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5E" w:rsidRDefault="00962A5E" w:rsidP="00962A5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E555E">
        <w:rPr>
          <w:rFonts w:ascii="Times New Roman" w:hAnsi="Times New Roman" w:cs="Times New Roman"/>
          <w:b/>
          <w:sz w:val="36"/>
          <w:szCs w:val="36"/>
          <w:u w:val="single"/>
        </w:rPr>
        <w:t>Поддержка субъектов малого и среднего предпринимательства (МСП)</w:t>
      </w:r>
    </w:p>
    <w:p w:rsidR="00962A5E" w:rsidRDefault="00962A5E" w:rsidP="00962A5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733800" cy="2800350"/>
            <wp:effectExtent l="0" t="0" r="0" b="0"/>
            <wp:docPr id="1" name="Рисунок 1" descr="http://economy.gov35.ru/assets/files/events_or/dCUg7X6rKxbE6mojkU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nomy.gov35.ru/assets/files/events_or/dCUg7X6rKxbE6mojkUV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06" cy="27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5E" w:rsidRPr="00AF42A6" w:rsidRDefault="00962A5E" w:rsidP="00962A5E">
      <w:pPr>
        <w:spacing w:after="240" w:line="252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оддержка субъектов малого и среднего предпринимательства 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городского округа Серебряные Пруды Московской области 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осуществляется через реализацию мероприятий государственной и муниципальной программ: «Предпринимательство Подмосковья» и «Предпринимательство 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городского округа Серебряные Пруды Московской области на период 2016-2020 годов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62A5E" w:rsidRPr="00AF42A6" w:rsidRDefault="00962A5E" w:rsidP="00962A5E">
      <w:pPr>
        <w:spacing w:after="240" w:line="252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2015 году 4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субъект</w:t>
      </w:r>
      <w:r w:rsidR="00565D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bookmarkStart w:id="0" w:name="_GoBack"/>
      <w:bookmarkEnd w:id="0"/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малого и среднего предпринимательства 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округа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получили субсидии из бюджетов всех уровней на сумму 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3,5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млн рублей по направлени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2A5E" w:rsidRPr="00AF42A6" w:rsidRDefault="00962A5E" w:rsidP="00962A5E">
      <w:pPr>
        <w:numPr>
          <w:ilvl w:val="0"/>
          <w:numId w:val="1"/>
        </w:numPr>
        <w:spacing w:before="100" w:beforeAutospacing="1" w:after="100" w:afterAutospacing="1" w:line="252" w:lineRule="atLeast"/>
        <w:ind w:left="6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частичная компенсация затрат, связанных с приобретением оборудования в целях создания и (или) развития и (или) модернизации производства товаров;</w:t>
      </w:r>
    </w:p>
    <w:p w:rsidR="00962A5E" w:rsidRPr="00962A5E" w:rsidRDefault="00962A5E" w:rsidP="00565DD8">
      <w:pPr>
        <w:jc w:val="both"/>
        <w:rPr>
          <w:rFonts w:ascii="Times New Roman" w:hAnsi="Times New Roman" w:cs="Times New Roman"/>
          <w:sz w:val="28"/>
          <w:szCs w:val="28"/>
        </w:rPr>
      </w:pP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Получателями субсидий стали: </w:t>
      </w:r>
      <w:r w:rsidRPr="00962A5E">
        <w:rPr>
          <w:rFonts w:ascii="Times New Roman" w:hAnsi="Times New Roman" w:cs="Times New Roman"/>
          <w:sz w:val="28"/>
          <w:szCs w:val="28"/>
        </w:rPr>
        <w:t xml:space="preserve">ООО «КЛЁМОВО», ООО «СП Нива», </w:t>
      </w:r>
      <w:r w:rsidR="00565DD8">
        <w:rPr>
          <w:rFonts w:ascii="Times New Roman" w:hAnsi="Times New Roman" w:cs="Times New Roman"/>
          <w:sz w:val="28"/>
          <w:szCs w:val="28"/>
        </w:rPr>
        <w:t xml:space="preserve">КФХ </w:t>
      </w:r>
      <w:r w:rsidRPr="00962A5E">
        <w:rPr>
          <w:rFonts w:ascii="Times New Roman" w:hAnsi="Times New Roman" w:cs="Times New Roman"/>
          <w:sz w:val="28"/>
          <w:szCs w:val="28"/>
        </w:rPr>
        <w:t>«Шаляпина», ООО «ЭСТЕРО-ПРОДУКТ».</w:t>
      </w:r>
    </w:p>
    <w:p w:rsidR="00962A5E" w:rsidRPr="00AF42A6" w:rsidRDefault="00962A5E" w:rsidP="00962A5E">
      <w:pPr>
        <w:spacing w:after="240" w:line="252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 заявок на участие в конкурсе осуществляется:</w:t>
      </w:r>
    </w:p>
    <w:p w:rsidR="00962A5E" w:rsidRPr="00AF42A6" w:rsidRDefault="00962A5E" w:rsidP="00962A5E">
      <w:pPr>
        <w:numPr>
          <w:ilvl w:val="0"/>
          <w:numId w:val="2"/>
        </w:numPr>
        <w:spacing w:before="100" w:beforeAutospacing="1" w:after="100" w:afterAutospacing="1" w:line="252" w:lineRule="atLeast"/>
        <w:ind w:left="6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государственной программе «Предпринимательство Подмосковья» Государственным бюджетным учреждением Московской области «Московский областной фонд развития малого и среднего предпринимательства»;</w:t>
      </w:r>
    </w:p>
    <w:p w:rsidR="00365917" w:rsidRDefault="00962A5E" w:rsidP="00AA094F">
      <w:pPr>
        <w:numPr>
          <w:ilvl w:val="0"/>
          <w:numId w:val="2"/>
        </w:numPr>
        <w:spacing w:before="100" w:beforeAutospacing="1" w:after="100" w:afterAutospacing="1" w:line="252" w:lineRule="atLeast"/>
        <w:ind w:left="600"/>
        <w:jc w:val="both"/>
      </w:pP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муниципальной программе «Предпринимательство 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городского округа Серебряные Пруды Московской области на период 2016-2020 годов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F4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отделом </w:t>
      </w:r>
      <w:r w:rsidRPr="00962A5E">
        <w:rPr>
          <w:rFonts w:ascii="Times New Roman" w:hAnsi="Times New Roman" w:cs="Times New Roman"/>
          <w:sz w:val="28"/>
          <w:szCs w:val="28"/>
        </w:rPr>
        <w:t>экономики, социального развития и потребительского рынка управления экономики  и инвестиций администрации</w:t>
      </w:r>
      <w:r w:rsidRPr="00962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городского округа Серебряные Пруды Московской 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365917" w:rsidSect="00962A5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059"/>
    <w:multiLevelType w:val="multilevel"/>
    <w:tmpl w:val="2A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33AEB"/>
    <w:multiLevelType w:val="multilevel"/>
    <w:tmpl w:val="3672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7F"/>
    <w:rsid w:val="00365917"/>
    <w:rsid w:val="00565DD8"/>
    <w:rsid w:val="00962A5E"/>
    <w:rsid w:val="00C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D933-B810-487B-A0B4-9C795AAA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2016-07-20T12:40:00Z</dcterms:created>
  <dcterms:modified xsi:type="dcterms:W3CDTF">2016-07-20T12:46:00Z</dcterms:modified>
</cp:coreProperties>
</file>