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FCF" w:rsidRDefault="00BB0FCF" w:rsidP="00BB0FCF">
      <w:pPr>
        <w:pStyle w:val="1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Извещение </w:t>
      </w:r>
    </w:p>
    <w:p w:rsidR="00BB0FCF" w:rsidRDefault="00BB0FCF" w:rsidP="00BB0FCF">
      <w:pPr>
        <w:jc w:val="both"/>
      </w:pPr>
      <w:r>
        <w:t xml:space="preserve">      О результатах аукциона, проведенного </w:t>
      </w:r>
      <w:r>
        <w:t>21 декабря</w:t>
      </w:r>
      <w:r>
        <w:t xml:space="preserve"> 2016года по продаже земельных участков, государственная собственность на которые не разграничена, расположенных на территории городского округа Серебряные Пруды Московской области, для ведения личного подсобного хозяйства, для индивидуального жилищного строительства</w:t>
      </w:r>
      <w:r>
        <w:t xml:space="preserve"> </w:t>
      </w:r>
      <w:r>
        <w:t>(12 лотов)</w:t>
      </w:r>
      <w:r>
        <w:t xml:space="preserve"> (№ПЗ-СЕР/16-491</w:t>
      </w:r>
      <w:r>
        <w:t>) опубликованного в газете</w:t>
      </w:r>
      <w:r w:rsidR="00160E80">
        <w:t xml:space="preserve"> Серебряно-Прудский вестник» №46(10827</w:t>
      </w:r>
      <w:r>
        <w:t xml:space="preserve">) </w:t>
      </w:r>
      <w:r w:rsidR="00160E80">
        <w:t>18 ноябр</w:t>
      </w:r>
      <w:r>
        <w:t>я 2016 года:</w:t>
      </w:r>
    </w:p>
    <w:p w:rsidR="00BB0FCF" w:rsidRDefault="00BB0FCF" w:rsidP="00BB0FCF">
      <w:r>
        <w:t>В соответствии со ст. 39.12 Земельного кодекса Российской Федерации.</w:t>
      </w:r>
    </w:p>
    <w:p w:rsidR="00BB0FCF" w:rsidRPr="00BB0FCF" w:rsidRDefault="00BB0FCF" w:rsidP="00BB0FCF">
      <w:r>
        <w:t xml:space="preserve">    </w:t>
      </w:r>
      <w:r w:rsidRPr="00BB0FCF">
        <w:t xml:space="preserve"> Приз</w:t>
      </w:r>
      <w:r>
        <w:t>нать аукцион по Лотам №</w:t>
      </w:r>
      <w:r w:rsidRPr="00BB0FCF">
        <w:t>6,</w:t>
      </w:r>
      <w:r>
        <w:t xml:space="preserve">7,8 </w:t>
      </w:r>
      <w:r w:rsidRPr="00BB0FCF">
        <w:t xml:space="preserve"> несостоявшимся. Заключить договор купли-продажи земельного участка по начальной цене предмета аукциона с единственным участником аукциона.</w:t>
      </w:r>
    </w:p>
    <w:p w:rsidR="001038DD" w:rsidRDefault="001038DD" w:rsidP="001038DD">
      <w:r>
        <w:t xml:space="preserve">      Победителем аукциона по Лоту №4</w:t>
      </w:r>
      <w:r>
        <w:t xml:space="preserve"> признан участник предложивший наибольшу</w:t>
      </w:r>
      <w:r>
        <w:t>ю цену предмета аукциона: 212 200,56рублей</w:t>
      </w:r>
      <w:r>
        <w:t xml:space="preserve">. </w:t>
      </w:r>
    </w:p>
    <w:p w:rsidR="001038DD" w:rsidRDefault="001038DD" w:rsidP="00B560CD">
      <w:pPr>
        <w:jc w:val="both"/>
      </w:pPr>
      <w:r>
        <w:t xml:space="preserve">      О результатах аукциона, проведенного 21 декабря 2016года </w:t>
      </w:r>
      <w:r w:rsidR="00B560CD">
        <w:t>по продаже земельного участка, государственная собственность на который не разграничена, расположенного на территории городского округа Серебряные Пруды Московской области, для индивиду</w:t>
      </w:r>
      <w:r w:rsidR="00B560CD">
        <w:t>ального жилищного строительства</w:t>
      </w:r>
      <w:r w:rsidR="00B560CD">
        <w:t>(1 лот)</w:t>
      </w:r>
      <w:r w:rsidR="00B560CD">
        <w:t xml:space="preserve"> (№ПЗ-СЕР/16-508</w:t>
      </w:r>
      <w:bookmarkStart w:id="0" w:name="_GoBack"/>
      <w:bookmarkEnd w:id="0"/>
      <w:r>
        <w:t xml:space="preserve">) опубликованного в газете Серебряно-Прудский вестник» </w:t>
      </w:r>
      <w:r w:rsidR="00B560CD">
        <w:t>№46(10827) 18 ноября 2016 года</w:t>
      </w:r>
      <w:r>
        <w:t>:</w:t>
      </w:r>
    </w:p>
    <w:p w:rsidR="001038DD" w:rsidRPr="00BB0FCF" w:rsidRDefault="00B560CD" w:rsidP="001038DD">
      <w:r>
        <w:t xml:space="preserve">    </w:t>
      </w:r>
      <w:r w:rsidR="001038DD" w:rsidRPr="00BB0FCF">
        <w:t>Приз</w:t>
      </w:r>
      <w:r w:rsidR="001038DD">
        <w:t>нать аукцион по Л</w:t>
      </w:r>
      <w:r w:rsidR="00160E80">
        <w:t>оту</w:t>
      </w:r>
      <w:r w:rsidR="001038DD">
        <w:t xml:space="preserve"> №</w:t>
      </w:r>
      <w:r w:rsidR="00160E80">
        <w:t>1</w:t>
      </w:r>
      <w:r w:rsidR="001038DD">
        <w:t xml:space="preserve"> </w:t>
      </w:r>
      <w:r w:rsidR="001038DD" w:rsidRPr="00BB0FCF">
        <w:t xml:space="preserve"> несостоявшимся. Заключить договор купли-продажи земельного участка по начальной цене предмета аукциона с единственным участником аукциона.</w:t>
      </w:r>
    </w:p>
    <w:p w:rsidR="00224CC6" w:rsidRDefault="00224CC6"/>
    <w:sectPr w:rsidR="00224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9CB"/>
    <w:rsid w:val="001038DD"/>
    <w:rsid w:val="00160E80"/>
    <w:rsid w:val="00224CC6"/>
    <w:rsid w:val="003019CB"/>
    <w:rsid w:val="00B560CD"/>
    <w:rsid w:val="00BB0FCF"/>
    <w:rsid w:val="00F4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F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BB0FCF"/>
    <w:pPr>
      <w:keepNext/>
      <w:autoSpaceDE w:val="0"/>
      <w:autoSpaceDN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F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BB0FCF"/>
    <w:pPr>
      <w:keepNext/>
      <w:autoSpaceDE w:val="0"/>
      <w:autoSpaceDN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6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SemovaOP</dc:creator>
  <cp:keywords/>
  <dc:description/>
  <cp:lastModifiedBy>SemovaOP</cp:lastModifiedBy>
  <cp:revision>3</cp:revision>
  <dcterms:created xsi:type="dcterms:W3CDTF">2016-12-22T09:50:00Z</dcterms:created>
  <dcterms:modified xsi:type="dcterms:W3CDTF">2016-12-22T11:24:00Z</dcterms:modified>
</cp:coreProperties>
</file>