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93E" w:rsidRDefault="0085393E" w:rsidP="008539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Извещение</w:t>
      </w:r>
    </w:p>
    <w:p w:rsidR="0085393E" w:rsidRDefault="0085393E" w:rsidP="008539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393E">
        <w:rPr>
          <w:rFonts w:ascii="Times New Roman" w:hAnsi="Times New Roman" w:cs="Times New Roman"/>
          <w:sz w:val="28"/>
          <w:szCs w:val="28"/>
        </w:rPr>
        <w:t xml:space="preserve"> </w:t>
      </w:r>
      <w:r w:rsidRPr="0085393E">
        <w:rPr>
          <w:rStyle w:val="a4"/>
          <w:rFonts w:ascii="Times New Roman" w:hAnsi="Times New Roman" w:cs="Times New Roman"/>
          <w:b w:val="0"/>
          <w:sz w:val="24"/>
          <w:szCs w:val="24"/>
        </w:rPr>
        <w:t>о предварительном согласовании предоставления земельных участков</w:t>
      </w:r>
      <w:r>
        <w:rPr>
          <w:rStyle w:val="a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государственная собственность на которые не разграничена, находящихся на территории Серебряно-Прудского муниципального района Московской области,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гражданам для индивидуального жилищного строительства и ведения личного подсобного хозяйства</w:t>
      </w:r>
      <w:r>
        <w:rPr>
          <w:rStyle w:val="a4"/>
          <w:rFonts w:ascii="Times New Roman" w:hAnsi="Times New Roman" w:cs="Times New Roman"/>
          <w:sz w:val="24"/>
          <w:szCs w:val="24"/>
        </w:rPr>
        <w:t>.</w:t>
      </w:r>
    </w:p>
    <w:p w:rsidR="0085393E" w:rsidRDefault="0085393E" w:rsidP="008539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Серебряно-Прудского муниципального района в соответствии со ст. 39.18 Земельного кодекса Российской Федерации информирует о предварительном согласовании предоставления в собственность за плату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земельных участков</w:t>
      </w:r>
      <w:r>
        <w:rPr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кадастровом квартале:</w:t>
      </w:r>
    </w:p>
    <w:p w:rsidR="0085393E" w:rsidRDefault="0085393E" w:rsidP="008539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50:39:0010102:110, категория земель: «земли населенных пунктов», вид разрешенного использования: «приусадебный участок личного подсобного хозяйства», площадью 1200кв.м, местоположение участка: Московская область, Серебряно-Прудский район, д. Малое Орехово. </w:t>
      </w:r>
    </w:p>
    <w:p w:rsidR="0085393E" w:rsidRDefault="0085393E" w:rsidP="008539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50:39:0020113:143, категория земель: «земли населенных пунктов», вид разрешенного использования: «приусадебный участок личного подсобного хозяйства», площадью 1200кв.м, местоположение участка: Московская область, Серебряно-Прудский район, д. Новоселки.</w:t>
      </w:r>
    </w:p>
    <w:p w:rsidR="0085393E" w:rsidRDefault="0085393E" w:rsidP="008539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50:39:0040202:962, категория земель: «земли населенных пунктов», вид разрешенного использования: «приусадебный участок личного подсобного хозяйства», площадью 597кв.м, местоположение участка: Московская область, Серебряно-Прудский район,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Новоклемово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5393E" w:rsidRDefault="0085393E" w:rsidP="008539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Граждане, заинтересованные в приобретении прав на вышеуказанные земельные участки, в течении 30 дней со дня опубликования данного извещения вправе подать заявление о намерении учувствовать в аукционе по продаже земельного участка с </w:t>
      </w:r>
      <w:r w:rsidR="002633AA">
        <w:rPr>
          <w:rFonts w:ascii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ноября 2015года по </w:t>
      </w:r>
      <w:r w:rsidR="00907857">
        <w:rPr>
          <w:rFonts w:ascii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декабря 2015года в рабочие дни ежедневно с 09.00 до 17.00 часов местного врем</w:t>
      </w:r>
      <w:r w:rsidR="00907857">
        <w:rPr>
          <w:rFonts w:ascii="Times New Roman" w:hAnsi="Times New Roman" w:cs="Times New Roman"/>
          <w:color w:val="000000"/>
          <w:sz w:val="24"/>
          <w:szCs w:val="24"/>
        </w:rPr>
        <w:t>ени, дата рассмотрения заявок 14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.12.2015года, по адресу: Московская область,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Серебряные Пруды, ул. Первомайская, дом 11,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№10.</w:t>
      </w:r>
    </w:p>
    <w:p w:rsidR="0085393E" w:rsidRDefault="0085393E" w:rsidP="0085393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Дата око</w:t>
      </w:r>
      <w:r w:rsidR="00907857">
        <w:rPr>
          <w:rFonts w:ascii="Times New Roman" w:hAnsi="Times New Roman" w:cs="Times New Roman"/>
          <w:color w:val="000000"/>
          <w:sz w:val="24"/>
          <w:szCs w:val="24"/>
        </w:rPr>
        <w:t>нчания срока подачи заявлений 11.12.2015года до 17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.00.</w:t>
      </w:r>
    </w:p>
    <w:p w:rsidR="0085393E" w:rsidRDefault="0085393E" w:rsidP="0085393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заявлении необходимо указать:</w:t>
      </w:r>
    </w:p>
    <w:p w:rsidR="0085393E" w:rsidRDefault="0085393E" w:rsidP="0085393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фамилию, имя, отчество, место жительства и реквизиты документа, удостоверяющего личность заявителя (для граждан);</w:t>
      </w:r>
    </w:p>
    <w:p w:rsidR="0085393E" w:rsidRDefault="0085393E" w:rsidP="0085393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заявлению необходимо приложить:</w:t>
      </w:r>
    </w:p>
    <w:p w:rsidR="0085393E" w:rsidRDefault="0085393E" w:rsidP="0085393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</w:t>
      </w:r>
    </w:p>
    <w:p w:rsidR="0085393E" w:rsidRDefault="0085393E" w:rsidP="0085393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Заявления могут быть направлены посредствам почтового отправления по адресу: Московская область,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Серебряные Пруды, ул. Первомайская, дом 11,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№10, предоставлены нарочным по указанному адресу или направленны на адрес электронной почты </w:t>
      </w:r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serprud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 Заявления, предоставляемые в форме электронного документа, должны быть заверены электронной подписью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85393E" w:rsidRDefault="0085393E" w:rsidP="0085393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Получить более подробную информацию, а также ознакомиться со схемами расположения земельных участков можно по адресу: Московская область,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Серебряные Пруды, ул. Первомайская, дом 11,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№10. Тел. 8 (496)673-24-34;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-пт., с 09.00до17.00 перерыв на обед- с 13.00до 14.00)</w:t>
      </w:r>
    </w:p>
    <w:p w:rsidR="0085393E" w:rsidRDefault="0085393E" w:rsidP="0085393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5393E" w:rsidRDefault="0085393E" w:rsidP="0085393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1C82" w:rsidRPr="0085393E" w:rsidRDefault="00DF1C82" w:rsidP="008539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F1C82" w:rsidRPr="00853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14"/>
    <w:rsid w:val="002633AA"/>
    <w:rsid w:val="0085393E"/>
    <w:rsid w:val="00866614"/>
    <w:rsid w:val="00907857"/>
    <w:rsid w:val="00DF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D6CBA-43CF-49A3-9F4C-7275CAA6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93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393E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85393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63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33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0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rprud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cp:lastPrinted>2015-11-02T12:55:00Z</cp:lastPrinted>
  <dcterms:created xsi:type="dcterms:W3CDTF">2015-10-29T14:12:00Z</dcterms:created>
  <dcterms:modified xsi:type="dcterms:W3CDTF">2015-11-12T15:25:00Z</dcterms:modified>
</cp:coreProperties>
</file>