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EFE424" w14:textId="77777777" w:rsidR="003D415C" w:rsidRDefault="003D415C" w:rsidP="00D7141A">
      <w:pPr>
        <w:widowControl w:val="0"/>
        <w:autoSpaceDE w:val="0"/>
        <w:autoSpaceDN w:val="0"/>
        <w:adjustRightInd w:val="0"/>
        <w:spacing w:line="276" w:lineRule="auto"/>
        <w:ind w:right="-1" w:firstLine="709"/>
        <w:jc w:val="center"/>
        <w:rPr>
          <w:rFonts w:eastAsia="Calibri"/>
          <w:sz w:val="28"/>
          <w:szCs w:val="28"/>
          <w:lang w:eastAsia="en-US"/>
        </w:rPr>
      </w:pPr>
    </w:p>
    <w:p w14:paraId="25C93668" w14:textId="77777777" w:rsidR="00B108A4" w:rsidRDefault="00B108A4" w:rsidP="00D7141A">
      <w:pPr>
        <w:widowControl w:val="0"/>
        <w:autoSpaceDE w:val="0"/>
        <w:autoSpaceDN w:val="0"/>
        <w:adjustRightInd w:val="0"/>
        <w:spacing w:line="276" w:lineRule="auto"/>
        <w:ind w:right="-1"/>
        <w:rPr>
          <w:rFonts w:eastAsia="Calibri"/>
          <w:sz w:val="28"/>
          <w:szCs w:val="28"/>
          <w:lang w:eastAsia="en-US"/>
        </w:rPr>
      </w:pPr>
    </w:p>
    <w:p w14:paraId="38C0002E" w14:textId="1838093A" w:rsidR="006B36A3" w:rsidRDefault="006B36A3" w:rsidP="0014009D">
      <w:pPr>
        <w:spacing w:line="276" w:lineRule="auto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Министерство инвестиций, промышленности и науки Московской области (далее – Министерство) в целях организации работы в </w:t>
      </w:r>
      <w:r w:rsidR="000C1DD4">
        <w:rPr>
          <w:sz w:val="28"/>
          <w:szCs w:val="28"/>
        </w:rPr>
        <w:t>соответствии с Указами</w:t>
      </w:r>
      <w:r>
        <w:rPr>
          <w:sz w:val="28"/>
          <w:szCs w:val="28"/>
        </w:rPr>
        <w:t xml:space="preserve"> Президента Российской Федерации «Об объявлении</w:t>
      </w:r>
      <w:r w:rsidR="0014009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Российской Федерации нерабочих </w:t>
      </w:r>
      <w:r w:rsidR="00D7141A">
        <w:rPr>
          <w:sz w:val="28"/>
          <w:szCs w:val="28"/>
        </w:rPr>
        <w:t>дней» (далее – Указ Президента), а также в соответствии</w:t>
      </w:r>
      <w:r w:rsidR="00676CDD">
        <w:rPr>
          <w:sz w:val="28"/>
          <w:szCs w:val="28"/>
        </w:rPr>
        <w:t xml:space="preserve"> </w:t>
      </w:r>
      <w:r w:rsidR="0014009D">
        <w:rPr>
          <w:sz w:val="28"/>
          <w:szCs w:val="28"/>
        </w:rPr>
        <w:t xml:space="preserve">                                  </w:t>
      </w:r>
      <w:r w:rsidR="00676CDD">
        <w:rPr>
          <w:sz w:val="28"/>
          <w:szCs w:val="28"/>
        </w:rPr>
        <w:t>с</w:t>
      </w:r>
      <w:r w:rsidR="00D7141A">
        <w:rPr>
          <w:sz w:val="28"/>
          <w:szCs w:val="28"/>
        </w:rPr>
        <w:t xml:space="preserve"> постановлением Губернатора Московской области от 12.03.2020 № 108-ПГ </w:t>
      </w:r>
      <w:r w:rsidR="0014009D">
        <w:rPr>
          <w:sz w:val="28"/>
          <w:szCs w:val="28"/>
        </w:rPr>
        <w:t xml:space="preserve">                 </w:t>
      </w:r>
      <w:r w:rsidR="00D7141A">
        <w:rPr>
          <w:sz w:val="28"/>
          <w:szCs w:val="28"/>
        </w:rPr>
        <w:t>«О введении в Московской области режима повышенной готовности для органов</w:t>
      </w:r>
      <w:proofErr w:type="gramEnd"/>
      <w:r w:rsidR="00D7141A">
        <w:rPr>
          <w:sz w:val="28"/>
          <w:szCs w:val="28"/>
        </w:rPr>
        <w:t xml:space="preserve"> управления и сил Московской области системы предупреждения и ликвидации чрезвычайных ситуаций и некоторых мерах по предотвращению распространения новой </w:t>
      </w:r>
      <w:proofErr w:type="spellStart"/>
      <w:r w:rsidR="00D7141A">
        <w:rPr>
          <w:sz w:val="28"/>
          <w:szCs w:val="28"/>
        </w:rPr>
        <w:t>коронавирусной</w:t>
      </w:r>
      <w:proofErr w:type="spellEnd"/>
      <w:r w:rsidR="00D7141A">
        <w:rPr>
          <w:sz w:val="28"/>
          <w:szCs w:val="28"/>
        </w:rPr>
        <w:t xml:space="preserve"> инфекции (</w:t>
      </w:r>
      <w:r w:rsidR="00D7141A">
        <w:rPr>
          <w:sz w:val="28"/>
          <w:szCs w:val="28"/>
          <w:lang w:val="en-US"/>
        </w:rPr>
        <w:t>COVID</w:t>
      </w:r>
      <w:r w:rsidR="00D7141A" w:rsidRPr="00052347">
        <w:rPr>
          <w:sz w:val="28"/>
          <w:szCs w:val="28"/>
        </w:rPr>
        <w:t xml:space="preserve">-2019) </w:t>
      </w:r>
      <w:r w:rsidR="00D7141A">
        <w:rPr>
          <w:sz w:val="28"/>
          <w:szCs w:val="28"/>
        </w:rPr>
        <w:t xml:space="preserve">на территории Московской области» (далее – постановление Губернатора № 108-ПГ)                              </w:t>
      </w:r>
      <w:r>
        <w:rPr>
          <w:sz w:val="28"/>
          <w:szCs w:val="28"/>
        </w:rPr>
        <w:t>юридических лиц, их обособленных подразделений, индивидуальных предпринимателей, зарегистрированных или осуществляющих деятельность</w:t>
      </w:r>
      <w:r w:rsidR="00B729F5">
        <w:rPr>
          <w:sz w:val="28"/>
          <w:szCs w:val="28"/>
        </w:rPr>
        <w:t xml:space="preserve">                    </w:t>
      </w:r>
      <w:r>
        <w:rPr>
          <w:sz w:val="28"/>
          <w:szCs w:val="28"/>
        </w:rPr>
        <w:t xml:space="preserve"> на территории Московской области, сообщает следующее.</w:t>
      </w:r>
    </w:p>
    <w:p w14:paraId="4411D6A3" w14:textId="53E62E66" w:rsidR="00676CDD" w:rsidRDefault="000C1DD4" w:rsidP="00D7141A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Указами</w:t>
      </w:r>
      <w:r w:rsidR="006B36A3">
        <w:rPr>
          <w:sz w:val="28"/>
          <w:szCs w:val="28"/>
        </w:rPr>
        <w:t xml:space="preserve"> Президента дни </w:t>
      </w:r>
      <w:r w:rsidR="0014009D">
        <w:rPr>
          <w:sz w:val="28"/>
          <w:szCs w:val="28"/>
        </w:rPr>
        <w:t>по 30</w:t>
      </w:r>
      <w:r w:rsidR="006B36A3">
        <w:rPr>
          <w:sz w:val="28"/>
          <w:szCs w:val="28"/>
        </w:rPr>
        <w:t>.04.2020</w:t>
      </w:r>
      <w:r w:rsidR="0014009D">
        <w:rPr>
          <w:sz w:val="28"/>
          <w:szCs w:val="28"/>
        </w:rPr>
        <w:t xml:space="preserve"> включительно</w:t>
      </w:r>
      <w:r w:rsidR="006B36A3">
        <w:rPr>
          <w:sz w:val="28"/>
          <w:szCs w:val="28"/>
        </w:rPr>
        <w:t xml:space="preserve"> объявлены нерабочими. </w:t>
      </w:r>
      <w:r w:rsidR="00676CDD">
        <w:rPr>
          <w:sz w:val="28"/>
          <w:szCs w:val="28"/>
        </w:rPr>
        <w:t xml:space="preserve">Особенности применения </w:t>
      </w:r>
      <w:r w:rsidR="0014009D">
        <w:rPr>
          <w:sz w:val="28"/>
          <w:szCs w:val="28"/>
        </w:rPr>
        <w:t>режима нерабочих дней</w:t>
      </w:r>
      <w:r w:rsidR="00676CDD">
        <w:rPr>
          <w:sz w:val="28"/>
          <w:szCs w:val="28"/>
        </w:rPr>
        <w:t xml:space="preserve"> прилагаются </w:t>
      </w:r>
      <w:r w:rsidR="0014009D">
        <w:rPr>
          <w:sz w:val="28"/>
          <w:szCs w:val="28"/>
        </w:rPr>
        <w:t xml:space="preserve">                              </w:t>
      </w:r>
      <w:r w:rsidR="00676CDD">
        <w:rPr>
          <w:sz w:val="28"/>
          <w:szCs w:val="28"/>
        </w:rPr>
        <w:t>в презентации к настоящему письму.</w:t>
      </w:r>
    </w:p>
    <w:p w14:paraId="44407FB5" w14:textId="62F6B9E3" w:rsidR="006B36A3" w:rsidRPr="00A57A14" w:rsidRDefault="006B36A3" w:rsidP="00D7141A">
      <w:pPr>
        <w:tabs>
          <w:tab w:val="left" w:pos="284"/>
        </w:tabs>
        <w:spacing w:line="276" w:lineRule="auto"/>
        <w:ind w:firstLine="709"/>
        <w:jc w:val="both"/>
        <w:rPr>
          <w:sz w:val="28"/>
          <w:szCs w:val="28"/>
        </w:rPr>
      </w:pPr>
      <w:r w:rsidRPr="00A57A14">
        <w:rPr>
          <w:sz w:val="28"/>
          <w:szCs w:val="28"/>
        </w:rPr>
        <w:t>Дополнительно Министер</w:t>
      </w:r>
      <w:r w:rsidR="00DE76DF">
        <w:rPr>
          <w:sz w:val="28"/>
          <w:szCs w:val="28"/>
        </w:rPr>
        <w:t>ство сообщает, что</w:t>
      </w:r>
      <w:r w:rsidR="000C1DD4">
        <w:rPr>
          <w:sz w:val="28"/>
          <w:szCs w:val="28"/>
        </w:rPr>
        <w:t xml:space="preserve"> с 01.05.2020</w:t>
      </w:r>
      <w:r w:rsidRPr="00A57A14">
        <w:rPr>
          <w:sz w:val="28"/>
          <w:szCs w:val="28"/>
        </w:rPr>
        <w:t xml:space="preserve"> </w:t>
      </w:r>
      <w:r w:rsidRPr="00EA3546">
        <w:rPr>
          <w:sz w:val="28"/>
          <w:szCs w:val="28"/>
        </w:rPr>
        <w:t>при отсутствии прод</w:t>
      </w:r>
      <w:r w:rsidR="00D7141A" w:rsidRPr="00EA3546">
        <w:rPr>
          <w:sz w:val="28"/>
          <w:szCs w:val="28"/>
        </w:rPr>
        <w:t>ления или принятия новых ограничивающих (</w:t>
      </w:r>
      <w:r w:rsidRPr="00EA3546">
        <w:rPr>
          <w:sz w:val="28"/>
          <w:szCs w:val="28"/>
        </w:rPr>
        <w:t>запрещающих</w:t>
      </w:r>
      <w:r w:rsidR="00D7141A" w:rsidRPr="00EA3546">
        <w:rPr>
          <w:sz w:val="28"/>
          <w:szCs w:val="28"/>
        </w:rPr>
        <w:t>)</w:t>
      </w:r>
      <w:r w:rsidRPr="00EA3546">
        <w:rPr>
          <w:sz w:val="28"/>
          <w:szCs w:val="28"/>
        </w:rPr>
        <w:t xml:space="preserve"> </w:t>
      </w:r>
      <w:r w:rsidR="00931D6F" w:rsidRPr="00EA3546">
        <w:rPr>
          <w:sz w:val="28"/>
          <w:szCs w:val="28"/>
        </w:rPr>
        <w:t xml:space="preserve">осуществление той или иной деятельности </w:t>
      </w:r>
      <w:r w:rsidRPr="00EA3546">
        <w:rPr>
          <w:sz w:val="28"/>
          <w:szCs w:val="28"/>
        </w:rPr>
        <w:t xml:space="preserve">мер </w:t>
      </w:r>
      <w:r w:rsidRPr="00A57A14">
        <w:rPr>
          <w:sz w:val="28"/>
          <w:szCs w:val="28"/>
        </w:rPr>
        <w:t>со стороны Президента Российской Федерации, Правительства Российской Федерации, Губернатора Московской области</w:t>
      </w:r>
      <w:r w:rsidR="00676CDD" w:rsidRPr="00A57A14">
        <w:rPr>
          <w:sz w:val="28"/>
          <w:szCs w:val="28"/>
        </w:rPr>
        <w:t xml:space="preserve"> </w:t>
      </w:r>
      <w:r w:rsidRPr="00A57A14">
        <w:rPr>
          <w:sz w:val="28"/>
          <w:szCs w:val="28"/>
        </w:rPr>
        <w:t>или Правительства Московской области</w:t>
      </w:r>
      <w:r w:rsidR="00931D6F" w:rsidRPr="00A57A14">
        <w:rPr>
          <w:sz w:val="28"/>
          <w:szCs w:val="28"/>
        </w:rPr>
        <w:t>,</w:t>
      </w:r>
      <w:r w:rsidRPr="00A57A14">
        <w:rPr>
          <w:sz w:val="28"/>
          <w:szCs w:val="28"/>
        </w:rPr>
        <w:t xml:space="preserve"> </w:t>
      </w:r>
      <w:r w:rsidR="00676CDD" w:rsidRPr="00A57A14">
        <w:rPr>
          <w:sz w:val="28"/>
          <w:szCs w:val="28"/>
        </w:rPr>
        <w:t xml:space="preserve">деятельность организаций, </w:t>
      </w:r>
      <w:r w:rsidRPr="00A57A14">
        <w:rPr>
          <w:sz w:val="28"/>
          <w:szCs w:val="28"/>
        </w:rPr>
        <w:t xml:space="preserve">их обособленных подразделений, индивидуальных предпринимателей </w:t>
      </w:r>
      <w:r w:rsidR="00931D6F" w:rsidRPr="00A57A14">
        <w:rPr>
          <w:sz w:val="28"/>
          <w:szCs w:val="28"/>
        </w:rPr>
        <w:t xml:space="preserve">может быть </w:t>
      </w:r>
      <w:r w:rsidRPr="00A57A14">
        <w:rPr>
          <w:sz w:val="28"/>
          <w:szCs w:val="28"/>
        </w:rPr>
        <w:t xml:space="preserve">возобновлена, </w:t>
      </w:r>
      <w:r w:rsidR="0014009D">
        <w:rPr>
          <w:sz w:val="28"/>
          <w:szCs w:val="28"/>
        </w:rPr>
        <w:t xml:space="preserve">  </w:t>
      </w:r>
      <w:r w:rsidRPr="00A57A14">
        <w:rPr>
          <w:sz w:val="28"/>
          <w:szCs w:val="28"/>
        </w:rPr>
        <w:t>за исключением</w:t>
      </w:r>
      <w:r w:rsidR="00676CDD" w:rsidRPr="00A57A14">
        <w:rPr>
          <w:sz w:val="28"/>
          <w:szCs w:val="28"/>
        </w:rPr>
        <w:t xml:space="preserve"> организаций, их обособленных подразделений, инд</w:t>
      </w:r>
      <w:r w:rsidR="00A57A14" w:rsidRPr="00A57A14">
        <w:rPr>
          <w:sz w:val="28"/>
          <w:szCs w:val="28"/>
        </w:rPr>
        <w:t xml:space="preserve">ивидуальных предпринимателей, запрет на </w:t>
      </w:r>
      <w:proofErr w:type="gramStart"/>
      <w:r w:rsidR="00A57A14" w:rsidRPr="00A57A14">
        <w:rPr>
          <w:sz w:val="28"/>
          <w:szCs w:val="28"/>
        </w:rPr>
        <w:t>работу</w:t>
      </w:r>
      <w:proofErr w:type="gramEnd"/>
      <w:r w:rsidR="00A57A14" w:rsidRPr="00A57A14">
        <w:rPr>
          <w:sz w:val="28"/>
          <w:szCs w:val="28"/>
        </w:rPr>
        <w:t xml:space="preserve"> которых прямо указан в </w:t>
      </w:r>
      <w:proofErr w:type="gramStart"/>
      <w:r w:rsidR="00A57A14" w:rsidRPr="00A57A14">
        <w:rPr>
          <w:sz w:val="28"/>
          <w:szCs w:val="28"/>
        </w:rPr>
        <w:t>Постановлении</w:t>
      </w:r>
      <w:proofErr w:type="gramEnd"/>
      <w:r w:rsidR="00A57A14" w:rsidRPr="00A57A14">
        <w:rPr>
          <w:sz w:val="28"/>
          <w:szCs w:val="28"/>
        </w:rPr>
        <w:t xml:space="preserve"> Губернатора № 108-ПГ.</w:t>
      </w:r>
    </w:p>
    <w:p w14:paraId="3D8AFF33" w14:textId="034B995D" w:rsidR="006B36A3" w:rsidRDefault="006B36A3" w:rsidP="00D7141A">
      <w:pPr>
        <w:spacing w:line="276" w:lineRule="auto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Помимо изложенного,</w:t>
      </w:r>
      <w:r w:rsidR="00A57A14">
        <w:rPr>
          <w:sz w:val="28"/>
          <w:szCs w:val="28"/>
        </w:rPr>
        <w:t xml:space="preserve"> Министерство информирует, что </w:t>
      </w:r>
      <w:r w:rsidR="000C1DD4">
        <w:rPr>
          <w:sz w:val="28"/>
          <w:szCs w:val="28"/>
        </w:rPr>
        <w:t>разъяснения</w:t>
      </w:r>
      <w:r w:rsidR="00A57A14">
        <w:rPr>
          <w:sz w:val="28"/>
          <w:szCs w:val="28"/>
        </w:rPr>
        <w:t xml:space="preserve"> </w:t>
      </w:r>
      <w:r w:rsidR="00D32D9F">
        <w:rPr>
          <w:sz w:val="28"/>
          <w:szCs w:val="28"/>
        </w:rPr>
        <w:t xml:space="preserve">                       о введении иных ограничений </w:t>
      </w:r>
      <w:r w:rsidR="000C1DD4">
        <w:rPr>
          <w:sz w:val="28"/>
          <w:szCs w:val="28"/>
        </w:rPr>
        <w:t xml:space="preserve">или послаблений (при условии их введения)                        </w:t>
      </w:r>
      <w:r w:rsidR="00D32D9F">
        <w:rPr>
          <w:sz w:val="28"/>
          <w:szCs w:val="28"/>
        </w:rPr>
        <w:t>и</w:t>
      </w:r>
      <w:r w:rsidR="00A57A14">
        <w:rPr>
          <w:sz w:val="28"/>
          <w:szCs w:val="28"/>
        </w:rPr>
        <w:t xml:space="preserve"> о</w:t>
      </w:r>
      <w:r>
        <w:rPr>
          <w:sz w:val="28"/>
          <w:szCs w:val="28"/>
        </w:rPr>
        <w:t xml:space="preserve"> порядке выдачи</w:t>
      </w:r>
      <w:r w:rsidR="00931D6F">
        <w:rPr>
          <w:sz w:val="28"/>
          <w:szCs w:val="28"/>
        </w:rPr>
        <w:t xml:space="preserve"> специальных пропусков сотрудн</w:t>
      </w:r>
      <w:r w:rsidR="008F772A">
        <w:rPr>
          <w:sz w:val="28"/>
          <w:szCs w:val="28"/>
        </w:rPr>
        <w:t>икам организаций, осуществляющим</w:t>
      </w:r>
      <w:r w:rsidR="00931D6F">
        <w:rPr>
          <w:sz w:val="28"/>
          <w:szCs w:val="28"/>
        </w:rPr>
        <w:t xml:space="preserve"> свою деятельность на территории Московской области</w:t>
      </w:r>
      <w:r>
        <w:rPr>
          <w:sz w:val="28"/>
          <w:szCs w:val="28"/>
        </w:rPr>
        <w:t xml:space="preserve">, </w:t>
      </w:r>
      <w:r w:rsidR="000C1DD4">
        <w:rPr>
          <w:sz w:val="28"/>
          <w:szCs w:val="28"/>
        </w:rPr>
        <w:t xml:space="preserve">                     </w:t>
      </w:r>
      <w:r>
        <w:rPr>
          <w:sz w:val="28"/>
          <w:szCs w:val="28"/>
        </w:rPr>
        <w:t>на которых не распространя</w:t>
      </w:r>
      <w:r w:rsidR="00A57A14">
        <w:rPr>
          <w:sz w:val="28"/>
          <w:szCs w:val="28"/>
        </w:rPr>
        <w:t>ются огран</w:t>
      </w:r>
      <w:r w:rsidR="00CE504B">
        <w:rPr>
          <w:sz w:val="28"/>
          <w:szCs w:val="28"/>
        </w:rPr>
        <w:t>ичения, установленные федеральны</w:t>
      </w:r>
      <w:r w:rsidR="00A57A14">
        <w:rPr>
          <w:sz w:val="28"/>
          <w:szCs w:val="28"/>
        </w:rPr>
        <w:t xml:space="preserve">м правительством и </w:t>
      </w:r>
      <w:r>
        <w:rPr>
          <w:sz w:val="28"/>
          <w:szCs w:val="28"/>
        </w:rPr>
        <w:t>постановлением Губернатора № 108-ПГ, будет сообщено дополнительно п</w:t>
      </w:r>
      <w:r w:rsidR="00D32D9F">
        <w:rPr>
          <w:sz w:val="28"/>
          <w:szCs w:val="28"/>
        </w:rPr>
        <w:t>осредством размещения указанной информации</w:t>
      </w:r>
      <w:r w:rsidR="00931D6F">
        <w:rPr>
          <w:sz w:val="28"/>
          <w:szCs w:val="28"/>
        </w:rPr>
        <w:t xml:space="preserve"> в официальных</w:t>
      </w:r>
      <w:r>
        <w:rPr>
          <w:sz w:val="28"/>
          <w:szCs w:val="28"/>
        </w:rPr>
        <w:t xml:space="preserve"> источниках информации Правительства Московской области</w:t>
      </w:r>
      <w:r w:rsidR="00D32D9F">
        <w:rPr>
          <w:sz w:val="28"/>
          <w:szCs w:val="28"/>
        </w:rPr>
        <w:t xml:space="preserve"> и Министерства</w:t>
      </w:r>
      <w:r w:rsidR="00931D6F">
        <w:rPr>
          <w:sz w:val="28"/>
          <w:szCs w:val="28"/>
        </w:rPr>
        <w:t xml:space="preserve">, </w:t>
      </w:r>
      <w:r w:rsidR="000C1DD4">
        <w:rPr>
          <w:sz w:val="28"/>
          <w:szCs w:val="28"/>
        </w:rPr>
        <w:t xml:space="preserve">                 </w:t>
      </w:r>
      <w:r w:rsidR="00A97B12">
        <w:rPr>
          <w:sz w:val="28"/>
          <w:szCs w:val="28"/>
        </w:rPr>
        <w:t>в</w:t>
      </w:r>
      <w:proofErr w:type="gramEnd"/>
      <w:r w:rsidR="00A97B12">
        <w:rPr>
          <w:sz w:val="28"/>
          <w:szCs w:val="28"/>
        </w:rPr>
        <w:t xml:space="preserve"> том числе в сети Интернет</w:t>
      </w:r>
      <w:r w:rsidR="00D32D9F">
        <w:rPr>
          <w:sz w:val="28"/>
          <w:szCs w:val="28"/>
        </w:rPr>
        <w:t xml:space="preserve"> и </w:t>
      </w:r>
      <w:r w:rsidR="00931D6F">
        <w:rPr>
          <w:sz w:val="28"/>
          <w:szCs w:val="28"/>
        </w:rPr>
        <w:t>социальных сетях Министерства</w:t>
      </w:r>
      <w:r w:rsidR="000A3C62">
        <w:rPr>
          <w:sz w:val="28"/>
          <w:szCs w:val="28"/>
        </w:rPr>
        <w:t xml:space="preserve"> по следующим адресам:</w:t>
      </w:r>
    </w:p>
    <w:p w14:paraId="1E0DB09C" w14:textId="580E1DDE" w:rsidR="00DE76DF" w:rsidRPr="00DE76DF" w:rsidRDefault="00DE76DF" w:rsidP="00D7141A">
      <w:pPr>
        <w:spacing w:line="276" w:lineRule="auto"/>
        <w:ind w:firstLine="851"/>
        <w:jc w:val="both"/>
        <w:rPr>
          <w:sz w:val="28"/>
          <w:szCs w:val="28"/>
        </w:rPr>
      </w:pPr>
      <w:r w:rsidRPr="00DE76DF">
        <w:rPr>
          <w:sz w:val="28"/>
          <w:szCs w:val="28"/>
        </w:rPr>
        <w:t>http://invest.mosreg.ru</w:t>
      </w:r>
    </w:p>
    <w:p w14:paraId="44620047" w14:textId="3B3FA3DE" w:rsidR="000A3C62" w:rsidRPr="00DE76DF" w:rsidRDefault="007B42CE" w:rsidP="00D7141A">
      <w:pPr>
        <w:spacing w:line="276" w:lineRule="auto"/>
        <w:ind w:firstLine="851"/>
        <w:jc w:val="both"/>
        <w:rPr>
          <w:rFonts w:eastAsia="Calibri"/>
          <w:sz w:val="28"/>
          <w:szCs w:val="28"/>
          <w:lang w:eastAsia="en-US"/>
        </w:rPr>
      </w:pPr>
      <w:hyperlink r:id="rId9" w:history="1">
        <w:r w:rsidR="000A3C62" w:rsidRPr="00DE76DF">
          <w:rPr>
            <w:rStyle w:val="a4"/>
            <w:rFonts w:eastAsia="Calibri"/>
            <w:color w:val="auto"/>
            <w:sz w:val="28"/>
            <w:szCs w:val="28"/>
            <w:lang w:eastAsia="en-US"/>
          </w:rPr>
          <w:t>https://www.facebook.com/Бизнес-МО-108119190797360/</w:t>
        </w:r>
      </w:hyperlink>
    </w:p>
    <w:p w14:paraId="137E4FA5" w14:textId="65FD8423" w:rsidR="000A3C62" w:rsidRPr="00DE76DF" w:rsidRDefault="007B42CE" w:rsidP="00D7141A">
      <w:pPr>
        <w:spacing w:line="276" w:lineRule="auto"/>
        <w:ind w:firstLine="851"/>
        <w:jc w:val="both"/>
        <w:rPr>
          <w:rFonts w:eastAsia="Calibri"/>
          <w:sz w:val="28"/>
          <w:szCs w:val="28"/>
          <w:lang w:eastAsia="en-US"/>
        </w:rPr>
      </w:pPr>
      <w:hyperlink r:id="rId10" w:history="1">
        <w:r w:rsidR="000A3C62" w:rsidRPr="00DE76DF">
          <w:rPr>
            <w:rStyle w:val="a4"/>
            <w:rFonts w:eastAsia="Calibri"/>
            <w:color w:val="auto"/>
            <w:sz w:val="28"/>
            <w:szCs w:val="28"/>
            <w:lang w:eastAsia="en-US"/>
          </w:rPr>
          <w:t>https://www.instagram.com/business.mo/?igshid=1e9t5zipvgsm5</w:t>
        </w:r>
      </w:hyperlink>
    </w:p>
    <w:p w14:paraId="54005D24" w14:textId="77777777" w:rsidR="00A97B12" w:rsidRPr="00DE76DF" w:rsidRDefault="007B42CE" w:rsidP="00A97B12">
      <w:pPr>
        <w:spacing w:line="276" w:lineRule="auto"/>
        <w:ind w:firstLine="851"/>
        <w:jc w:val="both"/>
        <w:rPr>
          <w:rFonts w:eastAsia="Calibri"/>
          <w:sz w:val="28"/>
          <w:szCs w:val="28"/>
          <w:lang w:eastAsia="en-US"/>
        </w:rPr>
      </w:pPr>
      <w:hyperlink r:id="rId11" w:history="1">
        <w:r w:rsidR="00A97B12" w:rsidRPr="00DE76DF">
          <w:rPr>
            <w:rStyle w:val="a4"/>
            <w:rFonts w:eastAsia="Calibri"/>
            <w:color w:val="auto"/>
            <w:sz w:val="28"/>
            <w:szCs w:val="28"/>
            <w:lang w:eastAsia="en-US"/>
          </w:rPr>
          <w:t>https://www.facebook.com/people/Наталья-Егорова/100047949051368</w:t>
        </w:r>
      </w:hyperlink>
    </w:p>
    <w:p w14:paraId="2D0201ED" w14:textId="77777777" w:rsidR="00A97B12" w:rsidRPr="00DE76DF" w:rsidRDefault="007B42CE" w:rsidP="00A97B12">
      <w:pPr>
        <w:spacing w:line="276" w:lineRule="auto"/>
        <w:ind w:firstLine="851"/>
        <w:jc w:val="both"/>
        <w:rPr>
          <w:rFonts w:eastAsia="Calibri"/>
          <w:sz w:val="28"/>
          <w:szCs w:val="28"/>
          <w:lang w:eastAsia="en-US"/>
        </w:rPr>
      </w:pPr>
      <w:hyperlink r:id="rId12" w:history="1">
        <w:r w:rsidR="00A97B12" w:rsidRPr="00DE76DF">
          <w:rPr>
            <w:rStyle w:val="a4"/>
            <w:rFonts w:eastAsia="Calibri"/>
            <w:color w:val="auto"/>
            <w:sz w:val="28"/>
            <w:szCs w:val="28"/>
            <w:lang w:eastAsia="en-US"/>
          </w:rPr>
          <w:t>https://www.instagram.com/nk.egorova.official/</w:t>
        </w:r>
      </w:hyperlink>
    </w:p>
    <w:p w14:paraId="27DD3BD0" w14:textId="77777777" w:rsidR="00D32D9F" w:rsidRDefault="00D32D9F" w:rsidP="00D7141A">
      <w:pPr>
        <w:spacing w:line="276" w:lineRule="auto"/>
        <w:rPr>
          <w:rFonts w:eastAsia="Calibri"/>
          <w:sz w:val="28"/>
          <w:szCs w:val="28"/>
          <w:lang w:eastAsia="en-US"/>
        </w:rPr>
      </w:pPr>
    </w:p>
    <w:p w14:paraId="6D4C687C" w14:textId="77777777" w:rsidR="00D32D9F" w:rsidRDefault="00D32D9F" w:rsidP="00D7141A">
      <w:pPr>
        <w:spacing w:line="276" w:lineRule="auto"/>
        <w:rPr>
          <w:rFonts w:eastAsia="Calibri"/>
          <w:sz w:val="28"/>
          <w:szCs w:val="28"/>
          <w:lang w:eastAsia="en-US"/>
        </w:rPr>
      </w:pPr>
    </w:p>
    <w:p w14:paraId="275159A8" w14:textId="77777777" w:rsidR="00D32D9F" w:rsidRDefault="00D32D9F" w:rsidP="00D7141A">
      <w:pPr>
        <w:spacing w:line="276" w:lineRule="auto"/>
        <w:rPr>
          <w:rFonts w:eastAsia="Calibri"/>
          <w:sz w:val="28"/>
          <w:szCs w:val="28"/>
          <w:lang w:eastAsia="en-US"/>
        </w:rPr>
      </w:pPr>
    </w:p>
    <w:p w14:paraId="76E93834" w14:textId="77777777" w:rsidR="00D32D9F" w:rsidRDefault="00D32D9F" w:rsidP="00D7141A">
      <w:pPr>
        <w:spacing w:line="276" w:lineRule="auto"/>
        <w:rPr>
          <w:rFonts w:eastAsia="Calibri"/>
          <w:sz w:val="28"/>
          <w:szCs w:val="28"/>
          <w:lang w:eastAsia="en-US"/>
        </w:rPr>
      </w:pPr>
    </w:p>
    <w:p w14:paraId="6C1E093E" w14:textId="77777777" w:rsidR="00D32D9F" w:rsidRDefault="00D32D9F" w:rsidP="00D7141A">
      <w:pPr>
        <w:spacing w:line="276" w:lineRule="auto"/>
        <w:rPr>
          <w:rFonts w:eastAsia="Calibri"/>
          <w:sz w:val="28"/>
          <w:szCs w:val="28"/>
          <w:lang w:eastAsia="en-US"/>
        </w:rPr>
      </w:pPr>
    </w:p>
    <w:p w14:paraId="57556E28" w14:textId="77777777" w:rsidR="00D32D9F" w:rsidRDefault="00D32D9F" w:rsidP="00D7141A">
      <w:pPr>
        <w:spacing w:line="276" w:lineRule="auto"/>
        <w:rPr>
          <w:rFonts w:eastAsia="Calibri"/>
          <w:sz w:val="28"/>
          <w:szCs w:val="28"/>
          <w:lang w:eastAsia="en-US"/>
        </w:rPr>
      </w:pPr>
    </w:p>
    <w:p w14:paraId="036FDE42" w14:textId="77777777" w:rsidR="00D32D9F" w:rsidRDefault="00D32D9F" w:rsidP="00D7141A">
      <w:pPr>
        <w:spacing w:line="276" w:lineRule="auto"/>
        <w:rPr>
          <w:rFonts w:eastAsia="Calibri"/>
          <w:sz w:val="28"/>
          <w:szCs w:val="28"/>
          <w:lang w:eastAsia="en-US"/>
        </w:rPr>
      </w:pPr>
    </w:p>
    <w:p w14:paraId="0815E685" w14:textId="77777777" w:rsidR="00D32D9F" w:rsidRDefault="00D32D9F" w:rsidP="00D7141A">
      <w:pPr>
        <w:spacing w:line="276" w:lineRule="auto"/>
        <w:rPr>
          <w:rFonts w:eastAsia="Calibri"/>
          <w:sz w:val="28"/>
          <w:szCs w:val="28"/>
          <w:lang w:eastAsia="en-US"/>
        </w:rPr>
      </w:pPr>
    </w:p>
    <w:p w14:paraId="3541D079" w14:textId="77777777" w:rsidR="00D32D9F" w:rsidRDefault="00D32D9F" w:rsidP="00D7141A">
      <w:pPr>
        <w:spacing w:line="276" w:lineRule="auto"/>
        <w:rPr>
          <w:rFonts w:eastAsia="Calibri"/>
          <w:sz w:val="28"/>
          <w:szCs w:val="28"/>
          <w:lang w:eastAsia="en-US"/>
        </w:rPr>
      </w:pPr>
    </w:p>
    <w:p w14:paraId="143A69CA" w14:textId="77777777" w:rsidR="00D32D9F" w:rsidRDefault="00D32D9F" w:rsidP="00D7141A">
      <w:pPr>
        <w:spacing w:line="276" w:lineRule="auto"/>
        <w:rPr>
          <w:rFonts w:eastAsia="Calibri"/>
          <w:sz w:val="28"/>
          <w:szCs w:val="28"/>
          <w:lang w:eastAsia="en-US"/>
        </w:rPr>
      </w:pPr>
    </w:p>
    <w:p w14:paraId="1FF91F6F" w14:textId="77777777" w:rsidR="00D32D9F" w:rsidRDefault="00D32D9F" w:rsidP="00D7141A">
      <w:pPr>
        <w:spacing w:line="276" w:lineRule="auto"/>
        <w:rPr>
          <w:rFonts w:eastAsia="Calibri"/>
          <w:sz w:val="28"/>
          <w:szCs w:val="28"/>
          <w:lang w:eastAsia="en-US"/>
        </w:rPr>
      </w:pPr>
    </w:p>
    <w:p w14:paraId="00D88696" w14:textId="334F5413" w:rsidR="00D32D9F" w:rsidRPr="00D32D9F" w:rsidRDefault="00D32D9F" w:rsidP="00D7141A">
      <w:pPr>
        <w:spacing w:line="276" w:lineRule="auto"/>
        <w:rPr>
          <w:rFonts w:eastAsia="Calibri"/>
          <w:sz w:val="20"/>
          <w:szCs w:val="28"/>
          <w:lang w:eastAsia="en-US"/>
        </w:rPr>
      </w:pPr>
      <w:bookmarkStart w:id="0" w:name="_GoBack"/>
      <w:bookmarkEnd w:id="0"/>
    </w:p>
    <w:sectPr w:rsidR="00D32D9F" w:rsidRPr="00D32D9F" w:rsidSect="00D32D9F">
      <w:headerReference w:type="even" r:id="rId13"/>
      <w:headerReference w:type="default" r:id="rId14"/>
      <w:type w:val="continuous"/>
      <w:pgSz w:w="11907" w:h="16840" w:code="9"/>
      <w:pgMar w:top="993" w:right="850" w:bottom="851" w:left="1134" w:header="0" w:footer="0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B14B174" w14:textId="77777777" w:rsidR="007B42CE" w:rsidRDefault="007B42CE">
      <w:r>
        <w:separator/>
      </w:r>
    </w:p>
  </w:endnote>
  <w:endnote w:type="continuationSeparator" w:id="0">
    <w:p w14:paraId="390D1A10" w14:textId="77777777" w:rsidR="007B42CE" w:rsidRDefault="007B42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611FC0" w14:textId="77777777" w:rsidR="007B42CE" w:rsidRDefault="007B42CE">
      <w:r>
        <w:separator/>
      </w:r>
    </w:p>
  </w:footnote>
  <w:footnote w:type="continuationSeparator" w:id="0">
    <w:p w14:paraId="3DBC692E" w14:textId="77777777" w:rsidR="007B42CE" w:rsidRDefault="007B42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BC2946" w14:textId="77777777" w:rsidR="005C5B68" w:rsidRDefault="006D0986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5C5B68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5C5B68">
      <w:rPr>
        <w:rStyle w:val="a8"/>
        <w:noProof/>
      </w:rPr>
      <w:t>1</w:t>
    </w:r>
    <w:r>
      <w:rPr>
        <w:rStyle w:val="a8"/>
      </w:rPr>
      <w:fldChar w:fldCharType="end"/>
    </w:r>
  </w:p>
  <w:p w14:paraId="458858E4" w14:textId="77777777" w:rsidR="005C5B68" w:rsidRDefault="005C5B68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96829882"/>
      <w:docPartObj>
        <w:docPartGallery w:val="Page Numbers (Top of Page)"/>
        <w:docPartUnique/>
      </w:docPartObj>
    </w:sdtPr>
    <w:sdtEndPr/>
    <w:sdtContent>
      <w:p w14:paraId="5FD7D248" w14:textId="77777777" w:rsidR="00BC02F9" w:rsidRDefault="00BC02F9">
        <w:pPr>
          <w:pStyle w:val="a6"/>
          <w:jc w:val="center"/>
        </w:pPr>
      </w:p>
      <w:p w14:paraId="75AAFE67" w14:textId="77777777" w:rsidR="00BC02F9" w:rsidRDefault="00BC02F9">
        <w:pPr>
          <w:pStyle w:val="a6"/>
          <w:jc w:val="center"/>
        </w:pPr>
      </w:p>
      <w:p w14:paraId="3BEEA4FD" w14:textId="77777777" w:rsidR="00BC02F9" w:rsidRDefault="00BC02F9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F19A5">
          <w:rPr>
            <w:noProof/>
          </w:rPr>
          <w:t>2</w:t>
        </w:r>
        <w:r>
          <w:fldChar w:fldCharType="end"/>
        </w:r>
      </w:p>
    </w:sdtContent>
  </w:sdt>
  <w:p w14:paraId="4D3C4338" w14:textId="77777777" w:rsidR="00BC02F9" w:rsidRDefault="00BC02F9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A5998"/>
    <w:multiLevelType w:val="hybridMultilevel"/>
    <w:tmpl w:val="1B0274CC"/>
    <w:lvl w:ilvl="0" w:tplc="37008918">
      <w:start w:val="6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B8819F8"/>
    <w:multiLevelType w:val="hybridMultilevel"/>
    <w:tmpl w:val="A46EC1AC"/>
    <w:lvl w:ilvl="0" w:tplc="03DEABE2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">
    <w:nsid w:val="1C354C0C"/>
    <w:multiLevelType w:val="hybridMultilevel"/>
    <w:tmpl w:val="42D4482A"/>
    <w:lvl w:ilvl="0" w:tplc="0419000F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3">
    <w:nsid w:val="3753361A"/>
    <w:multiLevelType w:val="hybridMultilevel"/>
    <w:tmpl w:val="86782712"/>
    <w:lvl w:ilvl="0" w:tplc="2874394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1D2412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0A20B13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AEA43B2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343C3CE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8C88BF7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ECBC9CA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EB0E0C9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8422710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4F4B4852"/>
    <w:multiLevelType w:val="hybridMultilevel"/>
    <w:tmpl w:val="CB2608A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51C5C97"/>
    <w:multiLevelType w:val="hybridMultilevel"/>
    <w:tmpl w:val="CB2608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7E4144C"/>
    <w:multiLevelType w:val="hybridMultilevel"/>
    <w:tmpl w:val="99607608"/>
    <w:lvl w:ilvl="0" w:tplc="17D0FE6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>
    <w:nsid w:val="711D37FE"/>
    <w:multiLevelType w:val="hybridMultilevel"/>
    <w:tmpl w:val="E5AA565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3"/>
  </w:num>
  <w:num w:numId="6">
    <w:abstractNumId w:val="6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87"/>
  <w:drawingGridVerticalSpacing w:val="12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2A61"/>
    <w:rsid w:val="0000519C"/>
    <w:rsid w:val="000104DF"/>
    <w:rsid w:val="00010604"/>
    <w:rsid w:val="000120CA"/>
    <w:rsid w:val="00022B15"/>
    <w:rsid w:val="00023AD9"/>
    <w:rsid w:val="00027FAF"/>
    <w:rsid w:val="00036A2D"/>
    <w:rsid w:val="000421AE"/>
    <w:rsid w:val="0004322E"/>
    <w:rsid w:val="00046ADD"/>
    <w:rsid w:val="000537EA"/>
    <w:rsid w:val="000554A4"/>
    <w:rsid w:val="000555B6"/>
    <w:rsid w:val="000603FD"/>
    <w:rsid w:val="0008044E"/>
    <w:rsid w:val="00084481"/>
    <w:rsid w:val="00086A5D"/>
    <w:rsid w:val="00094983"/>
    <w:rsid w:val="000A08FE"/>
    <w:rsid w:val="000A2769"/>
    <w:rsid w:val="000A2A61"/>
    <w:rsid w:val="000A3C62"/>
    <w:rsid w:val="000B2EC5"/>
    <w:rsid w:val="000B3D0B"/>
    <w:rsid w:val="000B4220"/>
    <w:rsid w:val="000B70C4"/>
    <w:rsid w:val="000B73B9"/>
    <w:rsid w:val="000C1DD4"/>
    <w:rsid w:val="000D22CB"/>
    <w:rsid w:val="000D2AB2"/>
    <w:rsid w:val="000D363C"/>
    <w:rsid w:val="000E0746"/>
    <w:rsid w:val="000E163D"/>
    <w:rsid w:val="000E7715"/>
    <w:rsid w:val="000F0F55"/>
    <w:rsid w:val="000F3997"/>
    <w:rsid w:val="000F64AE"/>
    <w:rsid w:val="00100EF3"/>
    <w:rsid w:val="001076D9"/>
    <w:rsid w:val="0011209E"/>
    <w:rsid w:val="00115F75"/>
    <w:rsid w:val="00116E73"/>
    <w:rsid w:val="001236F6"/>
    <w:rsid w:val="00133008"/>
    <w:rsid w:val="0013341A"/>
    <w:rsid w:val="0014009D"/>
    <w:rsid w:val="00140D7B"/>
    <w:rsid w:val="00140F24"/>
    <w:rsid w:val="001547BF"/>
    <w:rsid w:val="00154BF9"/>
    <w:rsid w:val="00166BD5"/>
    <w:rsid w:val="00171572"/>
    <w:rsid w:val="0017282C"/>
    <w:rsid w:val="00173327"/>
    <w:rsid w:val="00184183"/>
    <w:rsid w:val="00184F0D"/>
    <w:rsid w:val="00185936"/>
    <w:rsid w:val="00190431"/>
    <w:rsid w:val="00195C3B"/>
    <w:rsid w:val="0019796A"/>
    <w:rsid w:val="001A0FBA"/>
    <w:rsid w:val="001A7C33"/>
    <w:rsid w:val="001B0B65"/>
    <w:rsid w:val="001B10C5"/>
    <w:rsid w:val="001B6013"/>
    <w:rsid w:val="001B72CD"/>
    <w:rsid w:val="001C4489"/>
    <w:rsid w:val="001C6165"/>
    <w:rsid w:val="001D1FF2"/>
    <w:rsid w:val="001D5559"/>
    <w:rsid w:val="001E0C3E"/>
    <w:rsid w:val="001E2E0A"/>
    <w:rsid w:val="001F1D4E"/>
    <w:rsid w:val="00213A19"/>
    <w:rsid w:val="0022033D"/>
    <w:rsid w:val="0022081D"/>
    <w:rsid w:val="00223746"/>
    <w:rsid w:val="00223FAC"/>
    <w:rsid w:val="0022631C"/>
    <w:rsid w:val="002279D0"/>
    <w:rsid w:val="002332FA"/>
    <w:rsid w:val="00233E3C"/>
    <w:rsid w:val="00237C7C"/>
    <w:rsid w:val="00240B59"/>
    <w:rsid w:val="002424DB"/>
    <w:rsid w:val="00244A1F"/>
    <w:rsid w:val="00250D5A"/>
    <w:rsid w:val="0025605E"/>
    <w:rsid w:val="002573DA"/>
    <w:rsid w:val="00257F07"/>
    <w:rsid w:val="00262469"/>
    <w:rsid w:val="0026278C"/>
    <w:rsid w:val="00264368"/>
    <w:rsid w:val="002673D0"/>
    <w:rsid w:val="00273FF0"/>
    <w:rsid w:val="00282E2E"/>
    <w:rsid w:val="00291D3E"/>
    <w:rsid w:val="0029283F"/>
    <w:rsid w:val="002A0E1D"/>
    <w:rsid w:val="002A151A"/>
    <w:rsid w:val="002A345C"/>
    <w:rsid w:val="002B0159"/>
    <w:rsid w:val="002B1179"/>
    <w:rsid w:val="002B3C64"/>
    <w:rsid w:val="002B3E0F"/>
    <w:rsid w:val="002B4214"/>
    <w:rsid w:val="002B5079"/>
    <w:rsid w:val="002B58F4"/>
    <w:rsid w:val="002B5F02"/>
    <w:rsid w:val="002B7311"/>
    <w:rsid w:val="002C04D5"/>
    <w:rsid w:val="002D2327"/>
    <w:rsid w:val="002D569E"/>
    <w:rsid w:val="002E1FBD"/>
    <w:rsid w:val="002E2B21"/>
    <w:rsid w:val="002E6FFE"/>
    <w:rsid w:val="002E7B37"/>
    <w:rsid w:val="002F0583"/>
    <w:rsid w:val="002F28AE"/>
    <w:rsid w:val="002F44AE"/>
    <w:rsid w:val="002F5E3B"/>
    <w:rsid w:val="0030447F"/>
    <w:rsid w:val="00310E5C"/>
    <w:rsid w:val="00311790"/>
    <w:rsid w:val="00313E05"/>
    <w:rsid w:val="003165B9"/>
    <w:rsid w:val="003278FD"/>
    <w:rsid w:val="0033056E"/>
    <w:rsid w:val="00332742"/>
    <w:rsid w:val="00345A6C"/>
    <w:rsid w:val="0034658D"/>
    <w:rsid w:val="003466AE"/>
    <w:rsid w:val="00362270"/>
    <w:rsid w:val="003622EA"/>
    <w:rsid w:val="00365AE0"/>
    <w:rsid w:val="00382397"/>
    <w:rsid w:val="00382637"/>
    <w:rsid w:val="003873F3"/>
    <w:rsid w:val="00387697"/>
    <w:rsid w:val="00387AB8"/>
    <w:rsid w:val="003A3344"/>
    <w:rsid w:val="003A3EB6"/>
    <w:rsid w:val="003B2C30"/>
    <w:rsid w:val="003B6B28"/>
    <w:rsid w:val="003D1F57"/>
    <w:rsid w:val="003D415C"/>
    <w:rsid w:val="003D41D3"/>
    <w:rsid w:val="003D47A7"/>
    <w:rsid w:val="003D517B"/>
    <w:rsid w:val="00402E00"/>
    <w:rsid w:val="00405566"/>
    <w:rsid w:val="00405632"/>
    <w:rsid w:val="00410A8B"/>
    <w:rsid w:val="004121C4"/>
    <w:rsid w:val="0041653B"/>
    <w:rsid w:val="00417371"/>
    <w:rsid w:val="00421155"/>
    <w:rsid w:val="004238FC"/>
    <w:rsid w:val="00427870"/>
    <w:rsid w:val="004346CD"/>
    <w:rsid w:val="00434749"/>
    <w:rsid w:val="004376AE"/>
    <w:rsid w:val="004421B4"/>
    <w:rsid w:val="004540FB"/>
    <w:rsid w:val="00466643"/>
    <w:rsid w:val="00466799"/>
    <w:rsid w:val="00473A11"/>
    <w:rsid w:val="00477BC0"/>
    <w:rsid w:val="00482F3F"/>
    <w:rsid w:val="004850C2"/>
    <w:rsid w:val="004870FB"/>
    <w:rsid w:val="004A3CA5"/>
    <w:rsid w:val="004B1A28"/>
    <w:rsid w:val="004B28B0"/>
    <w:rsid w:val="004B4DFC"/>
    <w:rsid w:val="004B7311"/>
    <w:rsid w:val="004D1BD1"/>
    <w:rsid w:val="004D3DFE"/>
    <w:rsid w:val="004D573D"/>
    <w:rsid w:val="004D582E"/>
    <w:rsid w:val="004D647B"/>
    <w:rsid w:val="004D648B"/>
    <w:rsid w:val="004D7AD2"/>
    <w:rsid w:val="004E77C4"/>
    <w:rsid w:val="004F0DD6"/>
    <w:rsid w:val="004F4649"/>
    <w:rsid w:val="00501254"/>
    <w:rsid w:val="005202A0"/>
    <w:rsid w:val="005222D2"/>
    <w:rsid w:val="005226DB"/>
    <w:rsid w:val="005314C2"/>
    <w:rsid w:val="00546E3A"/>
    <w:rsid w:val="00556998"/>
    <w:rsid w:val="005570D6"/>
    <w:rsid w:val="00565425"/>
    <w:rsid w:val="00570EEA"/>
    <w:rsid w:val="0057225C"/>
    <w:rsid w:val="005749DA"/>
    <w:rsid w:val="00577476"/>
    <w:rsid w:val="00582780"/>
    <w:rsid w:val="00583AC5"/>
    <w:rsid w:val="00586A4C"/>
    <w:rsid w:val="00592F70"/>
    <w:rsid w:val="0059709B"/>
    <w:rsid w:val="005A4946"/>
    <w:rsid w:val="005B49EE"/>
    <w:rsid w:val="005C1071"/>
    <w:rsid w:val="005C4358"/>
    <w:rsid w:val="005C5B68"/>
    <w:rsid w:val="005C6772"/>
    <w:rsid w:val="005D0236"/>
    <w:rsid w:val="005D64B8"/>
    <w:rsid w:val="005E1B5F"/>
    <w:rsid w:val="005E22F2"/>
    <w:rsid w:val="005E4697"/>
    <w:rsid w:val="005E57A5"/>
    <w:rsid w:val="005F316D"/>
    <w:rsid w:val="005F5567"/>
    <w:rsid w:val="0060497B"/>
    <w:rsid w:val="0060771B"/>
    <w:rsid w:val="00607CB2"/>
    <w:rsid w:val="00607F12"/>
    <w:rsid w:val="006110B3"/>
    <w:rsid w:val="00615A80"/>
    <w:rsid w:val="00621CD7"/>
    <w:rsid w:val="00640D1E"/>
    <w:rsid w:val="00656ECF"/>
    <w:rsid w:val="006607F7"/>
    <w:rsid w:val="0067496A"/>
    <w:rsid w:val="00676CDD"/>
    <w:rsid w:val="00686927"/>
    <w:rsid w:val="00694594"/>
    <w:rsid w:val="00695A10"/>
    <w:rsid w:val="006A0650"/>
    <w:rsid w:val="006A138F"/>
    <w:rsid w:val="006A6C4B"/>
    <w:rsid w:val="006A7427"/>
    <w:rsid w:val="006B36A3"/>
    <w:rsid w:val="006C73E3"/>
    <w:rsid w:val="006D0986"/>
    <w:rsid w:val="006D2063"/>
    <w:rsid w:val="006D30A6"/>
    <w:rsid w:val="006D582B"/>
    <w:rsid w:val="006E4D98"/>
    <w:rsid w:val="006F210C"/>
    <w:rsid w:val="006F2494"/>
    <w:rsid w:val="006F3B98"/>
    <w:rsid w:val="007003F4"/>
    <w:rsid w:val="0070784B"/>
    <w:rsid w:val="00710433"/>
    <w:rsid w:val="007107FA"/>
    <w:rsid w:val="00710AA5"/>
    <w:rsid w:val="00710E20"/>
    <w:rsid w:val="00710E5B"/>
    <w:rsid w:val="007140E1"/>
    <w:rsid w:val="00716938"/>
    <w:rsid w:val="00732A89"/>
    <w:rsid w:val="00733924"/>
    <w:rsid w:val="00740B94"/>
    <w:rsid w:val="007436B1"/>
    <w:rsid w:val="00750645"/>
    <w:rsid w:val="00760FAF"/>
    <w:rsid w:val="007646EF"/>
    <w:rsid w:val="00766676"/>
    <w:rsid w:val="007811C6"/>
    <w:rsid w:val="007A06A1"/>
    <w:rsid w:val="007A0EAE"/>
    <w:rsid w:val="007A427A"/>
    <w:rsid w:val="007A6704"/>
    <w:rsid w:val="007A7E31"/>
    <w:rsid w:val="007B1440"/>
    <w:rsid w:val="007B42CE"/>
    <w:rsid w:val="007C02C0"/>
    <w:rsid w:val="007D3E69"/>
    <w:rsid w:val="007D5CAF"/>
    <w:rsid w:val="007F314F"/>
    <w:rsid w:val="007F4B75"/>
    <w:rsid w:val="00800193"/>
    <w:rsid w:val="008038ED"/>
    <w:rsid w:val="00813955"/>
    <w:rsid w:val="008157A5"/>
    <w:rsid w:val="008209FB"/>
    <w:rsid w:val="0082465C"/>
    <w:rsid w:val="008253B1"/>
    <w:rsid w:val="00831302"/>
    <w:rsid w:val="0083265B"/>
    <w:rsid w:val="008348F7"/>
    <w:rsid w:val="008378B7"/>
    <w:rsid w:val="00846A35"/>
    <w:rsid w:val="0085025C"/>
    <w:rsid w:val="00866D69"/>
    <w:rsid w:val="008674DE"/>
    <w:rsid w:val="0087245E"/>
    <w:rsid w:val="00873635"/>
    <w:rsid w:val="00873E66"/>
    <w:rsid w:val="00875EB0"/>
    <w:rsid w:val="008765F8"/>
    <w:rsid w:val="00876DBB"/>
    <w:rsid w:val="008908B7"/>
    <w:rsid w:val="00893DBD"/>
    <w:rsid w:val="00893E47"/>
    <w:rsid w:val="008A00EF"/>
    <w:rsid w:val="008B1E6A"/>
    <w:rsid w:val="008B64C4"/>
    <w:rsid w:val="008C7817"/>
    <w:rsid w:val="008E3C8D"/>
    <w:rsid w:val="008E7BBD"/>
    <w:rsid w:val="008F20EA"/>
    <w:rsid w:val="008F6600"/>
    <w:rsid w:val="008F772A"/>
    <w:rsid w:val="00916C41"/>
    <w:rsid w:val="009204CE"/>
    <w:rsid w:val="00921444"/>
    <w:rsid w:val="00921B21"/>
    <w:rsid w:val="00922516"/>
    <w:rsid w:val="00927A45"/>
    <w:rsid w:val="00930F2E"/>
    <w:rsid w:val="00931D6F"/>
    <w:rsid w:val="0093320D"/>
    <w:rsid w:val="0093426C"/>
    <w:rsid w:val="00945D62"/>
    <w:rsid w:val="00955F65"/>
    <w:rsid w:val="00961F22"/>
    <w:rsid w:val="00967BE1"/>
    <w:rsid w:val="00985D2E"/>
    <w:rsid w:val="00990971"/>
    <w:rsid w:val="009946F9"/>
    <w:rsid w:val="009A3EB4"/>
    <w:rsid w:val="009B0ABD"/>
    <w:rsid w:val="009B193D"/>
    <w:rsid w:val="009B7E5E"/>
    <w:rsid w:val="009C5FAE"/>
    <w:rsid w:val="009C6259"/>
    <w:rsid w:val="009C71C0"/>
    <w:rsid w:val="009D1DA9"/>
    <w:rsid w:val="009D5321"/>
    <w:rsid w:val="009F189D"/>
    <w:rsid w:val="009F3F1C"/>
    <w:rsid w:val="00A00BD0"/>
    <w:rsid w:val="00A01B15"/>
    <w:rsid w:val="00A05D35"/>
    <w:rsid w:val="00A11D5E"/>
    <w:rsid w:val="00A12ADC"/>
    <w:rsid w:val="00A15B5A"/>
    <w:rsid w:val="00A2523E"/>
    <w:rsid w:val="00A27D16"/>
    <w:rsid w:val="00A333EB"/>
    <w:rsid w:val="00A36D49"/>
    <w:rsid w:val="00A43879"/>
    <w:rsid w:val="00A43BF6"/>
    <w:rsid w:val="00A50EB8"/>
    <w:rsid w:val="00A5264E"/>
    <w:rsid w:val="00A57A14"/>
    <w:rsid w:val="00A61D8F"/>
    <w:rsid w:val="00A63000"/>
    <w:rsid w:val="00A70EA0"/>
    <w:rsid w:val="00A71FA3"/>
    <w:rsid w:val="00A72631"/>
    <w:rsid w:val="00A84D1F"/>
    <w:rsid w:val="00A86BBD"/>
    <w:rsid w:val="00A87AAE"/>
    <w:rsid w:val="00A91A9E"/>
    <w:rsid w:val="00A97B12"/>
    <w:rsid w:val="00A97FA6"/>
    <w:rsid w:val="00AA1BA1"/>
    <w:rsid w:val="00AA69E5"/>
    <w:rsid w:val="00AB0CEC"/>
    <w:rsid w:val="00AB47E3"/>
    <w:rsid w:val="00AB715A"/>
    <w:rsid w:val="00AC03AD"/>
    <w:rsid w:val="00AC3CD1"/>
    <w:rsid w:val="00AC52C4"/>
    <w:rsid w:val="00AD14C6"/>
    <w:rsid w:val="00AD25E4"/>
    <w:rsid w:val="00AD4408"/>
    <w:rsid w:val="00AE2841"/>
    <w:rsid w:val="00AE3A2A"/>
    <w:rsid w:val="00AE5A52"/>
    <w:rsid w:val="00B009DA"/>
    <w:rsid w:val="00B04869"/>
    <w:rsid w:val="00B108A4"/>
    <w:rsid w:val="00B13349"/>
    <w:rsid w:val="00B15152"/>
    <w:rsid w:val="00B156EB"/>
    <w:rsid w:val="00B22472"/>
    <w:rsid w:val="00B25BA8"/>
    <w:rsid w:val="00B263EF"/>
    <w:rsid w:val="00B26AD1"/>
    <w:rsid w:val="00B331E7"/>
    <w:rsid w:val="00B37C01"/>
    <w:rsid w:val="00B40A2F"/>
    <w:rsid w:val="00B40C73"/>
    <w:rsid w:val="00B4338B"/>
    <w:rsid w:val="00B457E6"/>
    <w:rsid w:val="00B474D8"/>
    <w:rsid w:val="00B56359"/>
    <w:rsid w:val="00B606C2"/>
    <w:rsid w:val="00B61D01"/>
    <w:rsid w:val="00B646D7"/>
    <w:rsid w:val="00B729F5"/>
    <w:rsid w:val="00B7333A"/>
    <w:rsid w:val="00B75005"/>
    <w:rsid w:val="00B7667B"/>
    <w:rsid w:val="00B82567"/>
    <w:rsid w:val="00B850E1"/>
    <w:rsid w:val="00B85420"/>
    <w:rsid w:val="00B87ACE"/>
    <w:rsid w:val="00B9131E"/>
    <w:rsid w:val="00B9139C"/>
    <w:rsid w:val="00B91723"/>
    <w:rsid w:val="00B92091"/>
    <w:rsid w:val="00BA007B"/>
    <w:rsid w:val="00BA1D4F"/>
    <w:rsid w:val="00BA3A32"/>
    <w:rsid w:val="00BA3D1F"/>
    <w:rsid w:val="00BA6E10"/>
    <w:rsid w:val="00BC02F9"/>
    <w:rsid w:val="00BC0816"/>
    <w:rsid w:val="00BD677F"/>
    <w:rsid w:val="00BE163D"/>
    <w:rsid w:val="00BF7F9A"/>
    <w:rsid w:val="00C01D26"/>
    <w:rsid w:val="00C021F6"/>
    <w:rsid w:val="00C0668E"/>
    <w:rsid w:val="00C26C9E"/>
    <w:rsid w:val="00C31CD0"/>
    <w:rsid w:val="00C50A05"/>
    <w:rsid w:val="00C646F4"/>
    <w:rsid w:val="00C83774"/>
    <w:rsid w:val="00C877E1"/>
    <w:rsid w:val="00CB2421"/>
    <w:rsid w:val="00CD4336"/>
    <w:rsid w:val="00CD4FA8"/>
    <w:rsid w:val="00CE2EC1"/>
    <w:rsid w:val="00CE35E0"/>
    <w:rsid w:val="00CE504B"/>
    <w:rsid w:val="00CE6F2B"/>
    <w:rsid w:val="00CF0705"/>
    <w:rsid w:val="00CF19A5"/>
    <w:rsid w:val="00D0161C"/>
    <w:rsid w:val="00D02C3B"/>
    <w:rsid w:val="00D0317B"/>
    <w:rsid w:val="00D03525"/>
    <w:rsid w:val="00D03930"/>
    <w:rsid w:val="00D1061A"/>
    <w:rsid w:val="00D165E1"/>
    <w:rsid w:val="00D21E76"/>
    <w:rsid w:val="00D21F17"/>
    <w:rsid w:val="00D227CD"/>
    <w:rsid w:val="00D27948"/>
    <w:rsid w:val="00D32D9F"/>
    <w:rsid w:val="00D33897"/>
    <w:rsid w:val="00D41F97"/>
    <w:rsid w:val="00D50274"/>
    <w:rsid w:val="00D571C0"/>
    <w:rsid w:val="00D638EB"/>
    <w:rsid w:val="00D7141A"/>
    <w:rsid w:val="00D71E06"/>
    <w:rsid w:val="00D75743"/>
    <w:rsid w:val="00D76C90"/>
    <w:rsid w:val="00D8081B"/>
    <w:rsid w:val="00D8225B"/>
    <w:rsid w:val="00D8249E"/>
    <w:rsid w:val="00D844B5"/>
    <w:rsid w:val="00D85F5C"/>
    <w:rsid w:val="00D949F2"/>
    <w:rsid w:val="00D9753C"/>
    <w:rsid w:val="00DA4A98"/>
    <w:rsid w:val="00DA7F46"/>
    <w:rsid w:val="00DC11E9"/>
    <w:rsid w:val="00DC5CDF"/>
    <w:rsid w:val="00DC79BD"/>
    <w:rsid w:val="00DE1126"/>
    <w:rsid w:val="00DE76DF"/>
    <w:rsid w:val="00DF044F"/>
    <w:rsid w:val="00DF38A0"/>
    <w:rsid w:val="00DF5397"/>
    <w:rsid w:val="00E00E50"/>
    <w:rsid w:val="00E0789F"/>
    <w:rsid w:val="00E17C2D"/>
    <w:rsid w:val="00E21E31"/>
    <w:rsid w:val="00E23199"/>
    <w:rsid w:val="00E270C1"/>
    <w:rsid w:val="00E32BC7"/>
    <w:rsid w:val="00E33076"/>
    <w:rsid w:val="00E45FF0"/>
    <w:rsid w:val="00E477FA"/>
    <w:rsid w:val="00E54A33"/>
    <w:rsid w:val="00E60BC0"/>
    <w:rsid w:val="00E66C98"/>
    <w:rsid w:val="00E66D74"/>
    <w:rsid w:val="00E72354"/>
    <w:rsid w:val="00E74E78"/>
    <w:rsid w:val="00E81D04"/>
    <w:rsid w:val="00E8645C"/>
    <w:rsid w:val="00E87400"/>
    <w:rsid w:val="00E91D4F"/>
    <w:rsid w:val="00E951DB"/>
    <w:rsid w:val="00EA0205"/>
    <w:rsid w:val="00EA3077"/>
    <w:rsid w:val="00EA3546"/>
    <w:rsid w:val="00EA5102"/>
    <w:rsid w:val="00EB2DEF"/>
    <w:rsid w:val="00EC0554"/>
    <w:rsid w:val="00EC1C00"/>
    <w:rsid w:val="00EC2108"/>
    <w:rsid w:val="00EC279C"/>
    <w:rsid w:val="00EC72D0"/>
    <w:rsid w:val="00EC7642"/>
    <w:rsid w:val="00ED0DC5"/>
    <w:rsid w:val="00EE0533"/>
    <w:rsid w:val="00EF1057"/>
    <w:rsid w:val="00EF1884"/>
    <w:rsid w:val="00EF2F9C"/>
    <w:rsid w:val="00F03F5C"/>
    <w:rsid w:val="00F11A91"/>
    <w:rsid w:val="00F11E42"/>
    <w:rsid w:val="00F24674"/>
    <w:rsid w:val="00F2503E"/>
    <w:rsid w:val="00F262B3"/>
    <w:rsid w:val="00F27127"/>
    <w:rsid w:val="00F27379"/>
    <w:rsid w:val="00F27C59"/>
    <w:rsid w:val="00F325A8"/>
    <w:rsid w:val="00F327CF"/>
    <w:rsid w:val="00F33326"/>
    <w:rsid w:val="00F33F57"/>
    <w:rsid w:val="00F37373"/>
    <w:rsid w:val="00F4003F"/>
    <w:rsid w:val="00F42834"/>
    <w:rsid w:val="00F45786"/>
    <w:rsid w:val="00F56CE5"/>
    <w:rsid w:val="00F61E71"/>
    <w:rsid w:val="00F651F7"/>
    <w:rsid w:val="00F765F7"/>
    <w:rsid w:val="00F770B6"/>
    <w:rsid w:val="00F933B5"/>
    <w:rsid w:val="00F952C7"/>
    <w:rsid w:val="00F953D0"/>
    <w:rsid w:val="00FA1265"/>
    <w:rsid w:val="00FB4A4E"/>
    <w:rsid w:val="00FB4CBB"/>
    <w:rsid w:val="00FC2920"/>
    <w:rsid w:val="00FC44FA"/>
    <w:rsid w:val="00FC5860"/>
    <w:rsid w:val="00FD73B1"/>
    <w:rsid w:val="00FE0BDC"/>
    <w:rsid w:val="00FE0D14"/>
    <w:rsid w:val="00FE7E98"/>
    <w:rsid w:val="00FF4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BFAF5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caption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1F17"/>
    <w:rPr>
      <w:sz w:val="24"/>
      <w:szCs w:val="24"/>
    </w:rPr>
  </w:style>
  <w:style w:type="paragraph" w:styleId="1">
    <w:name w:val="heading 1"/>
    <w:basedOn w:val="a"/>
    <w:next w:val="a"/>
    <w:qFormat/>
    <w:rsid w:val="00D21F17"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rsid w:val="00D21F17"/>
    <w:pPr>
      <w:keepNext/>
      <w:outlineLvl w:val="1"/>
    </w:pPr>
    <w:rPr>
      <w:b/>
      <w:bCs/>
      <w:sz w:val="28"/>
    </w:rPr>
  </w:style>
  <w:style w:type="paragraph" w:styleId="3">
    <w:name w:val="heading 3"/>
    <w:basedOn w:val="a"/>
    <w:next w:val="a"/>
    <w:qFormat/>
    <w:rsid w:val="00D21F1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8">
    <w:name w:val="heading 8"/>
    <w:basedOn w:val="a"/>
    <w:next w:val="a"/>
    <w:qFormat/>
    <w:rsid w:val="00D21F17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D21F17"/>
    <w:rPr>
      <w:sz w:val="28"/>
    </w:rPr>
  </w:style>
  <w:style w:type="paragraph" w:styleId="20">
    <w:name w:val="Body Text 2"/>
    <w:basedOn w:val="a"/>
    <w:rsid w:val="00D21F17"/>
    <w:pPr>
      <w:spacing w:after="120" w:line="480" w:lineRule="auto"/>
    </w:pPr>
  </w:style>
  <w:style w:type="character" w:styleId="a4">
    <w:name w:val="Hyperlink"/>
    <w:rsid w:val="00D21F17"/>
    <w:rPr>
      <w:color w:val="336699"/>
      <w:u w:val="single"/>
    </w:rPr>
  </w:style>
  <w:style w:type="paragraph" w:styleId="a5">
    <w:name w:val="Normal (Web)"/>
    <w:basedOn w:val="a"/>
    <w:rsid w:val="00D21F17"/>
    <w:pPr>
      <w:spacing w:before="240" w:after="240"/>
    </w:pPr>
    <w:rPr>
      <w:rFonts w:ascii="Arial Unicode MS" w:eastAsia="Arial Unicode MS" w:hAnsi="Arial Unicode MS" w:cs="Arial Unicode MS"/>
    </w:rPr>
  </w:style>
  <w:style w:type="character" w:customStyle="1" w:styleId="sm1">
    <w:name w:val="sm1"/>
    <w:rsid w:val="00D21F17"/>
    <w:rPr>
      <w:rFonts w:ascii="Verdana" w:hAnsi="Verdana" w:hint="default"/>
      <w:sz w:val="17"/>
      <w:szCs w:val="17"/>
    </w:rPr>
  </w:style>
  <w:style w:type="paragraph" w:customStyle="1" w:styleId="hidden">
    <w:name w:val="hidden"/>
    <w:basedOn w:val="a"/>
    <w:rsid w:val="00D21F17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customStyle="1" w:styleId="hidden1">
    <w:name w:val="hidden1"/>
    <w:basedOn w:val="a0"/>
    <w:rsid w:val="00D21F17"/>
  </w:style>
  <w:style w:type="paragraph" w:styleId="a6">
    <w:name w:val="header"/>
    <w:basedOn w:val="a"/>
    <w:link w:val="a7"/>
    <w:uiPriority w:val="99"/>
    <w:rsid w:val="00D21F17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D21F17"/>
  </w:style>
  <w:style w:type="table" w:styleId="a9">
    <w:name w:val="Table Grid"/>
    <w:basedOn w:val="a1"/>
    <w:rsid w:val="002673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footer"/>
    <w:basedOn w:val="a"/>
    <w:link w:val="ab"/>
    <w:rsid w:val="001E2E0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rsid w:val="001E2E0A"/>
    <w:rPr>
      <w:sz w:val="24"/>
      <w:szCs w:val="24"/>
    </w:rPr>
  </w:style>
  <w:style w:type="paragraph" w:styleId="ac">
    <w:name w:val="Balloon Text"/>
    <w:basedOn w:val="a"/>
    <w:link w:val="ad"/>
    <w:rsid w:val="00237C7C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rsid w:val="00237C7C"/>
    <w:rPr>
      <w:rFonts w:ascii="Tahoma" w:hAnsi="Tahoma" w:cs="Tahoma"/>
      <w:sz w:val="16"/>
      <w:szCs w:val="16"/>
    </w:rPr>
  </w:style>
  <w:style w:type="paragraph" w:styleId="30">
    <w:name w:val="Body Text 3"/>
    <w:basedOn w:val="a"/>
    <w:link w:val="31"/>
    <w:rsid w:val="000B4220"/>
    <w:pPr>
      <w:spacing w:after="120"/>
    </w:pPr>
    <w:rPr>
      <w:sz w:val="16"/>
      <w:szCs w:val="16"/>
    </w:rPr>
  </w:style>
  <w:style w:type="character" w:customStyle="1" w:styleId="31">
    <w:name w:val="Основной текст 3 Знак"/>
    <w:basedOn w:val="a0"/>
    <w:link w:val="30"/>
    <w:rsid w:val="000B4220"/>
    <w:rPr>
      <w:sz w:val="16"/>
      <w:szCs w:val="16"/>
    </w:rPr>
  </w:style>
  <w:style w:type="paragraph" w:styleId="ae">
    <w:name w:val="Body Text Indent"/>
    <w:basedOn w:val="a"/>
    <w:link w:val="af"/>
    <w:rsid w:val="008E7BBD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rsid w:val="008E7BBD"/>
    <w:rPr>
      <w:sz w:val="24"/>
      <w:szCs w:val="24"/>
    </w:rPr>
  </w:style>
  <w:style w:type="character" w:customStyle="1" w:styleId="s11">
    <w:name w:val="s11"/>
    <w:basedOn w:val="a0"/>
    <w:rsid w:val="007F4B75"/>
    <w:rPr>
      <w:color w:val="000000"/>
    </w:rPr>
  </w:style>
  <w:style w:type="character" w:customStyle="1" w:styleId="FontStyle11">
    <w:name w:val="Font Style11"/>
    <w:basedOn w:val="a0"/>
    <w:uiPriority w:val="99"/>
    <w:rsid w:val="007F4B75"/>
    <w:rPr>
      <w:rFonts w:ascii="Times New Roman" w:hAnsi="Times New Roman" w:cs="Times New Roman"/>
      <w:b/>
      <w:bCs/>
      <w:sz w:val="22"/>
      <w:szCs w:val="22"/>
    </w:rPr>
  </w:style>
  <w:style w:type="table" w:customStyle="1" w:styleId="21">
    <w:name w:val="Сетка таблицы2"/>
    <w:basedOn w:val="a1"/>
    <w:next w:val="a9"/>
    <w:uiPriority w:val="59"/>
    <w:rsid w:val="00DC79B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етка таблицы1"/>
    <w:basedOn w:val="a1"/>
    <w:next w:val="a9"/>
    <w:uiPriority w:val="59"/>
    <w:rsid w:val="009F3F1C"/>
    <w:rPr>
      <w:rFonts w:eastAsia="Calibri"/>
      <w:sz w:val="28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Верхний колонтитул Знак"/>
    <w:basedOn w:val="a0"/>
    <w:link w:val="a6"/>
    <w:uiPriority w:val="99"/>
    <w:rsid w:val="00BC02F9"/>
    <w:rPr>
      <w:sz w:val="24"/>
      <w:szCs w:val="24"/>
    </w:rPr>
  </w:style>
  <w:style w:type="paragraph" w:customStyle="1" w:styleId="ConsPlusNormal">
    <w:name w:val="ConsPlusNormal"/>
    <w:rsid w:val="004121C4"/>
    <w:pPr>
      <w:widowControl w:val="0"/>
      <w:autoSpaceDE w:val="0"/>
      <w:autoSpaceDN w:val="0"/>
    </w:pPr>
    <w:rPr>
      <w:sz w:val="24"/>
    </w:rPr>
  </w:style>
  <w:style w:type="paragraph" w:styleId="af0">
    <w:name w:val="List Paragraph"/>
    <w:basedOn w:val="a"/>
    <w:uiPriority w:val="34"/>
    <w:qFormat/>
    <w:rsid w:val="006B36A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f1">
    <w:name w:val="annotation reference"/>
    <w:basedOn w:val="a0"/>
    <w:uiPriority w:val="99"/>
    <w:semiHidden/>
    <w:unhideWhenUsed/>
    <w:rsid w:val="006B36A3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6B36A3"/>
    <w:pPr>
      <w:spacing w:after="16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6B36A3"/>
    <w:rPr>
      <w:rFonts w:asciiTheme="minorHAnsi" w:eastAsiaTheme="minorHAnsi" w:hAnsiTheme="minorHAnsi" w:cstheme="minorBidi"/>
      <w:lang w:eastAsia="en-US"/>
    </w:rPr>
  </w:style>
  <w:style w:type="character" w:styleId="af4">
    <w:name w:val="FollowedHyperlink"/>
    <w:basedOn w:val="a0"/>
    <w:semiHidden/>
    <w:unhideWhenUsed/>
    <w:rsid w:val="000A3C62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caption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1F17"/>
    <w:rPr>
      <w:sz w:val="24"/>
      <w:szCs w:val="24"/>
    </w:rPr>
  </w:style>
  <w:style w:type="paragraph" w:styleId="1">
    <w:name w:val="heading 1"/>
    <w:basedOn w:val="a"/>
    <w:next w:val="a"/>
    <w:qFormat/>
    <w:rsid w:val="00D21F17"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rsid w:val="00D21F17"/>
    <w:pPr>
      <w:keepNext/>
      <w:outlineLvl w:val="1"/>
    </w:pPr>
    <w:rPr>
      <w:b/>
      <w:bCs/>
      <w:sz w:val="28"/>
    </w:rPr>
  </w:style>
  <w:style w:type="paragraph" w:styleId="3">
    <w:name w:val="heading 3"/>
    <w:basedOn w:val="a"/>
    <w:next w:val="a"/>
    <w:qFormat/>
    <w:rsid w:val="00D21F1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8">
    <w:name w:val="heading 8"/>
    <w:basedOn w:val="a"/>
    <w:next w:val="a"/>
    <w:qFormat/>
    <w:rsid w:val="00D21F17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D21F17"/>
    <w:rPr>
      <w:sz w:val="28"/>
    </w:rPr>
  </w:style>
  <w:style w:type="paragraph" w:styleId="20">
    <w:name w:val="Body Text 2"/>
    <w:basedOn w:val="a"/>
    <w:rsid w:val="00D21F17"/>
    <w:pPr>
      <w:spacing w:after="120" w:line="480" w:lineRule="auto"/>
    </w:pPr>
  </w:style>
  <w:style w:type="character" w:styleId="a4">
    <w:name w:val="Hyperlink"/>
    <w:rsid w:val="00D21F17"/>
    <w:rPr>
      <w:color w:val="336699"/>
      <w:u w:val="single"/>
    </w:rPr>
  </w:style>
  <w:style w:type="paragraph" w:styleId="a5">
    <w:name w:val="Normal (Web)"/>
    <w:basedOn w:val="a"/>
    <w:rsid w:val="00D21F17"/>
    <w:pPr>
      <w:spacing w:before="240" w:after="240"/>
    </w:pPr>
    <w:rPr>
      <w:rFonts w:ascii="Arial Unicode MS" w:eastAsia="Arial Unicode MS" w:hAnsi="Arial Unicode MS" w:cs="Arial Unicode MS"/>
    </w:rPr>
  </w:style>
  <w:style w:type="character" w:customStyle="1" w:styleId="sm1">
    <w:name w:val="sm1"/>
    <w:rsid w:val="00D21F17"/>
    <w:rPr>
      <w:rFonts w:ascii="Verdana" w:hAnsi="Verdana" w:hint="default"/>
      <w:sz w:val="17"/>
      <w:szCs w:val="17"/>
    </w:rPr>
  </w:style>
  <w:style w:type="paragraph" w:customStyle="1" w:styleId="hidden">
    <w:name w:val="hidden"/>
    <w:basedOn w:val="a"/>
    <w:rsid w:val="00D21F17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customStyle="1" w:styleId="hidden1">
    <w:name w:val="hidden1"/>
    <w:basedOn w:val="a0"/>
    <w:rsid w:val="00D21F17"/>
  </w:style>
  <w:style w:type="paragraph" w:styleId="a6">
    <w:name w:val="header"/>
    <w:basedOn w:val="a"/>
    <w:link w:val="a7"/>
    <w:uiPriority w:val="99"/>
    <w:rsid w:val="00D21F17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D21F17"/>
  </w:style>
  <w:style w:type="table" w:styleId="a9">
    <w:name w:val="Table Grid"/>
    <w:basedOn w:val="a1"/>
    <w:rsid w:val="002673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footer"/>
    <w:basedOn w:val="a"/>
    <w:link w:val="ab"/>
    <w:rsid w:val="001E2E0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rsid w:val="001E2E0A"/>
    <w:rPr>
      <w:sz w:val="24"/>
      <w:szCs w:val="24"/>
    </w:rPr>
  </w:style>
  <w:style w:type="paragraph" w:styleId="ac">
    <w:name w:val="Balloon Text"/>
    <w:basedOn w:val="a"/>
    <w:link w:val="ad"/>
    <w:rsid w:val="00237C7C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rsid w:val="00237C7C"/>
    <w:rPr>
      <w:rFonts w:ascii="Tahoma" w:hAnsi="Tahoma" w:cs="Tahoma"/>
      <w:sz w:val="16"/>
      <w:szCs w:val="16"/>
    </w:rPr>
  </w:style>
  <w:style w:type="paragraph" w:styleId="30">
    <w:name w:val="Body Text 3"/>
    <w:basedOn w:val="a"/>
    <w:link w:val="31"/>
    <w:rsid w:val="000B4220"/>
    <w:pPr>
      <w:spacing w:after="120"/>
    </w:pPr>
    <w:rPr>
      <w:sz w:val="16"/>
      <w:szCs w:val="16"/>
    </w:rPr>
  </w:style>
  <w:style w:type="character" w:customStyle="1" w:styleId="31">
    <w:name w:val="Основной текст 3 Знак"/>
    <w:basedOn w:val="a0"/>
    <w:link w:val="30"/>
    <w:rsid w:val="000B4220"/>
    <w:rPr>
      <w:sz w:val="16"/>
      <w:szCs w:val="16"/>
    </w:rPr>
  </w:style>
  <w:style w:type="paragraph" w:styleId="ae">
    <w:name w:val="Body Text Indent"/>
    <w:basedOn w:val="a"/>
    <w:link w:val="af"/>
    <w:rsid w:val="008E7BBD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rsid w:val="008E7BBD"/>
    <w:rPr>
      <w:sz w:val="24"/>
      <w:szCs w:val="24"/>
    </w:rPr>
  </w:style>
  <w:style w:type="character" w:customStyle="1" w:styleId="s11">
    <w:name w:val="s11"/>
    <w:basedOn w:val="a0"/>
    <w:rsid w:val="007F4B75"/>
    <w:rPr>
      <w:color w:val="000000"/>
    </w:rPr>
  </w:style>
  <w:style w:type="character" w:customStyle="1" w:styleId="FontStyle11">
    <w:name w:val="Font Style11"/>
    <w:basedOn w:val="a0"/>
    <w:uiPriority w:val="99"/>
    <w:rsid w:val="007F4B75"/>
    <w:rPr>
      <w:rFonts w:ascii="Times New Roman" w:hAnsi="Times New Roman" w:cs="Times New Roman"/>
      <w:b/>
      <w:bCs/>
      <w:sz w:val="22"/>
      <w:szCs w:val="22"/>
    </w:rPr>
  </w:style>
  <w:style w:type="table" w:customStyle="1" w:styleId="21">
    <w:name w:val="Сетка таблицы2"/>
    <w:basedOn w:val="a1"/>
    <w:next w:val="a9"/>
    <w:uiPriority w:val="59"/>
    <w:rsid w:val="00DC79B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етка таблицы1"/>
    <w:basedOn w:val="a1"/>
    <w:next w:val="a9"/>
    <w:uiPriority w:val="59"/>
    <w:rsid w:val="009F3F1C"/>
    <w:rPr>
      <w:rFonts w:eastAsia="Calibri"/>
      <w:sz w:val="28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Верхний колонтитул Знак"/>
    <w:basedOn w:val="a0"/>
    <w:link w:val="a6"/>
    <w:uiPriority w:val="99"/>
    <w:rsid w:val="00BC02F9"/>
    <w:rPr>
      <w:sz w:val="24"/>
      <w:szCs w:val="24"/>
    </w:rPr>
  </w:style>
  <w:style w:type="paragraph" w:customStyle="1" w:styleId="ConsPlusNormal">
    <w:name w:val="ConsPlusNormal"/>
    <w:rsid w:val="004121C4"/>
    <w:pPr>
      <w:widowControl w:val="0"/>
      <w:autoSpaceDE w:val="0"/>
      <w:autoSpaceDN w:val="0"/>
    </w:pPr>
    <w:rPr>
      <w:sz w:val="24"/>
    </w:rPr>
  </w:style>
  <w:style w:type="paragraph" w:styleId="af0">
    <w:name w:val="List Paragraph"/>
    <w:basedOn w:val="a"/>
    <w:uiPriority w:val="34"/>
    <w:qFormat/>
    <w:rsid w:val="006B36A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f1">
    <w:name w:val="annotation reference"/>
    <w:basedOn w:val="a0"/>
    <w:uiPriority w:val="99"/>
    <w:semiHidden/>
    <w:unhideWhenUsed/>
    <w:rsid w:val="006B36A3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6B36A3"/>
    <w:pPr>
      <w:spacing w:after="16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6B36A3"/>
    <w:rPr>
      <w:rFonts w:asciiTheme="minorHAnsi" w:eastAsiaTheme="minorHAnsi" w:hAnsiTheme="minorHAnsi" w:cstheme="minorBidi"/>
      <w:lang w:eastAsia="en-US"/>
    </w:rPr>
  </w:style>
  <w:style w:type="character" w:styleId="af4">
    <w:name w:val="FollowedHyperlink"/>
    <w:basedOn w:val="a0"/>
    <w:semiHidden/>
    <w:unhideWhenUsed/>
    <w:rsid w:val="000A3C6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90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14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06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6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www.instagram.com/nk.egorova.official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facebook.com/people/&#1053;&#1072;&#1090;&#1072;&#1083;&#1100;&#1103;-&#1045;&#1075;&#1086;&#1088;&#1086;&#1074;&#1072;/100047949051368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www.instagram.com/business.mo/?igshid=1e9t5zipvgsm5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facebook.com/&#1041;&#1080;&#1079;&#1085;&#1077;&#1089;-&#1052;&#1054;-108119190797360/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A4EC9F-1DD3-4690-B673-A6FC2C3E9D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453</Words>
  <Characters>2583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Березину А.М.</vt:lpstr>
    </vt:vector>
  </TitlesOfParts>
  <Company>MinFinMO</Company>
  <LinksUpToDate>false</LinksUpToDate>
  <CharactersWithSpaces>3030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Березину А.М.</dc:title>
  <dc:subject>Карта МО</dc:subject>
  <dc:creator>БелоусовВА</dc:creator>
  <cp:keywords>0203-07/4</cp:keywords>
  <dc:description>exif_MSED_a021e83731ae9f12a4269734a993700baa0df1df73b79daad1d00e59336e42ad</dc:description>
  <cp:lastModifiedBy>Татьяна Алексе. Мельденберг</cp:lastModifiedBy>
  <cp:revision>4</cp:revision>
  <cp:lastPrinted>2020-04-02T09:37:00Z</cp:lastPrinted>
  <dcterms:created xsi:type="dcterms:W3CDTF">2020-04-02T14:44:00Z</dcterms:created>
  <dcterms:modified xsi:type="dcterms:W3CDTF">2020-04-03T12:11:00Z</dcterms:modified>
</cp:coreProperties>
</file>