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B6E" w:rsidRPr="00290B6E" w:rsidRDefault="00290B6E" w:rsidP="00290B6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90B6E">
        <w:rPr>
          <w:rFonts w:ascii="Times New Roman" w:hAnsi="Times New Roman" w:cs="Times New Roman"/>
          <w:b/>
          <w:sz w:val="24"/>
          <w:szCs w:val="24"/>
        </w:rPr>
        <w:t>Радиационная авария</w:t>
      </w:r>
    </w:p>
    <w:p w:rsidR="00290B6E" w:rsidRPr="00290B6E" w:rsidRDefault="00290B6E" w:rsidP="00290B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290B6E">
        <w:rPr>
          <w:rFonts w:ascii="Times New Roman" w:hAnsi="Times New Roman" w:cs="Times New Roman"/>
          <w:sz w:val="24"/>
          <w:szCs w:val="24"/>
        </w:rPr>
        <w:t>РАДИАЦИОННАЯ АВАРИЯ – это нарушение правил безопасной эксплуатации ядерно-энергетической установки, оборудования или устройства, при котором произошел выход радиоактивных продуктов или ионизирующего излучения за предусмотренные проектом пределы их безопасной эксплуатации, приводящей к облучению населения и загрязнению окружающей среды.</w:t>
      </w:r>
      <w:proofErr w:type="gramEnd"/>
    </w:p>
    <w:p w:rsidR="00290B6E" w:rsidRPr="00290B6E" w:rsidRDefault="00290B6E" w:rsidP="00290B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90B6E">
        <w:rPr>
          <w:rFonts w:ascii="Times New Roman" w:hAnsi="Times New Roman" w:cs="Times New Roman"/>
          <w:sz w:val="24"/>
          <w:szCs w:val="24"/>
        </w:rPr>
        <w:t>Основными поражающими факторами таких аварий являются радиационное воздействие и радиоактивное загрязнение. Аварии могут сопровождаться взрывами и пожарами.</w:t>
      </w:r>
    </w:p>
    <w:p w:rsidR="00290B6E" w:rsidRPr="00290B6E" w:rsidRDefault="00290B6E" w:rsidP="00290B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90B6E">
        <w:rPr>
          <w:rFonts w:ascii="Times New Roman" w:hAnsi="Times New Roman" w:cs="Times New Roman"/>
          <w:sz w:val="24"/>
          <w:szCs w:val="24"/>
        </w:rPr>
        <w:t>Радиационное воздействие на человека заключается в нарушении жизненных функций различных органов (главным образом органов кроветворения, нервной системы, желудочно-кишечного тракта) и развитии лучевой болезни под влиянием ионизирующих излучений.</w:t>
      </w:r>
    </w:p>
    <w:p w:rsidR="00290B6E" w:rsidRPr="00290B6E" w:rsidRDefault="00290B6E" w:rsidP="00290B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90B6E">
        <w:rPr>
          <w:rFonts w:ascii="Times New Roman" w:hAnsi="Times New Roman" w:cs="Times New Roman"/>
          <w:sz w:val="24"/>
          <w:szCs w:val="24"/>
        </w:rPr>
        <w:t>Радиоактивное загрязнение вызывается воздействием альф</w:t>
      </w:r>
      <w:proofErr w:type="gramStart"/>
      <w:r w:rsidRPr="00290B6E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290B6E">
        <w:rPr>
          <w:rFonts w:ascii="Times New Roman" w:hAnsi="Times New Roman" w:cs="Times New Roman"/>
          <w:sz w:val="24"/>
          <w:szCs w:val="24"/>
        </w:rPr>
        <w:t xml:space="preserve">, бета- и гамма- ионизирующих излучений и обусловливается выделением при аварии </w:t>
      </w:r>
      <w:proofErr w:type="spellStart"/>
      <w:r w:rsidRPr="00290B6E">
        <w:rPr>
          <w:rFonts w:ascii="Times New Roman" w:hAnsi="Times New Roman" w:cs="Times New Roman"/>
          <w:sz w:val="24"/>
          <w:szCs w:val="24"/>
        </w:rPr>
        <w:t>непрореагированных</w:t>
      </w:r>
      <w:proofErr w:type="spellEnd"/>
      <w:r w:rsidRPr="00290B6E">
        <w:rPr>
          <w:rFonts w:ascii="Times New Roman" w:hAnsi="Times New Roman" w:cs="Times New Roman"/>
          <w:sz w:val="24"/>
          <w:szCs w:val="24"/>
        </w:rPr>
        <w:t xml:space="preserve"> элементов и продуктов деления ядерной реакции (радиоактивный шлак, пыль, осколки ядерного продукта), а также образованием различных радиоактивных материалов и предметов (например, грунта) в результате их облучения.</w:t>
      </w:r>
    </w:p>
    <w:p w:rsidR="00290B6E" w:rsidRPr="00290B6E" w:rsidRDefault="00290B6E" w:rsidP="00290B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90B6E">
        <w:rPr>
          <w:rFonts w:ascii="Times New Roman" w:hAnsi="Times New Roman" w:cs="Times New Roman"/>
          <w:sz w:val="24"/>
          <w:szCs w:val="24"/>
        </w:rPr>
        <w:t>ПРЕДУПРЕДИТЕЛЬНЫЕ МЕРОПРИЯТИЯ</w:t>
      </w:r>
    </w:p>
    <w:p w:rsidR="00290B6E" w:rsidRPr="00290B6E" w:rsidRDefault="00290B6E" w:rsidP="00290B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90B6E">
        <w:rPr>
          <w:rFonts w:ascii="Times New Roman" w:hAnsi="Times New Roman" w:cs="Times New Roman"/>
          <w:sz w:val="24"/>
          <w:szCs w:val="24"/>
        </w:rPr>
        <w:t>Уточните наличие вблизи вашего местоположения радиационно-опасных объектов и получите, возможно, более подробную и достоверную информацию о них. Выясните в ближайшем территориальном управлении по делам ГОЧС способы и средства оповещения населения при аварии на интересующем Вас радиационно-опасном объекте и убедитесь в исправности соответствующего оборудования.</w:t>
      </w:r>
    </w:p>
    <w:p w:rsidR="00290B6E" w:rsidRPr="00290B6E" w:rsidRDefault="00290B6E" w:rsidP="00290B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90B6E">
        <w:rPr>
          <w:rFonts w:ascii="Times New Roman" w:hAnsi="Times New Roman" w:cs="Times New Roman"/>
          <w:sz w:val="24"/>
          <w:szCs w:val="24"/>
        </w:rPr>
        <w:t>Изучите инструкции о порядке Ваших действий в случае радиационной аварии.</w:t>
      </w:r>
    </w:p>
    <w:p w:rsidR="00290B6E" w:rsidRPr="00290B6E" w:rsidRDefault="00290B6E" w:rsidP="00290B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90B6E">
        <w:rPr>
          <w:rFonts w:ascii="Times New Roman" w:hAnsi="Times New Roman" w:cs="Times New Roman"/>
          <w:sz w:val="24"/>
          <w:szCs w:val="24"/>
        </w:rPr>
        <w:t>Создайте запасы необходимых средств, предназначенных для использования в случае аварии (герметизирующих материалов, йодных препаратов, продовольствия, воды и т.д.).</w:t>
      </w:r>
    </w:p>
    <w:p w:rsidR="00290B6E" w:rsidRPr="00290B6E" w:rsidRDefault="00290B6E" w:rsidP="00290B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90B6E">
        <w:rPr>
          <w:rFonts w:ascii="Times New Roman" w:hAnsi="Times New Roman" w:cs="Times New Roman"/>
          <w:sz w:val="24"/>
          <w:szCs w:val="24"/>
        </w:rPr>
        <w:t>КАК ДЕЙСТВОВАТЬ ПРИ ОПОВЕЩЕНИИ О РАДИАЦИОННОЙ АВАРИИ</w:t>
      </w:r>
    </w:p>
    <w:p w:rsidR="00290B6E" w:rsidRPr="00290B6E" w:rsidRDefault="00290B6E" w:rsidP="00290B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90B6E">
        <w:rPr>
          <w:rFonts w:ascii="Times New Roman" w:hAnsi="Times New Roman" w:cs="Times New Roman"/>
          <w:sz w:val="24"/>
          <w:szCs w:val="24"/>
        </w:rPr>
        <w:t xml:space="preserve">Находясь на улице, немедленно защитите органы дыхания платком (шарфом) и поспешите укрыться в помещении. Оказавшись в укрытии, снимите верхнюю одежду и обувь, поместите их в пластиковый пакет и примите душ. Закройте окна и двери. Включите телевизор и радиоприемник для получения дополнительной информации об аварии и указаний местных властей. </w:t>
      </w:r>
      <w:proofErr w:type="spellStart"/>
      <w:r w:rsidRPr="00290B6E">
        <w:rPr>
          <w:rFonts w:ascii="Times New Roman" w:hAnsi="Times New Roman" w:cs="Times New Roman"/>
          <w:sz w:val="24"/>
          <w:szCs w:val="24"/>
        </w:rPr>
        <w:t>Загерметизируйте</w:t>
      </w:r>
      <w:proofErr w:type="spellEnd"/>
      <w:r w:rsidRPr="00290B6E">
        <w:rPr>
          <w:rFonts w:ascii="Times New Roman" w:hAnsi="Times New Roman" w:cs="Times New Roman"/>
          <w:sz w:val="24"/>
          <w:szCs w:val="24"/>
        </w:rPr>
        <w:t xml:space="preserve"> вентиляционные отверстия, щели на окнах (дверях) и не подходите к ним без необходимости. Сделайте запас воды в герметичных емкостях. Открытые продукты заверните в полиэтиленовую пленку и поместите в холодильник (шкаф).</w:t>
      </w:r>
    </w:p>
    <w:p w:rsidR="00290B6E" w:rsidRPr="00290B6E" w:rsidRDefault="00290B6E" w:rsidP="00290B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90B6E">
        <w:rPr>
          <w:rFonts w:ascii="Times New Roman" w:hAnsi="Times New Roman" w:cs="Times New Roman"/>
          <w:sz w:val="24"/>
          <w:szCs w:val="24"/>
        </w:rPr>
        <w:t>Для защиты органов дыхания используйте респиратор, ватно-марлевую повязку или подручные изделия из ткани, смоченные водой для повышения их фильтрующих свойств.</w:t>
      </w:r>
    </w:p>
    <w:p w:rsidR="00290B6E" w:rsidRPr="00290B6E" w:rsidRDefault="00290B6E" w:rsidP="00290B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90B6E">
        <w:rPr>
          <w:rFonts w:ascii="Times New Roman" w:hAnsi="Times New Roman" w:cs="Times New Roman"/>
          <w:sz w:val="24"/>
          <w:szCs w:val="24"/>
        </w:rPr>
        <w:t>При получении указаний через СМИ проведите йодную профилактику, принимая в течение 7 дней по одной таблетке (0,125 г) йодистого калия, а для детей до 2-х лет – ¼ часть таблетки (0,04 г). При отсутствии йодистого калия используйте йодистый раствор: три-пять капель 5% раствора йода на стакан воды, детям до 2-х лет – одну-две капли.</w:t>
      </w:r>
    </w:p>
    <w:p w:rsidR="00290B6E" w:rsidRPr="00290B6E" w:rsidRDefault="00290B6E" w:rsidP="00290B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90B6E">
        <w:rPr>
          <w:rFonts w:ascii="Times New Roman" w:hAnsi="Times New Roman" w:cs="Times New Roman"/>
          <w:sz w:val="24"/>
          <w:szCs w:val="24"/>
        </w:rPr>
        <w:t>КАК ДЕЙСТВОВАТЬ НА РАДИОАКТИВНО ЗАГРЯЗНЕННОЙ МЕСТНОСТИ</w:t>
      </w:r>
    </w:p>
    <w:p w:rsidR="00290B6E" w:rsidRPr="00290B6E" w:rsidRDefault="00290B6E" w:rsidP="00290B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90B6E">
        <w:rPr>
          <w:rFonts w:ascii="Times New Roman" w:hAnsi="Times New Roman" w:cs="Times New Roman"/>
          <w:sz w:val="24"/>
          <w:szCs w:val="24"/>
        </w:rPr>
        <w:t>Для предупреждения или ослабления воздействия на организм радиоактивных веществ:</w:t>
      </w:r>
    </w:p>
    <w:p w:rsidR="00290B6E" w:rsidRPr="00290B6E" w:rsidRDefault="00290B6E" w:rsidP="00290B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90B6E">
        <w:rPr>
          <w:rFonts w:ascii="Times New Roman" w:hAnsi="Times New Roman" w:cs="Times New Roman"/>
          <w:sz w:val="24"/>
          <w:szCs w:val="24"/>
        </w:rPr>
        <w:t>- выходите из помещения только в случае необходимости и на короткое время, используя при этом респиратор, плащ, резиновые сапоги и перчатки;</w:t>
      </w:r>
    </w:p>
    <w:p w:rsidR="00290B6E" w:rsidRPr="00290B6E" w:rsidRDefault="00290B6E" w:rsidP="00290B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90B6E">
        <w:rPr>
          <w:rFonts w:ascii="Times New Roman" w:hAnsi="Times New Roman" w:cs="Times New Roman"/>
          <w:sz w:val="24"/>
          <w:szCs w:val="24"/>
        </w:rPr>
        <w:t>- на открытой местности не раздевайтесь, не садитесь на землю и не курите, исключите купание в открытых водоемах и сбор лесных ягод, грибов;</w:t>
      </w:r>
    </w:p>
    <w:p w:rsidR="00290B6E" w:rsidRPr="00290B6E" w:rsidRDefault="00290B6E" w:rsidP="00290B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90B6E">
        <w:rPr>
          <w:rFonts w:ascii="Times New Roman" w:hAnsi="Times New Roman" w:cs="Times New Roman"/>
          <w:sz w:val="24"/>
          <w:szCs w:val="24"/>
        </w:rPr>
        <w:t>- территорию возле дома периодически увлажняйте, а в помещении ежедневно проводите тщательную влажную уборку с применением моющих средств;</w:t>
      </w:r>
    </w:p>
    <w:p w:rsidR="00290B6E" w:rsidRPr="00290B6E" w:rsidRDefault="00290B6E" w:rsidP="00290B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90B6E">
        <w:rPr>
          <w:rFonts w:ascii="Times New Roman" w:hAnsi="Times New Roman" w:cs="Times New Roman"/>
          <w:sz w:val="24"/>
          <w:szCs w:val="24"/>
        </w:rPr>
        <w:t>- перед входом в помещение вымойте обувь, вытряхните и почистите влажной щеткой верхнюю одежду;</w:t>
      </w:r>
    </w:p>
    <w:p w:rsidR="00290B6E" w:rsidRPr="00290B6E" w:rsidRDefault="00290B6E" w:rsidP="00290B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90B6E">
        <w:rPr>
          <w:rFonts w:ascii="Times New Roman" w:hAnsi="Times New Roman" w:cs="Times New Roman"/>
          <w:sz w:val="24"/>
          <w:szCs w:val="24"/>
        </w:rPr>
        <w:t>- воду употребляйте только из проверенных источников, а продукты питания – приобретенные в магазинах;</w:t>
      </w:r>
    </w:p>
    <w:p w:rsidR="00290B6E" w:rsidRPr="00290B6E" w:rsidRDefault="00290B6E" w:rsidP="00290B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90B6E" w:rsidRPr="00290B6E" w:rsidRDefault="00290B6E" w:rsidP="00290B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90B6E">
        <w:rPr>
          <w:rFonts w:ascii="Times New Roman" w:hAnsi="Times New Roman" w:cs="Times New Roman"/>
          <w:sz w:val="24"/>
          <w:szCs w:val="24"/>
        </w:rPr>
        <w:lastRenderedPageBreak/>
        <w:t>- тщательно мойте перед едой руки и полощите рот 0,5%-м раствором питьевой соды,</w:t>
      </w:r>
    </w:p>
    <w:p w:rsidR="00290B6E" w:rsidRPr="00290B6E" w:rsidRDefault="00290B6E" w:rsidP="00290B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90B6E">
        <w:rPr>
          <w:rFonts w:ascii="Times New Roman" w:hAnsi="Times New Roman" w:cs="Times New Roman"/>
          <w:sz w:val="24"/>
          <w:szCs w:val="24"/>
        </w:rPr>
        <w:t>Соблюдение этих рекомендаций поможет избежать лучевой болезни.</w:t>
      </w:r>
    </w:p>
    <w:p w:rsidR="00290B6E" w:rsidRPr="00290B6E" w:rsidRDefault="00290B6E" w:rsidP="00290B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90B6E">
        <w:rPr>
          <w:rFonts w:ascii="Times New Roman" w:hAnsi="Times New Roman" w:cs="Times New Roman"/>
          <w:sz w:val="24"/>
          <w:szCs w:val="24"/>
        </w:rPr>
        <w:t>КАК ДЕЙСТВОВАТЬ ПРИ ЭВАКУАЦИИ</w:t>
      </w:r>
    </w:p>
    <w:p w:rsidR="00290B6E" w:rsidRPr="00290B6E" w:rsidRDefault="00290B6E" w:rsidP="00290B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90B6E">
        <w:rPr>
          <w:rFonts w:ascii="Times New Roman" w:hAnsi="Times New Roman" w:cs="Times New Roman"/>
          <w:sz w:val="24"/>
          <w:szCs w:val="24"/>
        </w:rPr>
        <w:t>Готовясь к эвакуации, приготовьте средства индивидуальной защиты, в том числе подручные (накидки, плащи из пленки, резиновые сапоги, перчатки), сложите в чемодан или рюкзак одежду и обувь по сезону, однодневный запас продуктов, нижнее белье, документы, деньги и другие необходимые вещи. Оберните чемодан (рюкзак) полиэтиленовой пленкой.</w:t>
      </w:r>
    </w:p>
    <w:p w:rsidR="00B47580" w:rsidRPr="00290B6E" w:rsidRDefault="00290B6E" w:rsidP="00290B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90B6E">
        <w:rPr>
          <w:rFonts w:ascii="Times New Roman" w:hAnsi="Times New Roman" w:cs="Times New Roman"/>
          <w:sz w:val="24"/>
          <w:szCs w:val="24"/>
        </w:rPr>
        <w:t xml:space="preserve">Покидая при эвакуации квартиру, отключите все электро- и газовые приборы, вынесите в мусоросборник быстро портящиеся продукты, а на дверь прикрепите объявление «В квартире №___ никого нет». При посадке на транспорт или формировании пешей колонны зарегистрируйтесь у представителя </w:t>
      </w:r>
      <w:proofErr w:type="spellStart"/>
      <w:r w:rsidRPr="00290B6E">
        <w:rPr>
          <w:rFonts w:ascii="Times New Roman" w:hAnsi="Times New Roman" w:cs="Times New Roman"/>
          <w:sz w:val="24"/>
          <w:szCs w:val="24"/>
        </w:rPr>
        <w:t>эвакокомиссии</w:t>
      </w:r>
      <w:proofErr w:type="spellEnd"/>
      <w:r w:rsidRPr="00290B6E">
        <w:rPr>
          <w:rFonts w:ascii="Times New Roman" w:hAnsi="Times New Roman" w:cs="Times New Roman"/>
          <w:sz w:val="24"/>
          <w:szCs w:val="24"/>
        </w:rPr>
        <w:t xml:space="preserve">. Прибыв в безопасный район, примите душ и смените белье и обувь на не </w:t>
      </w:r>
      <w:proofErr w:type="gramStart"/>
      <w:r w:rsidRPr="00290B6E">
        <w:rPr>
          <w:rFonts w:ascii="Times New Roman" w:hAnsi="Times New Roman" w:cs="Times New Roman"/>
          <w:sz w:val="24"/>
          <w:szCs w:val="24"/>
        </w:rPr>
        <w:t>зараженные</w:t>
      </w:r>
      <w:proofErr w:type="gramEnd"/>
      <w:r w:rsidRPr="00290B6E">
        <w:rPr>
          <w:rFonts w:ascii="Times New Roman" w:hAnsi="Times New Roman" w:cs="Times New Roman"/>
          <w:sz w:val="24"/>
          <w:szCs w:val="24"/>
        </w:rPr>
        <w:t>.</w:t>
      </w:r>
    </w:p>
    <w:sectPr w:rsidR="00B47580" w:rsidRPr="00290B6E" w:rsidSect="0032694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49"/>
    <w:rsid w:val="00271D34"/>
    <w:rsid w:val="00290B6E"/>
    <w:rsid w:val="00326949"/>
    <w:rsid w:val="00AB777A"/>
    <w:rsid w:val="00B47580"/>
    <w:rsid w:val="00B97ABA"/>
    <w:rsid w:val="00EC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676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2014-10-06T12:12:00Z</dcterms:created>
  <dcterms:modified xsi:type="dcterms:W3CDTF">2014-10-06T12:33:00Z</dcterms:modified>
</cp:coreProperties>
</file>