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BB" w:rsidRPr="00860ABB" w:rsidRDefault="00860ABB" w:rsidP="00860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60ABB">
        <w:rPr>
          <w:rFonts w:ascii="Times New Roman" w:eastAsia="Calibri" w:hAnsi="Times New Roman" w:cs="Times New Roman"/>
          <w:b/>
          <w:sz w:val="27"/>
          <w:szCs w:val="27"/>
        </w:rPr>
        <w:t>ПУБЛИЧНЫЕ СЛУШАНИЯ ПО ПРОЕКТУ СХЕМЫ ТЕПЛОСНАБЖЕНИЯ МУНИЦИПАЛЬНОГО ОБРАЗОВАНИЯ ГОРОДСКОЙ ОКРУГ СЕРЕБРЯНЫЕ ПРУДЫ</w:t>
      </w:r>
      <w:r w:rsidRPr="00860AB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60ABB">
        <w:rPr>
          <w:rFonts w:ascii="Times New Roman" w:eastAsia="Calibri" w:hAnsi="Times New Roman" w:cs="Times New Roman"/>
          <w:b/>
          <w:sz w:val="27"/>
          <w:szCs w:val="27"/>
        </w:rPr>
        <w:t>МОСКОВСКОЙ ОБЛАСТИ</w:t>
      </w:r>
    </w:p>
    <w:p w:rsidR="00860ABB" w:rsidRPr="00860ABB" w:rsidRDefault="00860ABB" w:rsidP="00860AB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860ABB" w:rsidRPr="00860ABB" w:rsidRDefault="00860ABB" w:rsidP="00860A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60ABB">
        <w:rPr>
          <w:rFonts w:ascii="Times New Roman" w:eastAsia="Calibri" w:hAnsi="Times New Roman" w:cs="Times New Roman"/>
          <w:b/>
          <w:sz w:val="27"/>
          <w:szCs w:val="27"/>
        </w:rPr>
        <w:t xml:space="preserve">ЗАКЛЮЧЕНИЕ №1 О РЕЗУЛЬТАТАХ  </w:t>
      </w:r>
    </w:p>
    <w:p w:rsidR="00860ABB" w:rsidRPr="00860ABB" w:rsidRDefault="00860ABB" w:rsidP="00860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60ABB">
        <w:rPr>
          <w:rFonts w:ascii="Times New Roman" w:eastAsia="Calibri" w:hAnsi="Times New Roman" w:cs="Times New Roman"/>
          <w:b/>
          <w:sz w:val="27"/>
          <w:szCs w:val="27"/>
        </w:rPr>
        <w:t>АКТУАЛИЗАЦИИ СХЕМЫ ТЕПЛОСНАБЖЕНИЯ МУНИЦИПАЛЬНОГО ОБРАЗОВАНИЯ ГОРОДСКОЙ ОКРУГ СЕРЕБРЯНЫЕ ПРУДЫ</w:t>
      </w:r>
      <w:r w:rsidRPr="00860AB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60ABB">
        <w:rPr>
          <w:rFonts w:ascii="Times New Roman" w:eastAsia="Calibri" w:hAnsi="Times New Roman" w:cs="Times New Roman"/>
          <w:b/>
          <w:sz w:val="27"/>
          <w:szCs w:val="27"/>
        </w:rPr>
        <w:t>МОСКОВСКОЙ ОБЛАСТИ</w:t>
      </w:r>
    </w:p>
    <w:p w:rsidR="00860ABB" w:rsidRPr="00860ABB" w:rsidRDefault="00860ABB" w:rsidP="00860AB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860ABB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860ABB">
        <w:rPr>
          <w:rFonts w:ascii="Times New Roman" w:eastAsia="Calibri" w:hAnsi="Times New Roman" w:cs="Times New Roman"/>
          <w:sz w:val="28"/>
          <w:szCs w:val="28"/>
        </w:rPr>
        <w:t>. Серебряные Пруды                                                                      30 июня 2023 г.</w:t>
      </w:r>
    </w:p>
    <w:p w:rsidR="00860ABB" w:rsidRPr="00860ABB" w:rsidRDefault="00860ABB" w:rsidP="00860A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u w:val="single"/>
        </w:rPr>
      </w:pPr>
      <w:r w:rsidRPr="00860ABB">
        <w:rPr>
          <w:rFonts w:ascii="Times New Roman" w:eastAsia="Calibri" w:hAnsi="Times New Roman" w:cs="Times New Roman"/>
          <w:sz w:val="25"/>
          <w:szCs w:val="25"/>
          <w:u w:val="single"/>
        </w:rPr>
        <w:t>Присутствовали: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Первый заместитель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главы администрации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городского </w:t>
      </w:r>
      <w:proofErr w:type="gramStart"/>
      <w:r w:rsidRPr="00860ABB">
        <w:rPr>
          <w:rFonts w:ascii="Times New Roman" w:eastAsia="Calibri" w:hAnsi="Times New Roman" w:cs="Times New Roman"/>
          <w:sz w:val="25"/>
          <w:szCs w:val="25"/>
        </w:rPr>
        <w:t>округа  -</w:t>
      </w:r>
      <w:proofErr w:type="gram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председатель 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публичных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  <w:t xml:space="preserve">слушаний                                                                         В.В.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Федонин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                            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Начальник службы координации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жилищно-коммунального хозяйства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управления экономики и инвестиции – заместитель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председателя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  <w:t>публичных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  <w:t xml:space="preserve">слушаний                                                  А.Ф.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Косоногов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Эксперт службы координации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жилищно-коммунального хозяйства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управления экономики и инвестиции – секретарь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публичных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  <w:t>слушаний                                                                         А.А. Лыкова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Главный эксперт службы координации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жилищно-коммунального хозяйства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управления экономики и инвестиции</w:t>
      </w:r>
      <w:r w:rsidRPr="00860ABB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                                                  </w:t>
      </w: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М.В.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Згурский</w:t>
      </w:r>
      <w:proofErr w:type="spellEnd"/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        Начальник участка «Теплосеть»</w:t>
      </w:r>
    </w:p>
    <w:p w:rsidR="00860ABB" w:rsidRPr="00860ABB" w:rsidRDefault="00860ABB" w:rsidP="00860AB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u w:val="single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proofErr w:type="gramStart"/>
      <w:r w:rsidRPr="00860ABB">
        <w:rPr>
          <w:rFonts w:ascii="Times New Roman" w:eastAsia="Calibri" w:hAnsi="Times New Roman" w:cs="Times New Roman"/>
          <w:sz w:val="25"/>
          <w:szCs w:val="25"/>
        </w:rPr>
        <w:t>МУП«</w:t>
      </w:r>
      <w:proofErr w:type="gramEnd"/>
      <w:r w:rsidRPr="00860ABB">
        <w:rPr>
          <w:rFonts w:ascii="Times New Roman" w:eastAsia="Calibri" w:hAnsi="Times New Roman" w:cs="Times New Roman"/>
          <w:sz w:val="25"/>
          <w:szCs w:val="25"/>
        </w:rPr>
        <w:t>РСО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го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ab/>
        <w:t>Серебряные</w:t>
      </w:r>
      <w:r w:rsidRPr="00860ABB">
        <w:rPr>
          <w:rFonts w:ascii="Times New Roman" w:eastAsia="Calibri" w:hAnsi="Times New Roman" w:cs="Times New Roman"/>
          <w:sz w:val="25"/>
          <w:szCs w:val="25"/>
        </w:rPr>
        <w:tab/>
        <w:t xml:space="preserve">Пруды»                                           А.А. Солдатова </w:t>
      </w:r>
    </w:p>
    <w:p w:rsidR="00860ABB" w:rsidRPr="00860ABB" w:rsidRDefault="00860ABB" w:rsidP="00860AB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u w:val="single"/>
        </w:rPr>
      </w:pPr>
      <w:r w:rsidRPr="00860ABB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 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Жители </w:t>
      </w:r>
      <w:r w:rsidRPr="00860ABB">
        <w:rPr>
          <w:rFonts w:ascii="Times New Roman" w:eastAsia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городской округ Серебряные Пруды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Times New Roman" w:hAnsi="Times New Roman" w:cs="Times New Roman"/>
          <w:sz w:val="25"/>
          <w:szCs w:val="25"/>
        </w:rPr>
        <w:t xml:space="preserve">Московской области </w:t>
      </w:r>
      <w:r w:rsidRPr="00860ABB">
        <w:rPr>
          <w:rFonts w:ascii="Times New Roman" w:eastAsia="Calibri" w:hAnsi="Times New Roman" w:cs="Times New Roman"/>
          <w:sz w:val="25"/>
          <w:szCs w:val="25"/>
        </w:rPr>
        <w:t>–   33 чел.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Инженер ООО «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РусЭнергоСервис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» – Р.Н.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Покрасин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(разработчик Схемы теплоснабжения муниципального образования городской округ Серебряные Пруды Московской области).</w:t>
      </w:r>
    </w:p>
    <w:p w:rsidR="00860ABB" w:rsidRPr="00860ABB" w:rsidRDefault="00860ABB" w:rsidP="00860ABB">
      <w:pPr>
        <w:tabs>
          <w:tab w:val="left" w:pos="36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</w:p>
    <w:p w:rsidR="00860ABB" w:rsidRPr="00860ABB" w:rsidRDefault="00860ABB" w:rsidP="00860A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ABB">
        <w:rPr>
          <w:rFonts w:ascii="Times New Roman" w:eastAsia="Calibri" w:hAnsi="Times New Roman" w:cs="Times New Roman"/>
          <w:b/>
          <w:sz w:val="25"/>
          <w:szCs w:val="25"/>
        </w:rPr>
        <w:t>ПОВЕСТКА ДНЯ:</w:t>
      </w:r>
    </w:p>
    <w:p w:rsidR="00860ABB" w:rsidRPr="00860ABB" w:rsidRDefault="00860ABB" w:rsidP="00860AB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Рассмотрение проекта схемы теплоснабжения муниципального образования городской округ Серебряные Пруды Московской области на период с 2023 до 2041года (актуализация на 2024 г.).</w:t>
      </w:r>
    </w:p>
    <w:p w:rsidR="00860ABB" w:rsidRPr="00860ABB" w:rsidRDefault="00860ABB" w:rsidP="00860AB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Выявление общественного мнения по схеме теплоснабжения путем возможных рекомендаций, предложений и замечаний для внесения изменений в проект.</w:t>
      </w:r>
    </w:p>
    <w:p w:rsidR="00860ABB" w:rsidRPr="00860ABB" w:rsidRDefault="00860ABB" w:rsidP="00860AB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Итоговое голосование.</w:t>
      </w:r>
    </w:p>
    <w:p w:rsidR="00860ABB" w:rsidRPr="00860ABB" w:rsidRDefault="00860ABB" w:rsidP="00860ABB">
      <w:pPr>
        <w:spacing w:after="0" w:line="276" w:lineRule="auto"/>
        <w:ind w:left="927"/>
        <w:contextualSpacing/>
        <w:rPr>
          <w:rFonts w:ascii="Times New Roman" w:eastAsia="Calibri" w:hAnsi="Times New Roman" w:cs="Times New Roman"/>
          <w:b/>
          <w:sz w:val="25"/>
          <w:szCs w:val="25"/>
        </w:rPr>
      </w:pPr>
    </w:p>
    <w:p w:rsidR="00860ABB" w:rsidRDefault="00860ABB" w:rsidP="00860ABB">
      <w:pPr>
        <w:spacing w:after="0" w:line="276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860ABB" w:rsidRPr="00860ABB" w:rsidRDefault="00860ABB" w:rsidP="00860ABB">
      <w:pPr>
        <w:spacing w:after="0" w:line="276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bookmarkStart w:id="0" w:name="_GoBack"/>
      <w:bookmarkEnd w:id="0"/>
      <w:r w:rsidRPr="00860ABB">
        <w:rPr>
          <w:rFonts w:ascii="Times New Roman" w:eastAsia="Calibri" w:hAnsi="Times New Roman" w:cs="Times New Roman"/>
          <w:b/>
          <w:sz w:val="25"/>
          <w:szCs w:val="25"/>
        </w:rPr>
        <w:lastRenderedPageBreak/>
        <w:t>ХОД ПУБЛИЧНЫХ СЛУШАНИЙ: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Утвержден порядок проведения публичных слушаний, предложенный   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Косоноговым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А.Ф. - начальником службы координации жилищно-коммунального хозяйства управления экономики и инвестиции администрации городского округа Серебряные Пруды</w:t>
      </w:r>
    </w:p>
    <w:p w:rsidR="00860ABB" w:rsidRPr="00860ABB" w:rsidRDefault="00860ABB" w:rsidP="00860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По первому вопросу заслушали инженера ООО «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РусЭнергоСервис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» – Р.Н.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Покрасина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.  </w:t>
      </w:r>
    </w:p>
    <w:p w:rsidR="00860ABB" w:rsidRPr="00860ABB" w:rsidRDefault="00860ABB" w:rsidP="00860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bidi="en-US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По второму вопросу в</w:t>
      </w:r>
      <w:r w:rsidRPr="00860ABB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ходе проведения публичных слушаний,</w:t>
      </w: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рекомендаций, предложений и замечаний для внесения изменений в проект схемы теплоснабжения муниципального образования городской округ Серебряные Пруды Московской области</w:t>
      </w:r>
      <w:r w:rsidRPr="00860A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- </w:t>
      </w:r>
      <w:r w:rsidRPr="00860ABB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не поступило. </w:t>
      </w:r>
    </w:p>
    <w:p w:rsidR="00860ABB" w:rsidRPr="00860ABB" w:rsidRDefault="00860ABB" w:rsidP="00860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По третьему вопросу вынесены решения </w:t>
      </w:r>
      <w:proofErr w:type="gramStart"/>
      <w:r w:rsidRPr="00860ABB">
        <w:rPr>
          <w:rFonts w:ascii="Times New Roman" w:eastAsia="Calibri" w:hAnsi="Times New Roman" w:cs="Times New Roman"/>
          <w:sz w:val="25"/>
          <w:szCs w:val="25"/>
        </w:rPr>
        <w:t>голосование</w:t>
      </w:r>
      <w:proofErr w:type="gram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по которым выявило результаты: «за» – 33 «против» – 0, «воздержались» – 0.</w:t>
      </w:r>
    </w:p>
    <w:p w:rsidR="00860ABB" w:rsidRPr="00860ABB" w:rsidRDefault="00860ABB" w:rsidP="00860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Весь ход проведения публичных слушаний по проекту Схемы теплоснабжения муниципального образования городской округ Серебряные Пруды Московской области изложен в соответствующем протоколе.</w:t>
      </w:r>
    </w:p>
    <w:p w:rsidR="00860ABB" w:rsidRPr="00860ABB" w:rsidRDefault="00860ABB" w:rsidP="00860A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:rsidR="00860ABB" w:rsidRPr="00860ABB" w:rsidRDefault="00860ABB" w:rsidP="00860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ABB">
        <w:rPr>
          <w:rFonts w:ascii="Times New Roman" w:eastAsia="Calibri" w:hAnsi="Times New Roman" w:cs="Times New Roman"/>
          <w:b/>
          <w:sz w:val="25"/>
          <w:szCs w:val="25"/>
        </w:rPr>
        <w:t xml:space="preserve">РЕШЕНИЕ: </w:t>
      </w:r>
    </w:p>
    <w:p w:rsidR="00860ABB" w:rsidRPr="00860ABB" w:rsidRDefault="00860ABB" w:rsidP="00860ABB">
      <w:pPr>
        <w:numPr>
          <w:ilvl w:val="0"/>
          <w:numId w:val="1"/>
        </w:numPr>
        <w:tabs>
          <w:tab w:val="left" w:pos="851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По результатам публичных слушаний одобрить в целом проект схемы</w:t>
      </w:r>
    </w:p>
    <w:p w:rsidR="00860ABB" w:rsidRPr="00860ABB" w:rsidRDefault="00860ABB" w:rsidP="00860ABB">
      <w:pPr>
        <w:tabs>
          <w:tab w:val="left" w:pos="851"/>
          <w:tab w:val="left" w:pos="18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теплоснабжения муниципального образования городской округ Серебряные Пруды Московской области</w:t>
      </w:r>
      <w:r w:rsidRPr="00860A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60ABB">
        <w:rPr>
          <w:rFonts w:ascii="Times New Roman" w:eastAsia="Calibri" w:hAnsi="Times New Roman" w:cs="Times New Roman"/>
          <w:sz w:val="25"/>
          <w:szCs w:val="25"/>
        </w:rPr>
        <w:t>на период с 2023 до 2041 года (актуализация на 2024г.).</w:t>
      </w:r>
    </w:p>
    <w:p w:rsidR="00860ABB" w:rsidRPr="00860ABB" w:rsidRDefault="00860ABB" w:rsidP="00860ABB">
      <w:pPr>
        <w:numPr>
          <w:ilvl w:val="0"/>
          <w:numId w:val="1"/>
        </w:numPr>
        <w:tabs>
          <w:tab w:val="left" w:pos="851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Рекомендовать Главе муниципального образования городской округ Серебряные Пруды Московской области направить проект схемы теплоснабжения муниципального образования городской округ Серебряные Пруды Московской области на период с 2023 до 2041 года (актуализация на 2024г.) в Министерство энергетики Московской области для утверждения.</w:t>
      </w:r>
    </w:p>
    <w:p w:rsidR="00860ABB" w:rsidRPr="00860ABB" w:rsidRDefault="00860ABB" w:rsidP="00860ABB">
      <w:pPr>
        <w:numPr>
          <w:ilvl w:val="0"/>
          <w:numId w:val="1"/>
        </w:numPr>
        <w:tabs>
          <w:tab w:val="left" w:pos="851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Заключение о результатах публичных слушаний разместить на сайте Администрации муниципального образования городской округ Серебряные Пруды Московской области в информационно-телекоммуникационной сети «Интернет» - http//spadm.ru и опубликовать в газете «Межмуниципальный вестник». </w:t>
      </w:r>
    </w:p>
    <w:p w:rsidR="00860ABB" w:rsidRPr="00860ABB" w:rsidRDefault="00860ABB" w:rsidP="00860A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Первый заместитель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Главы администрации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городского округа                                                                                  В.В. </w:t>
      </w:r>
      <w:proofErr w:type="spellStart"/>
      <w:r w:rsidRPr="00860ABB">
        <w:rPr>
          <w:rFonts w:ascii="Times New Roman" w:eastAsia="Calibri" w:hAnsi="Times New Roman" w:cs="Times New Roman"/>
          <w:sz w:val="25"/>
          <w:szCs w:val="25"/>
        </w:rPr>
        <w:t>Федонин</w:t>
      </w:r>
      <w:proofErr w:type="spellEnd"/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0ABB" w:rsidRPr="00860ABB" w:rsidRDefault="00860ABB" w:rsidP="00860A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Секретарь публичных слушаний </w:t>
      </w:r>
    </w:p>
    <w:p w:rsidR="00860ABB" w:rsidRPr="00860ABB" w:rsidRDefault="00860ABB" w:rsidP="00860A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Эксперт службы координации </w:t>
      </w:r>
    </w:p>
    <w:p w:rsidR="00860ABB" w:rsidRPr="00860ABB" w:rsidRDefault="00860ABB" w:rsidP="00860A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 xml:space="preserve">жилищно-коммунального хозяйства </w:t>
      </w:r>
    </w:p>
    <w:p w:rsidR="00860ABB" w:rsidRPr="00860ABB" w:rsidRDefault="00860ABB" w:rsidP="00860A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60ABB">
        <w:rPr>
          <w:rFonts w:ascii="Times New Roman" w:eastAsia="Calibri" w:hAnsi="Times New Roman" w:cs="Times New Roman"/>
          <w:sz w:val="25"/>
          <w:szCs w:val="25"/>
        </w:rPr>
        <w:t>управления экономики и инвестиции                                                    А.А. Лыкова</w:t>
      </w:r>
    </w:p>
    <w:p w:rsidR="00860ABB" w:rsidRPr="00860ABB" w:rsidRDefault="00860ABB" w:rsidP="00860A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7030A0"/>
          <w:sz w:val="25"/>
          <w:szCs w:val="25"/>
        </w:rPr>
      </w:pPr>
    </w:p>
    <w:p w:rsidR="00193028" w:rsidRPr="00860ABB" w:rsidRDefault="00193028">
      <w:pPr>
        <w:rPr>
          <w:sz w:val="25"/>
          <w:szCs w:val="25"/>
        </w:rPr>
      </w:pPr>
    </w:p>
    <w:sectPr w:rsidR="00193028" w:rsidRPr="00860ABB" w:rsidSect="00D97AB5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83327"/>
    <w:multiLevelType w:val="hybridMultilevel"/>
    <w:tmpl w:val="57A48D4E"/>
    <w:lvl w:ilvl="0" w:tplc="DBEED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1F6F7E"/>
    <w:multiLevelType w:val="hybridMultilevel"/>
    <w:tmpl w:val="0728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0D"/>
    <w:rsid w:val="00193028"/>
    <w:rsid w:val="00286F36"/>
    <w:rsid w:val="00860ABB"/>
    <w:rsid w:val="00AE53ED"/>
    <w:rsid w:val="00EC430D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48F37-2B89-4B3E-95B3-AF4D7E30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Лыкова</dc:creator>
  <cp:keywords/>
  <dc:description/>
  <cp:lastModifiedBy>Алеся Лыкова</cp:lastModifiedBy>
  <cp:revision>2</cp:revision>
  <dcterms:created xsi:type="dcterms:W3CDTF">2023-07-05T06:40:00Z</dcterms:created>
  <dcterms:modified xsi:type="dcterms:W3CDTF">2023-07-05T06:40:00Z</dcterms:modified>
</cp:coreProperties>
</file>