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9B709" w14:textId="77777777" w:rsidR="00703EC4" w:rsidRDefault="00703EC4" w:rsidP="00703EC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3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Ответственность за несанкционированное использование </w:t>
      </w:r>
    </w:p>
    <w:p w14:paraId="6C45E65D" w14:textId="46BEDCCE" w:rsidR="00703EC4" w:rsidRPr="00703EC4" w:rsidRDefault="00703EC4" w:rsidP="00703EC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3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беспилотных летательных аппаратов</w:t>
      </w:r>
    </w:p>
    <w:p w14:paraId="412B7BFB" w14:textId="6D763E6E" w:rsidR="00AC7156" w:rsidRPr="00F00725" w:rsidRDefault="00F00725" w:rsidP="00F007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0072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14:paraId="026AABBC" w14:textId="77777777" w:rsidR="00703EC4" w:rsidRPr="00703EC4" w:rsidRDefault="00703EC4" w:rsidP="00703E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3EC4">
        <w:rPr>
          <w:color w:val="000000"/>
          <w:sz w:val="28"/>
          <w:szCs w:val="28"/>
        </w:rPr>
        <w:t>Постановлением Правительства РФ от 25.05.2019 № 658 в целях упорядочения полетов и ведения базы данных воздушных судов утверждены правила учета беспилотных летательных аппаратов с максимальной взлетной массой от 0,15 до 30 кг. Для постановки беспилотного воздушного судна на государственный учет его владелец представляет в Федеральное агентство воздушного транспорта заявление с приложением фотографии воздушного судна. На беспилотник до начала выполнения им полетов должны быть нанесены учетные опознавательные знаки.</w:t>
      </w:r>
    </w:p>
    <w:p w14:paraId="514AF495" w14:textId="77777777" w:rsidR="00703EC4" w:rsidRPr="00703EC4" w:rsidRDefault="00703EC4" w:rsidP="00703E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3EC4">
        <w:rPr>
          <w:color w:val="000000"/>
          <w:sz w:val="28"/>
          <w:szCs w:val="28"/>
        </w:rPr>
        <w:t>За управление воздушным судном, не поставленным на государственный учет либо не имеющим учетного опознавательного знака, предусмотрена административная ответственность по ст. 11.5 КоАП РФ.</w:t>
      </w:r>
    </w:p>
    <w:p w14:paraId="4395D531" w14:textId="77777777" w:rsidR="00703EC4" w:rsidRPr="00703EC4" w:rsidRDefault="00703EC4" w:rsidP="00703E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3EC4">
        <w:rPr>
          <w:color w:val="000000"/>
          <w:sz w:val="28"/>
          <w:szCs w:val="28"/>
        </w:rPr>
        <w:t>Приказами Министерства транспорта России от 11.05.2022 № 172 «Об установлении запретных зон» и от 11.05.2022 № 173 «Об установлении постоянных зон ограничения полетов и временных зарезервированных зон ограничения полетов» в воздушном пространстве РФ установлены запретные зоны и зоны ограничения полетов. При необходимости использования таких зон владельцам беспилотных летательных аппаратов потребуется получение разрешения от лиц, в интересах которых установлены такие зоны.</w:t>
      </w:r>
    </w:p>
    <w:p w14:paraId="66209A35" w14:textId="77777777" w:rsidR="00703EC4" w:rsidRPr="00703EC4" w:rsidRDefault="00703EC4" w:rsidP="00703E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3EC4">
        <w:rPr>
          <w:color w:val="000000"/>
          <w:sz w:val="28"/>
          <w:szCs w:val="28"/>
        </w:rPr>
        <w:t>Эксплуатация беспилотного летательного аппарата при отсутствии соответствующего разрешения может повлечь за собой привлечение к административной ответственности по ст. 11.4 КоАП РФ.</w:t>
      </w:r>
    </w:p>
    <w:p w14:paraId="6992A1B5" w14:textId="39529850" w:rsid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30A9FCB2" w14:textId="4D8F7DA8" w:rsidR="00F00725" w:rsidRDefault="00F00725" w:rsidP="00F0072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Помощник прокурора района </w:t>
      </w:r>
      <w:proofErr w:type="spellStart"/>
      <w:r>
        <w:rPr>
          <w:color w:val="333333"/>
          <w:sz w:val="28"/>
          <w:szCs w:val="28"/>
        </w:rPr>
        <w:t>Мовля</w:t>
      </w:r>
      <w:proofErr w:type="spellEnd"/>
      <w:r>
        <w:rPr>
          <w:color w:val="333333"/>
          <w:sz w:val="28"/>
          <w:szCs w:val="28"/>
        </w:rPr>
        <w:t xml:space="preserve"> М.А.</w:t>
      </w:r>
    </w:p>
    <w:p w14:paraId="6E78A0EB" w14:textId="77777777" w:rsidR="00F00725" w:rsidRPr="00F00725" w:rsidRDefault="00F00725" w:rsidP="00F007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0768DD8B" w14:textId="77777777" w:rsidR="00F00725" w:rsidRPr="00F00725" w:rsidRDefault="00F00725" w:rsidP="00F00725"/>
    <w:sectPr w:rsidR="00F00725" w:rsidRPr="00F0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56"/>
    <w:rsid w:val="00386ADF"/>
    <w:rsid w:val="00703EC4"/>
    <w:rsid w:val="00AC7156"/>
    <w:rsid w:val="00F0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BB83"/>
  <w15:chartTrackingRefBased/>
  <w15:docId w15:val="{037AC953-C8E6-42F6-A8B7-537619A3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3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j">
    <w:name w:val="taj"/>
    <w:basedOn w:val="a0"/>
    <w:rsid w:val="00AC7156"/>
  </w:style>
  <w:style w:type="character" w:customStyle="1" w:styleId="20">
    <w:name w:val="Заголовок 2 Знак"/>
    <w:basedOn w:val="a0"/>
    <w:link w:val="2"/>
    <w:uiPriority w:val="9"/>
    <w:rsid w:val="00703E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max5642@mail.ru</dc:creator>
  <cp:keywords/>
  <dc:description/>
  <cp:lastModifiedBy>max5642@mail.ru</cp:lastModifiedBy>
  <cp:revision>2</cp:revision>
  <dcterms:created xsi:type="dcterms:W3CDTF">2024-05-28T14:24:00Z</dcterms:created>
  <dcterms:modified xsi:type="dcterms:W3CDTF">2024-05-28T14:24:00Z</dcterms:modified>
</cp:coreProperties>
</file>