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9D" w:rsidRDefault="0044623F" w:rsidP="00D60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0C2D" w:rsidRDefault="0044623F" w:rsidP="00D60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Информация об организации и проведения муниципального земельного контроля на территории городского округа Серебряные Пруды Московской области</w:t>
      </w:r>
      <w:r w:rsidR="00985E48">
        <w:rPr>
          <w:rFonts w:ascii="Times New Roman" w:hAnsi="Times New Roman" w:cs="Times New Roman"/>
          <w:sz w:val="28"/>
          <w:szCs w:val="28"/>
        </w:rPr>
        <w:t xml:space="preserve">  по состоянию на 20 сентября 2019года.</w:t>
      </w:r>
    </w:p>
    <w:p w:rsidR="0044623F" w:rsidRDefault="00D60C2D" w:rsidP="00D60C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23F">
        <w:rPr>
          <w:rFonts w:ascii="Times New Roman" w:hAnsi="Times New Roman" w:cs="Times New Roman"/>
          <w:sz w:val="28"/>
          <w:szCs w:val="28"/>
        </w:rPr>
        <w:t xml:space="preserve">  Земля в любое время выступает в качестве основной ценности и качества уровня жизни людей. Наиболее действенным механизмом по эффективному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3F">
        <w:rPr>
          <w:rFonts w:ascii="Times New Roman" w:hAnsi="Times New Roman" w:cs="Times New Roman"/>
          <w:sz w:val="28"/>
          <w:szCs w:val="28"/>
        </w:rPr>
        <w:t xml:space="preserve"> земельных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3F">
        <w:rPr>
          <w:rFonts w:ascii="Times New Roman" w:hAnsi="Times New Roman" w:cs="Times New Roman"/>
          <w:sz w:val="28"/>
          <w:szCs w:val="28"/>
        </w:rPr>
        <w:t xml:space="preserve">участков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3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3F">
        <w:rPr>
          <w:rFonts w:ascii="Times New Roman" w:hAnsi="Times New Roman" w:cs="Times New Roman"/>
          <w:sz w:val="28"/>
          <w:szCs w:val="28"/>
        </w:rPr>
        <w:t xml:space="preserve">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23F">
        <w:rPr>
          <w:rFonts w:ascii="Times New Roman" w:hAnsi="Times New Roman" w:cs="Times New Roman"/>
          <w:sz w:val="28"/>
          <w:szCs w:val="28"/>
        </w:rPr>
        <w:t xml:space="preserve"> мероприятий муниципального земельного контроля.</w:t>
      </w:r>
    </w:p>
    <w:p w:rsidR="0044623F" w:rsidRDefault="0044623F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Задачами муниципального земельного контроля в первую очередь является выявление нерационального и неэффективного использования земель и обеспечения соблюдени</w:t>
      </w:r>
      <w:r w:rsidR="00941EA3">
        <w:rPr>
          <w:rFonts w:ascii="Times New Roman" w:hAnsi="Times New Roman" w:cs="Times New Roman"/>
          <w:sz w:val="28"/>
          <w:szCs w:val="28"/>
        </w:rPr>
        <w:t>я охраны и использования земель, ввод  земельных участков в сельскохозяйственный оборот.</w:t>
      </w:r>
    </w:p>
    <w:p w:rsidR="00D60C2D" w:rsidRDefault="0044623F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территории городского округа муниципальный земельный контроль осуществляется в форме проверок (плановых и внеплановых</w:t>
      </w:r>
      <w:r w:rsidR="00D60C2D">
        <w:rPr>
          <w:rFonts w:ascii="Times New Roman" w:hAnsi="Times New Roman" w:cs="Times New Roman"/>
          <w:sz w:val="28"/>
          <w:szCs w:val="28"/>
        </w:rPr>
        <w:t>) на основании распо</w:t>
      </w:r>
      <w:r w:rsidR="007662C4">
        <w:rPr>
          <w:rFonts w:ascii="Times New Roman" w:hAnsi="Times New Roman" w:cs="Times New Roman"/>
          <w:sz w:val="28"/>
          <w:szCs w:val="28"/>
        </w:rPr>
        <w:t>ряжения главы городского округа, а так же проведение плановых (рейдовых) осмотров.</w:t>
      </w:r>
    </w:p>
    <w:p w:rsidR="00D60C2D" w:rsidRDefault="00D60C2D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Исполнение функции по осуществлению муниципального контроля возложены на специалистов сектора муниципального контроля администрации </w:t>
      </w:r>
      <w:r w:rsidR="00446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Пруды, назначенных инспекторами по муниципальному земельному контролю.</w:t>
      </w:r>
    </w:p>
    <w:p w:rsidR="007662C4" w:rsidRDefault="00D60C2D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Основной функцией вышеуказанных специалистов является осуществление земельного контроля на территории городск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ого округа, проведение мониторинга за использованием земель сельскохозяйственного </w:t>
      </w:r>
      <w:r w:rsidR="007662C4">
        <w:rPr>
          <w:rFonts w:ascii="Times New Roman" w:hAnsi="Times New Roman" w:cs="Times New Roman"/>
          <w:sz w:val="28"/>
          <w:szCs w:val="28"/>
        </w:rPr>
        <w:t>назначения, учет крупных правообладателей земель сельскохозяйственного назначения, вспомогательной функцией является рассмотрение обращений юридических лиц, индивидуальных предпринимателей и граждан.</w:t>
      </w:r>
    </w:p>
    <w:p w:rsidR="007662C4" w:rsidRDefault="007662C4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правовыми актами, регламентирующими порядок исполнения функций по осуществлению муниципального контроля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2D17" w:rsidRDefault="007662C4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и Положение о муниципальном земельном контроле за использованием земель на территории городского округа.</w:t>
      </w:r>
    </w:p>
    <w:p w:rsidR="004E2D17" w:rsidRDefault="004E2D17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проведении земельного контроля сектор муниципального контроля взаимодействует с органами государственного контроля: Управлением Федеральной службы государственной регистрации, кадастра и картографии по Московской области,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г. Москва, Московской и Тульской области.</w:t>
      </w:r>
    </w:p>
    <w:p w:rsidR="00B825D5" w:rsidRDefault="004E2D17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поручению Министерства имущественных отношений Московской области в 2019 году проведено плановых </w:t>
      </w:r>
      <w:r w:rsidR="00B825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рейдовых</w:t>
      </w:r>
      <w:r w:rsidR="00B825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осмотров  </w:t>
      </w:r>
      <w:r w:rsidR="00B825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5D5">
        <w:rPr>
          <w:rFonts w:ascii="Times New Roman" w:hAnsi="Times New Roman" w:cs="Times New Roman"/>
          <w:sz w:val="28"/>
          <w:szCs w:val="28"/>
        </w:rPr>
        <w:t>462 земельных участках, из них:  на  319 земельных участках с категорией  земель: земли сельскохозяйственного назначения  и 143 земельных участков с категорией  земель: земли  населенных пунктов.</w:t>
      </w:r>
    </w:p>
    <w:p w:rsidR="00941EA3" w:rsidRDefault="00B825D5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результате плановых (рейдовых) осмотров</w:t>
      </w:r>
      <w:r w:rsidR="00B947D0">
        <w:rPr>
          <w:rFonts w:ascii="Times New Roman" w:hAnsi="Times New Roman" w:cs="Times New Roman"/>
          <w:sz w:val="28"/>
          <w:szCs w:val="28"/>
        </w:rPr>
        <w:t xml:space="preserve"> выявлено нарушений земельного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EA3">
        <w:rPr>
          <w:rFonts w:ascii="Times New Roman" w:hAnsi="Times New Roman" w:cs="Times New Roman"/>
          <w:sz w:val="28"/>
          <w:szCs w:val="28"/>
        </w:rPr>
        <w:t>на 68 земельных участках, из них:  47 земельных участков земли сельскохозяйственного назначения, 21 земельный участок земли населенных пунктов.</w:t>
      </w:r>
    </w:p>
    <w:p w:rsidR="0073259D" w:rsidRDefault="0073259D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9D" w:rsidRDefault="0073259D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5A95" w:rsidRDefault="00941EA3" w:rsidP="00D6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результатам плановых рейдовых осмотров проводятся внеплановые проверки</w:t>
      </w:r>
      <w:r w:rsidR="00905A95">
        <w:rPr>
          <w:rFonts w:ascii="Times New Roman" w:hAnsi="Times New Roman" w:cs="Times New Roman"/>
          <w:sz w:val="28"/>
          <w:szCs w:val="28"/>
        </w:rPr>
        <w:t xml:space="preserve"> по соблюдению земельного законодательства, при обнаружении достаточных данных, свидетельствующих о наличии события административного правонарушения, материалы проверок направляются в государственные надзорные органы для рассмотрения и принятия решения, в отношении юридических лиц и индивидуальных предпринимателей направляются в районную прокуратуру, по неисполнению выданных предписаний в мировой суд.</w:t>
      </w:r>
    </w:p>
    <w:p w:rsidR="00D71189" w:rsidRPr="00DF3886" w:rsidRDefault="00905A95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189">
        <w:rPr>
          <w:rFonts w:ascii="Times New Roman" w:hAnsi="Times New Roman" w:cs="Times New Roman"/>
          <w:sz w:val="28"/>
          <w:szCs w:val="28"/>
        </w:rPr>
        <w:t xml:space="preserve">  Муниципальный земельный контроль в отношении юридических лиц, </w:t>
      </w:r>
      <w:r w:rsidR="00DF3886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="00D71189">
        <w:rPr>
          <w:rFonts w:ascii="Times New Roman" w:hAnsi="Times New Roman" w:cs="Times New Roman"/>
          <w:sz w:val="28"/>
          <w:szCs w:val="28"/>
        </w:rPr>
        <w:t>и граждан осуществляется за</w:t>
      </w:r>
      <w:r w:rsidR="00DF3886">
        <w:rPr>
          <w:rFonts w:ascii="Times New Roman" w:hAnsi="Times New Roman" w:cs="Times New Roman"/>
          <w:sz w:val="28"/>
          <w:szCs w:val="28"/>
        </w:rPr>
        <w:t xml:space="preserve">: </w:t>
      </w:r>
      <w:r w:rsidR="00D71189">
        <w:rPr>
          <w:rFonts w:ascii="Times New Roman" w:hAnsi="Times New Roman" w:cs="Times New Roman"/>
          <w:sz w:val="28"/>
          <w:szCs w:val="28"/>
        </w:rPr>
        <w:t xml:space="preserve"> </w:t>
      </w:r>
      <w:r w:rsidR="00AC64AE">
        <w:rPr>
          <w:rFonts w:ascii="Times New Roman" w:hAnsi="Times New Roman" w:cs="Times New Roman"/>
          <w:sz w:val="28"/>
          <w:szCs w:val="28"/>
        </w:rPr>
        <w:t xml:space="preserve">         1).</w:t>
      </w:r>
      <w:r w:rsidR="00DF3886" w:rsidRPr="00DF3886">
        <w:rPr>
          <w:rFonts w:ascii="Times New Roman" w:hAnsi="Times New Roman" w:cs="Times New Roman"/>
          <w:sz w:val="28"/>
          <w:szCs w:val="28"/>
        </w:rPr>
        <w:t>с</w:t>
      </w:r>
      <w:r w:rsidR="00D71189" w:rsidRPr="00DF3886">
        <w:rPr>
          <w:rFonts w:ascii="Times New Roman" w:hAnsi="Times New Roman" w:cs="Times New Roman"/>
          <w:sz w:val="28"/>
          <w:szCs w:val="28"/>
        </w:rPr>
        <w:t xml:space="preserve">облюдением установленного режима использования земельных </w:t>
      </w:r>
      <w:r w:rsidR="00DF3886">
        <w:rPr>
          <w:rFonts w:ascii="Times New Roman" w:hAnsi="Times New Roman" w:cs="Times New Roman"/>
          <w:sz w:val="28"/>
          <w:szCs w:val="28"/>
        </w:rPr>
        <w:t>участков</w:t>
      </w:r>
    </w:p>
    <w:p w:rsidR="0044623F" w:rsidRPr="00D71189" w:rsidRDefault="00DF3886" w:rsidP="00D71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1189">
        <w:rPr>
          <w:rFonts w:ascii="Times New Roman" w:hAnsi="Times New Roman" w:cs="Times New Roman"/>
          <w:sz w:val="28"/>
          <w:szCs w:val="28"/>
        </w:rPr>
        <w:t xml:space="preserve"> соответствии с их целевым назначением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B825D5" w:rsidRPr="00D71189">
        <w:rPr>
          <w:rFonts w:ascii="Times New Roman" w:hAnsi="Times New Roman" w:cs="Times New Roman"/>
          <w:sz w:val="28"/>
          <w:szCs w:val="28"/>
        </w:rPr>
        <w:t xml:space="preserve">   </w:t>
      </w:r>
      <w:r w:rsidR="004E2D17" w:rsidRPr="00D71189">
        <w:rPr>
          <w:rFonts w:ascii="Times New Roman" w:hAnsi="Times New Roman" w:cs="Times New Roman"/>
          <w:sz w:val="28"/>
          <w:szCs w:val="28"/>
        </w:rPr>
        <w:t xml:space="preserve">     </w:t>
      </w:r>
      <w:r w:rsidR="007662C4" w:rsidRPr="00D71189">
        <w:rPr>
          <w:rFonts w:ascii="Times New Roman" w:hAnsi="Times New Roman" w:cs="Times New Roman"/>
          <w:sz w:val="28"/>
          <w:szCs w:val="28"/>
        </w:rPr>
        <w:t xml:space="preserve">    </w:t>
      </w:r>
      <w:r w:rsidR="00D60C2D" w:rsidRPr="00D71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23F" w:rsidRPr="00DF3886" w:rsidRDefault="00DF3886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Pr="00DF3886">
        <w:rPr>
          <w:rFonts w:ascii="Times New Roman" w:hAnsi="Times New Roman" w:cs="Times New Roman"/>
          <w:sz w:val="28"/>
          <w:szCs w:val="28"/>
        </w:rPr>
        <w:t>недопущением самовольного занятия земельных участков;</w:t>
      </w:r>
    </w:p>
    <w:p w:rsidR="00DF3886" w:rsidRPr="00DF3886" w:rsidRDefault="00DF3886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 w:rsidRPr="00DF3886">
        <w:rPr>
          <w:rFonts w:ascii="Times New Roman" w:hAnsi="Times New Roman" w:cs="Times New Roman"/>
          <w:sz w:val="28"/>
          <w:szCs w:val="28"/>
        </w:rPr>
        <w:t>соблюдением сро</w:t>
      </w:r>
      <w:r w:rsidR="0087593F">
        <w:rPr>
          <w:rFonts w:ascii="Times New Roman" w:hAnsi="Times New Roman" w:cs="Times New Roman"/>
          <w:sz w:val="28"/>
          <w:szCs w:val="28"/>
        </w:rPr>
        <w:t>ков освоение земельных участков, предназначенных для жилищного или иного строительства, садоводства, огородничества, в указанных целях;</w:t>
      </w:r>
    </w:p>
    <w:p w:rsidR="00DF3886" w:rsidRDefault="00DF3886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4).соблюдением требований земельного зак</w:t>
      </w:r>
      <w:r w:rsidR="0087593F">
        <w:rPr>
          <w:rFonts w:ascii="Times New Roman" w:hAnsi="Times New Roman" w:cs="Times New Roman"/>
          <w:sz w:val="28"/>
          <w:szCs w:val="28"/>
        </w:rPr>
        <w:t>онодательства в части сохранения и воспроизводства плодородия почв при использовании земель сельскохозяйственного назначения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93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64AE" w:rsidRDefault="0087593F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исполнением выданных должностными лицами, осуществляющими муниципальный земельный контроль, предписаний по вопросам соблюдения установленных требований</w:t>
      </w:r>
      <w:r w:rsidR="00AC64AE">
        <w:rPr>
          <w:rFonts w:ascii="Times New Roman" w:hAnsi="Times New Roman" w:cs="Times New Roman"/>
          <w:sz w:val="28"/>
          <w:szCs w:val="28"/>
        </w:rPr>
        <w:t xml:space="preserve"> по использованию земель;</w:t>
      </w:r>
    </w:p>
    <w:p w:rsidR="00C4365B" w:rsidRDefault="00AC64AE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выполнением иных </w:t>
      </w:r>
      <w:r w:rsidR="0093533E">
        <w:rPr>
          <w:rFonts w:ascii="Times New Roman" w:hAnsi="Times New Roman" w:cs="Times New Roman"/>
          <w:sz w:val="28"/>
          <w:szCs w:val="28"/>
        </w:rPr>
        <w:t>требований земельного законодательства по вопросам использования и охраны земель.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440" w:rsidRDefault="00C4365B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проведенных внеплановых проверок по соблюдению земельного законо</w:t>
      </w:r>
      <w:r w:rsidR="00B21353">
        <w:rPr>
          <w:rFonts w:ascii="Times New Roman" w:hAnsi="Times New Roman" w:cs="Times New Roman"/>
          <w:sz w:val="28"/>
          <w:szCs w:val="28"/>
        </w:rPr>
        <w:t>дательства</w:t>
      </w:r>
      <w:r w:rsidR="0085742B">
        <w:rPr>
          <w:rFonts w:ascii="Times New Roman" w:hAnsi="Times New Roman" w:cs="Times New Roman"/>
          <w:sz w:val="28"/>
          <w:szCs w:val="28"/>
        </w:rPr>
        <w:t xml:space="preserve"> </w:t>
      </w:r>
      <w:r w:rsidR="00994440">
        <w:rPr>
          <w:rFonts w:ascii="Times New Roman" w:hAnsi="Times New Roman" w:cs="Times New Roman"/>
          <w:sz w:val="28"/>
          <w:szCs w:val="28"/>
        </w:rPr>
        <w:t xml:space="preserve">в 2019г. </w:t>
      </w:r>
      <w:r w:rsidR="0085742B">
        <w:rPr>
          <w:rFonts w:ascii="Times New Roman" w:hAnsi="Times New Roman" w:cs="Times New Roman"/>
          <w:sz w:val="28"/>
          <w:szCs w:val="28"/>
        </w:rPr>
        <w:t>на землях населенных пунктов</w:t>
      </w:r>
      <w:r w:rsidR="00B21353">
        <w:rPr>
          <w:rFonts w:ascii="Times New Roman" w:hAnsi="Times New Roman" w:cs="Times New Roman"/>
          <w:sz w:val="28"/>
          <w:szCs w:val="28"/>
        </w:rPr>
        <w:t xml:space="preserve"> в отношении физических лиц  возбуждено 6 административных дел, из них: 3  по части 1 статьи 8.8 Кодекса об административных правонарушений РФ «использование земельного участка не по целевому назначению..»,  три административных дела по статье 7.1 КоАП РФ </w:t>
      </w:r>
      <w:r w:rsidR="0085742B">
        <w:rPr>
          <w:rFonts w:ascii="Times New Roman" w:hAnsi="Times New Roman" w:cs="Times New Roman"/>
          <w:sz w:val="28"/>
          <w:szCs w:val="28"/>
        </w:rPr>
        <w:t xml:space="preserve">« самовольное занятие земельного участка или части земельного участка», </w:t>
      </w:r>
      <w:r w:rsidR="00B21353">
        <w:rPr>
          <w:rFonts w:ascii="Times New Roman" w:hAnsi="Times New Roman" w:cs="Times New Roman"/>
          <w:sz w:val="28"/>
          <w:szCs w:val="28"/>
        </w:rPr>
        <w:t xml:space="preserve">  </w:t>
      </w:r>
      <w:r w:rsidR="00937825">
        <w:rPr>
          <w:rFonts w:ascii="Times New Roman" w:hAnsi="Times New Roman" w:cs="Times New Roman"/>
          <w:sz w:val="28"/>
          <w:szCs w:val="28"/>
        </w:rPr>
        <w:t xml:space="preserve">на землях сельскохозяйственного назначения выявлены нарушения в неиспользовании земельных участков из земель сельскохозяйственного назначения, оборот которых регламентируется Федеральным законом </w:t>
      </w:r>
      <w:r w:rsidR="00DF2717">
        <w:rPr>
          <w:rFonts w:ascii="Times New Roman" w:hAnsi="Times New Roman" w:cs="Times New Roman"/>
          <w:sz w:val="28"/>
          <w:szCs w:val="28"/>
        </w:rPr>
        <w:t>от 24 июля 2002 года № 101-ФЗ «Об обороте земель сельскохозяйственного назначения»</w:t>
      </w:r>
      <w:r w:rsidR="00937825">
        <w:rPr>
          <w:rFonts w:ascii="Times New Roman" w:hAnsi="Times New Roman" w:cs="Times New Roman"/>
          <w:sz w:val="28"/>
          <w:szCs w:val="28"/>
        </w:rPr>
        <w:t xml:space="preserve"> в отно</w:t>
      </w:r>
      <w:r w:rsidR="00DF2717">
        <w:rPr>
          <w:rFonts w:ascii="Times New Roman" w:hAnsi="Times New Roman" w:cs="Times New Roman"/>
          <w:sz w:val="28"/>
          <w:szCs w:val="28"/>
        </w:rPr>
        <w:t xml:space="preserve">шении физических лиц  </w:t>
      </w:r>
      <w:r w:rsidR="00937825">
        <w:rPr>
          <w:rFonts w:ascii="Times New Roman" w:hAnsi="Times New Roman" w:cs="Times New Roman"/>
          <w:sz w:val="28"/>
          <w:szCs w:val="28"/>
        </w:rPr>
        <w:t xml:space="preserve">   материалы проверок в количестве</w:t>
      </w:r>
      <w:r w:rsidR="00DF2717">
        <w:rPr>
          <w:rFonts w:ascii="Times New Roman" w:hAnsi="Times New Roman" w:cs="Times New Roman"/>
          <w:sz w:val="28"/>
          <w:szCs w:val="28"/>
        </w:rPr>
        <w:t xml:space="preserve">  восьми направлены в </w:t>
      </w:r>
      <w:proofErr w:type="spellStart"/>
      <w:r w:rsidR="00DF2717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937825">
        <w:rPr>
          <w:rFonts w:ascii="Times New Roman" w:hAnsi="Times New Roman" w:cs="Times New Roman"/>
          <w:sz w:val="28"/>
          <w:szCs w:val="28"/>
        </w:rPr>
        <w:t xml:space="preserve">  для рассмотрения и принятия решений</w:t>
      </w:r>
      <w:r w:rsidR="00DF2717">
        <w:rPr>
          <w:rFonts w:ascii="Times New Roman" w:hAnsi="Times New Roman" w:cs="Times New Roman"/>
          <w:sz w:val="28"/>
          <w:szCs w:val="28"/>
        </w:rPr>
        <w:t xml:space="preserve">.   По трем материалам проверок принято решение о возбуждении административных </w:t>
      </w:r>
      <w:r w:rsidR="00994440">
        <w:rPr>
          <w:rFonts w:ascii="Times New Roman" w:hAnsi="Times New Roman" w:cs="Times New Roman"/>
          <w:sz w:val="28"/>
          <w:szCs w:val="28"/>
        </w:rPr>
        <w:t>дел по ч.2 статьи 8.8 КоАП РФ «неиспользование земельного участка из земель сельскохозяйственного назначения», остальные материалы ещё не рассмотрены.</w:t>
      </w:r>
    </w:p>
    <w:p w:rsidR="0073259D" w:rsidRDefault="0073259D" w:rsidP="007325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01 ноября 2019 года, по согласованию с районной прокуратурой, необходимо провести внеплановые проверки на землях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сельскохозяйствен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73259D" w:rsidRDefault="0073259D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9D" w:rsidRDefault="0073259D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9D" w:rsidRDefault="0073259D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0B5" w:rsidRDefault="0073259D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назначения в отношении  четырех юридических лиц на 20 земельных участках, которые зарастают кустарником, мелколесьем</w:t>
      </w:r>
      <w:r w:rsidR="00633E39">
        <w:rPr>
          <w:rFonts w:ascii="Times New Roman" w:hAnsi="Times New Roman" w:cs="Times New Roman"/>
          <w:sz w:val="28"/>
          <w:szCs w:val="28"/>
        </w:rPr>
        <w:t>, которые не используются.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F23" w:rsidRDefault="004B7F23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проведении повторных проверок по исполнению предписаний </w:t>
      </w:r>
      <w:r w:rsidR="00E15084">
        <w:rPr>
          <w:rFonts w:ascii="Times New Roman" w:hAnsi="Times New Roman" w:cs="Times New Roman"/>
          <w:sz w:val="28"/>
          <w:szCs w:val="28"/>
        </w:rPr>
        <w:t xml:space="preserve">на землях населенных пунктов </w:t>
      </w:r>
      <w:r>
        <w:rPr>
          <w:rFonts w:ascii="Times New Roman" w:hAnsi="Times New Roman" w:cs="Times New Roman"/>
          <w:sz w:val="28"/>
          <w:szCs w:val="28"/>
        </w:rPr>
        <w:t>проведено 26 проверок, все предписания исполнены</w:t>
      </w:r>
      <w:r w:rsidR="00E15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07C6" w:rsidRDefault="00DC30B5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Целенаправленный комплекс мероприятий, предпринимаемых в рамках осуществления муниципального земельного контроля позволяет более эффективно использовать земельные ресурсы, сделать прозрачным учет и контроль землепользования, повысить уровень правосознания и ответственности землепользователей. </w:t>
      </w:r>
    </w:p>
    <w:p w:rsidR="0073259D" w:rsidRDefault="007A07C6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четыре года работы сектора муниципального контроля было введено в сельскохозяйственный оборот более</w:t>
      </w:r>
      <w:r w:rsidR="00B31D20">
        <w:rPr>
          <w:rFonts w:ascii="Times New Roman" w:hAnsi="Times New Roman" w:cs="Times New Roman"/>
          <w:sz w:val="28"/>
          <w:szCs w:val="28"/>
        </w:rPr>
        <w:t xml:space="preserve"> 14000</w:t>
      </w:r>
      <w:r w:rsidR="004B7F23">
        <w:rPr>
          <w:rFonts w:ascii="Times New Roman" w:hAnsi="Times New Roman" w:cs="Times New Roman"/>
          <w:sz w:val="28"/>
          <w:szCs w:val="28"/>
        </w:rPr>
        <w:t xml:space="preserve"> гектар земель сельскохозяйственного </w:t>
      </w:r>
      <w:r w:rsidR="00B31D20">
        <w:rPr>
          <w:rFonts w:ascii="Times New Roman" w:hAnsi="Times New Roman" w:cs="Times New Roman"/>
          <w:sz w:val="28"/>
          <w:szCs w:val="28"/>
        </w:rPr>
        <w:t>назначения,  за истекший период</w:t>
      </w:r>
      <w:r w:rsidR="004B7F23">
        <w:rPr>
          <w:rFonts w:ascii="Times New Roman" w:hAnsi="Times New Roman" w:cs="Times New Roman"/>
          <w:sz w:val="28"/>
          <w:szCs w:val="28"/>
        </w:rPr>
        <w:t xml:space="preserve"> 2019 года введено </w:t>
      </w:r>
      <w:proofErr w:type="spellStart"/>
      <w:proofErr w:type="gramStart"/>
      <w:r w:rsidR="00B31D20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="00E1508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15084">
        <w:rPr>
          <w:rFonts w:ascii="Times New Roman" w:hAnsi="Times New Roman" w:cs="Times New Roman"/>
          <w:sz w:val="28"/>
          <w:szCs w:val="28"/>
        </w:rPr>
        <w:t xml:space="preserve"> сельскохозяйственный оборот</w:t>
      </w:r>
      <w:r w:rsidR="00B31D20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E15084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B31D20">
        <w:rPr>
          <w:rFonts w:ascii="Times New Roman" w:hAnsi="Times New Roman" w:cs="Times New Roman"/>
          <w:sz w:val="28"/>
          <w:szCs w:val="28"/>
        </w:rPr>
        <w:t>1000 гектар</w:t>
      </w:r>
      <w:r w:rsidR="004B7F23">
        <w:rPr>
          <w:rFonts w:ascii="Times New Roman" w:hAnsi="Times New Roman" w:cs="Times New Roman"/>
          <w:sz w:val="28"/>
          <w:szCs w:val="28"/>
        </w:rPr>
        <w:t>.</w:t>
      </w:r>
      <w:r w:rsidR="00DC30B5">
        <w:rPr>
          <w:rFonts w:ascii="Times New Roman" w:hAnsi="Times New Roman" w:cs="Times New Roman"/>
          <w:sz w:val="28"/>
          <w:szCs w:val="28"/>
        </w:rPr>
        <w:t xml:space="preserve"> </w:t>
      </w:r>
      <w:r w:rsidR="00732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F23" w:rsidRDefault="004B7F23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593F" w:rsidRDefault="00994440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30B5" w:rsidRPr="00DF3886" w:rsidRDefault="00DC30B5" w:rsidP="00DF3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30B5" w:rsidRPr="00DF3886" w:rsidSect="0099444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5557"/>
    <w:multiLevelType w:val="hybridMultilevel"/>
    <w:tmpl w:val="9BE638B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A252D"/>
    <w:multiLevelType w:val="hybridMultilevel"/>
    <w:tmpl w:val="C88C3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82647"/>
    <w:multiLevelType w:val="hybridMultilevel"/>
    <w:tmpl w:val="EE8C307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3F"/>
    <w:rsid w:val="0044623F"/>
    <w:rsid w:val="004B7F23"/>
    <w:rsid w:val="004E2D17"/>
    <w:rsid w:val="00633E39"/>
    <w:rsid w:val="0073259D"/>
    <w:rsid w:val="007662C4"/>
    <w:rsid w:val="007A07C6"/>
    <w:rsid w:val="0085742B"/>
    <w:rsid w:val="0087593F"/>
    <w:rsid w:val="00905A95"/>
    <w:rsid w:val="0093533E"/>
    <w:rsid w:val="00937825"/>
    <w:rsid w:val="00941EA3"/>
    <w:rsid w:val="00985E48"/>
    <w:rsid w:val="00994440"/>
    <w:rsid w:val="00A2384B"/>
    <w:rsid w:val="00AC64AE"/>
    <w:rsid w:val="00B21353"/>
    <w:rsid w:val="00B31D20"/>
    <w:rsid w:val="00B825D5"/>
    <w:rsid w:val="00B947D0"/>
    <w:rsid w:val="00C4365B"/>
    <w:rsid w:val="00C9672A"/>
    <w:rsid w:val="00D60C2D"/>
    <w:rsid w:val="00D71189"/>
    <w:rsid w:val="00DC30B5"/>
    <w:rsid w:val="00DF2717"/>
    <w:rsid w:val="00DF3886"/>
    <w:rsid w:val="00E1508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MokinaEA</cp:lastModifiedBy>
  <cp:revision>19</cp:revision>
  <cp:lastPrinted>2019-09-23T08:53:00Z</cp:lastPrinted>
  <dcterms:created xsi:type="dcterms:W3CDTF">2019-09-18T05:35:00Z</dcterms:created>
  <dcterms:modified xsi:type="dcterms:W3CDTF">2019-09-27T08:58:00Z</dcterms:modified>
</cp:coreProperties>
</file>