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53" w:rsidRPr="007664DD" w:rsidRDefault="00383353" w:rsidP="00383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Приложение</w:t>
      </w:r>
    </w:p>
    <w:p w:rsidR="00383353" w:rsidRPr="007664DD" w:rsidRDefault="00383353" w:rsidP="003833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3353" w:rsidRPr="007664DD" w:rsidRDefault="00383353" w:rsidP="003833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городского округа Серебряные Пруды</w:t>
      </w:r>
    </w:p>
    <w:p w:rsidR="00383353" w:rsidRPr="007664DD" w:rsidRDefault="00383353" w:rsidP="003833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383353" w:rsidRPr="007664DD" w:rsidRDefault="00383353" w:rsidP="003833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от ______________№_______</w:t>
      </w:r>
    </w:p>
    <w:p w:rsidR="00383353" w:rsidRPr="007664DD" w:rsidRDefault="00383353" w:rsidP="003833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353" w:rsidRPr="007664DD" w:rsidRDefault="00383353" w:rsidP="0038335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Форма</w:t>
      </w:r>
    </w:p>
    <w:p w:rsidR="00383353" w:rsidRPr="007664DD" w:rsidRDefault="00383353" w:rsidP="00383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353" w:rsidRPr="007664DD" w:rsidRDefault="00383353" w:rsidP="003833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СВОДНЫЙ ОПЕРАТИВНЫЙ ОТЧЕТ</w:t>
      </w:r>
    </w:p>
    <w:p w:rsidR="00383353" w:rsidRPr="007664DD" w:rsidRDefault="00383353" w:rsidP="00383353">
      <w:pPr>
        <w:pStyle w:val="a6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о ходе реализации мероприятий муниципальных программ городского округа Серебр</w:t>
      </w:r>
      <w:bookmarkStart w:id="0" w:name="_GoBack"/>
      <w:bookmarkEnd w:id="0"/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яные Пруды</w:t>
      </w:r>
    </w:p>
    <w:p w:rsidR="00383353" w:rsidRPr="007664DD" w:rsidRDefault="00383353" w:rsidP="003833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Московской области</w:t>
      </w:r>
    </w:p>
    <w:p w:rsidR="00383353" w:rsidRPr="007664DD" w:rsidRDefault="00383353" w:rsidP="003833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за 1 квартал 2023 года</w:t>
      </w:r>
    </w:p>
    <w:p w:rsidR="00383353" w:rsidRPr="007664DD" w:rsidRDefault="00383353" w:rsidP="00383353">
      <w:pPr>
        <w:rPr>
          <w:rFonts w:ascii="Times New Roman" w:hAnsi="Times New Roman" w:cs="Times New Roman"/>
          <w:sz w:val="28"/>
          <w:szCs w:val="28"/>
        </w:rPr>
      </w:pPr>
    </w:p>
    <w:p w:rsidR="00383353" w:rsidRPr="007664DD" w:rsidRDefault="00383353" w:rsidP="0038335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1" w:name="sub_3100"/>
      <w:r w:rsidRPr="007664DD">
        <w:rPr>
          <w:rStyle w:val="a3"/>
          <w:rFonts w:ascii="Times New Roman" w:hAnsi="Times New Roman" w:cs="Times New Roman"/>
          <w:bCs/>
          <w:sz w:val="28"/>
          <w:szCs w:val="28"/>
        </w:rPr>
        <w:t>Таблица 1</w:t>
      </w:r>
    </w:p>
    <w:bookmarkEnd w:id="1"/>
    <w:p w:rsidR="00383353" w:rsidRPr="007664DD" w:rsidRDefault="00383353" w:rsidP="003833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340"/>
        <w:gridCol w:w="3780"/>
        <w:gridCol w:w="2100"/>
        <w:gridCol w:w="2240"/>
        <w:gridCol w:w="2100"/>
      </w:tblGrid>
      <w:tr w:rsidR="00383353" w:rsidRPr="007664DD" w:rsidTr="001361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муниципальный заказчик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(план)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(факт)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Выполнено за отчетный период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83353" w:rsidRPr="007664DD" w:rsidTr="0013618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01 "Здравоохранения"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21,89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21,89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Финансовое обеспечение системы организации медицинской помощи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21,89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21,89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2,43</w:t>
            </w:r>
          </w:p>
        </w:tc>
      </w:tr>
      <w:tr w:rsidR="00383353" w:rsidRPr="007664DD" w:rsidTr="0013618A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02"Культура и туризм"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7688,12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rPr>
          <w:trHeight w:val="288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70,80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rPr>
          <w:trHeight w:val="3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144578,69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33521,71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23,18</w:t>
            </w:r>
          </w:p>
        </w:tc>
      </w:tr>
      <w:tr w:rsidR="00383353" w:rsidRPr="007664DD" w:rsidTr="0013618A">
        <w:trPr>
          <w:trHeight w:val="301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152337,61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33521,71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Развитие музейного дела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3346,70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820,47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24,51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3346,70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820,47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24,51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Развитие библиотечного дела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55,62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70,80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15120,09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3605,67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23,84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15246,51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3605,67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23,64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75828,40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18702,30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24,66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75828,40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18702,30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24,66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Укрепление материально-технической базы муниципальных учреждений культуры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6 Развитие образования в сфере культуры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7632,50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47563,50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9871,67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20,75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55196,00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9871,67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17,88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7 Развитие туризма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8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2720,00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521,60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19,17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2720,00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19,17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9 Развитие архивного дела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03"Образование"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475107,90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68554,34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14,42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102589,89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4164,95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419504,48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52126,50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12,42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997202,27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124845,79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12,51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Общее образование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475107,90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68554,34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14,42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109589,89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4164,95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385287,14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45791,02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11,88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962984,93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118510,31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12,30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Дополнительное образование, воспитание и психолого-социальное сопровождение детей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14496,84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3358,63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14496,84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3358,63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19720,50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2976,85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15,09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19720,50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2976,85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15,09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04"Социальная защита населения"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3484,00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401,97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11,53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9995,60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1352,86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13,53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13479,60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1754,83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13,01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Социальная поддержка граждан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6225,00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1352,86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21,73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6225,00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1352,86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21,73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Развитие системы отдыха и оздоровления детей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3770,60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4919,60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Содействие занятости населения</w:t>
            </w:r>
            <w:proofErr w:type="gram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трудовых ресурсов и охраны труда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2335,00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401,97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17,21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2335,00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401,97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17,21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6 Развитие и поддержка социально ориентированных некоммерческих организаций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7 Обеспечение доступности для инвалидов и маломобильных групп населения объектов инфраструктуры и услуг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05 "Спорт"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113907,40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26588,30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1137,97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18,96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119907,40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27726,27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23,12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Развитие физической культуры и спорта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87290,80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20185,96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23,12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1137,97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18,96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93290,80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21323,93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22,85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Подготовка спортивного резерва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23925,70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5968,66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24,94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23925,70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5968,66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24,94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2690,90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433,68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16,11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2690,90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433,68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16,11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06 "Развитие сельского хозяйства"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3167,52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55,94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1,76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11746,24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90,96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14913,76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Подпрограмма: 1 Развитие отраслей сельского хозяйства и перерабатывающей промышленности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Подпрограмма: 2 Вовлечение в оборот земель сельскохозяйственного назначения и развитие мелиорации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3433,15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A88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802A88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3433,15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Комплексное развитие сельских территорий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1486,52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8222,13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9708,65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1681,00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55,94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90,96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90,96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7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1771,96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8,29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07 "Экология и окружающая среда"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31,13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14865,92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1548,71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10,41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14897,05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1548,71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10,39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Охрана окружающей среды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1257,61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166,67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13,25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1257,61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166,67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13,25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Подпрограмма: 2 Развитие водохозяйственного комплекса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4608,31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подпрограмме </w:t>
            </w:r>
            <w:r w:rsidRPr="00652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4608,31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65274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68429E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Развитие лесного хозяйства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31,13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31,13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Ликвидация накопленного вреда окружающей среде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1382,04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15,35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1382,04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15,35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08 "Безопасность и обеспечение безопасности жизнедеятельности населения"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295,63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38,97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46750,56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4914,63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10,51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47085,16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4928,01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10,46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Профилактика преступлений и иных правонарушений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295,63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38,97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35791,76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3091,87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8,63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36126,36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3105,25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8,59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Обеспечение мероприятий по защите населения и территорий от чрезвычайных ситуаций на территории муниципального образования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808,10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41,49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5,13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808,10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41,49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5,13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6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7153,70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1542,40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7153,70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1542,40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21,56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09 "Жилище"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Создание условий для жилищного строительства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Обеспечение жильем молодых семей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1739,00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городского округа Серебряные Пруды Московской области 10 "Развитие инженерной инфраструктуры, </w:t>
            </w:r>
            <w:proofErr w:type="spellStart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энергоэффективности</w:t>
            </w:r>
            <w:proofErr w:type="spellEnd"/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отрасли обращения с отходами"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49158,26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13597,93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25913,00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96072,39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4634,29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171143,65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18232,22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Чистая вода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16851,62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25913,00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28099,37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70863,99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Системы водоотведения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18975,23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18975,23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Объекты теплоснабжения, инженерные коммуникации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32198,64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13597,93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42,23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47159,95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4616,10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79358,59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18214,03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Обращение с отходами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Энергосбережение и повышение энергетической эффективности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6 Развитие газификации, топливозаправочного комплекса и электроэнергетики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1837,84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1837,84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8 Реализация полномочий в сфере жилищно-коммунального хозяйства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11 "Предпринимательство"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Инвестиции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Развитие конкуренции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Развитие малого и среднего предпринимательства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12 "Управление имуществом и муниципальными финансами"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252380,08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47135,43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255473,08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47640,73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Эффективное управление имущественным комплексом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32105,32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4944,17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35198,32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5449,47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Управление муниципальным долгом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Управление муниципальными финансами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220217,80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42191,26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220217,80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42191,26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19,15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13 "Развитие институтов гражданского общества, повышения эффективности местного самоуправления и реализации молодежной политики"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1849,99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12615,95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7,60</w:t>
            </w:r>
          </w:p>
        </w:tc>
      </w:tr>
      <w:tr w:rsidR="00383353" w:rsidRPr="007664DD" w:rsidTr="0013618A">
        <w:trPr>
          <w:trHeight w:val="66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14465,94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1209,17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8,35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Подпрограмма: 1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медиасреды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8247,00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8247,00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Эффективное местное самоуправление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Молодежь Подмосковья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1688,45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1688,45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Развитие добровольчества (</w:t>
            </w:r>
            <w:proofErr w:type="spellStart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) в городском округе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6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1849,99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2680,50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425,44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4530,49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674,83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14,89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14 "Развитие и функционирование дорожно-транспортного комплекса"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67141,00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6003,08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96251,39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13889,22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163392,39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19892,30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Пассажирский транспорт общего пользования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6003,08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3092,00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1126,44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7129,52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Дороги Подмосковья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50663,00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93159,39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12762,78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143822,39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12762,78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8,87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15 "Цифровое муниципальное образование"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46769,70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D17AF9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10537,54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46769,70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10537,54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22,53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36996,00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9248,98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36996,00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9249,98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9773,70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9773,70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13,18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16 «Архитектура и градостроительство» годы»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23097,00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Разработка Генерального плана развития городского округа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Реализация политики пространственного развития городского округа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23097,00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4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17 "Формирование современной комфортной городской среды"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16393,13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370851,34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41629,39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11,22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391852,47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41724,36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10,64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Комфортная городская среда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5735,82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26183,59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31919,41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10657,31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344667,75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41629,39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12,07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4608,00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359933,06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41724,36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11,59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18 «Строительство объектов социальной инфраструктуры»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Строительство (реконструкция) объектов культуры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3 Строительство (реконструкция) объектов образования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5 Строительство (реконструкция) объектов физической культуры и спорта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6 Строительство (реконструкция) объектов административно-общественного и жилого назначения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7 Обеспечивающая подпрограмма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19 "Переселение граждан из аварийного жилищного фонда"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муниципальной программе, В том числе: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1 Обеспечение устойчивого сокращения непригодного для проживания жилищного фонда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Подпрограмма: 2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3353" w:rsidRPr="007664DD" w:rsidTr="0013618A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4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53" w:rsidRPr="007664DD" w:rsidRDefault="0038335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83353" w:rsidRPr="007664DD" w:rsidRDefault="00383353" w:rsidP="00383353">
      <w:pPr>
        <w:rPr>
          <w:rFonts w:ascii="Times New Roman" w:hAnsi="Times New Roman" w:cs="Times New Roman"/>
          <w:sz w:val="28"/>
          <w:szCs w:val="28"/>
        </w:rPr>
      </w:pPr>
    </w:p>
    <w:p w:rsidR="00383353" w:rsidRPr="007664DD" w:rsidRDefault="00383353" w:rsidP="00383353">
      <w:pPr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383353" w:rsidRPr="007664DD" w:rsidRDefault="00383353" w:rsidP="00383353">
      <w:pPr>
        <w:rPr>
          <w:rFonts w:ascii="Times New Roman" w:hAnsi="Times New Roman" w:cs="Times New Roman"/>
          <w:sz w:val="28"/>
          <w:szCs w:val="28"/>
        </w:rPr>
      </w:pPr>
      <w:r w:rsidRPr="007664DD">
        <w:rPr>
          <w:rFonts w:ascii="Times New Roman" w:hAnsi="Times New Roman" w:cs="Times New Roman"/>
          <w:sz w:val="28"/>
          <w:szCs w:val="28"/>
        </w:rPr>
        <w:t xml:space="preserve">экономики и инвестиций                                                                                                                            </w:t>
      </w:r>
      <w:proofErr w:type="spellStart"/>
      <w:r w:rsidRPr="007664DD">
        <w:rPr>
          <w:rFonts w:ascii="Times New Roman" w:hAnsi="Times New Roman" w:cs="Times New Roman"/>
          <w:sz w:val="28"/>
          <w:szCs w:val="28"/>
        </w:rPr>
        <w:t>Л.П.Ерошина</w:t>
      </w:r>
      <w:proofErr w:type="spellEnd"/>
    </w:p>
    <w:p w:rsidR="00BD5FB5" w:rsidRDefault="00BD5FB5"/>
    <w:sectPr w:rsidR="00BD5FB5" w:rsidSect="003833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AA"/>
    <w:rsid w:val="00383353"/>
    <w:rsid w:val="00BD5FB5"/>
    <w:rsid w:val="00F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35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335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83353"/>
    <w:rPr>
      <w:b/>
      <w:color w:val="26282F"/>
    </w:rPr>
  </w:style>
  <w:style w:type="character" w:customStyle="1" w:styleId="a4">
    <w:name w:val="Гипертекстовая ссылка"/>
    <w:uiPriority w:val="99"/>
    <w:rsid w:val="0038335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8335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8335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8335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383353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3833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3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33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3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383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83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3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3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35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335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83353"/>
    <w:rPr>
      <w:b/>
      <w:color w:val="26282F"/>
    </w:rPr>
  </w:style>
  <w:style w:type="character" w:customStyle="1" w:styleId="a4">
    <w:name w:val="Гипертекстовая ссылка"/>
    <w:uiPriority w:val="99"/>
    <w:rsid w:val="0038335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8335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8335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8335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383353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3833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3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833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3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383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83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3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3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4772</Words>
  <Characters>27202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Грунина</dc:creator>
  <cp:keywords/>
  <dc:description/>
  <cp:lastModifiedBy>Ирина Грунина</cp:lastModifiedBy>
  <cp:revision>2</cp:revision>
  <dcterms:created xsi:type="dcterms:W3CDTF">2023-05-31T12:24:00Z</dcterms:created>
  <dcterms:modified xsi:type="dcterms:W3CDTF">2023-05-31T12:25:00Z</dcterms:modified>
</cp:coreProperties>
</file>