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E4FFF">
        <w:rPr>
          <w:rFonts w:eastAsia="Times New Roman" w:cs="Times New Roman"/>
          <w:b/>
          <w:bCs/>
          <w:kern w:val="36"/>
          <w:szCs w:val="28"/>
          <w:lang w:eastAsia="ru-RU"/>
        </w:rPr>
        <w:t>Пожарная безопасность в зимнее время</w:t>
      </w:r>
    </w:p>
    <w:p w:rsidR="007E4FFF" w:rsidRPr="007E4FFF" w:rsidRDefault="007E4FFF" w:rsidP="007E4FFF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r w:rsidRPr="007E4FFF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6619FA55" wp14:editId="0DA583D8">
            <wp:extent cx="5648325" cy="3769929"/>
            <wp:effectExtent l="0" t="0" r="0" b="2540"/>
            <wp:docPr id="1" name="Рисунок 1" descr="Пожарная безопасность в зимнее время">
              <a:hlinkClick xmlns:a="http://schemas.openxmlformats.org/drawingml/2006/main" r:id="rId5" tooltip="&quot;Пожарная безопасность в зимнее врем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ая безопасность в зимнее время">
                      <a:hlinkClick r:id="rId5" tooltip="&quot;Пожарная безопасность в зимнее врем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6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ОБОГРЕВ ДОМА В ЗИМНЕЕ ВРЕМЯ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Отопление вашего дома может создать пожароопасную ситуацию. Оборудование для обогрева домов (установки центрального отопления, переносные и стационарные обогреватели и камины) является второй наиболее частой причиной пожаров в жилых зданиях в зимние месяцы (декабрь, январь и февраль).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Чаще всего жертвами пожаров становятся дети и пожилые люди.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Главные причины возникновения пожаров в жилых домах в отопительный сезон – это неисправные системы обогрева, размещение отопительных приборов слишком близко к легковоспламеняющимся предметам и недостатки конструкций и установки отопительных приборов.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Соблюдая следующие рекомендации, вы сможете обеспечить безопасность вашего дома в отопительный сезон.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Установка нового отопительного оборудования должна производиться квалифицированными специалистами.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Квалифицированные специалисты также должны проводить ежегодную проверку оборудования. Такие проверки гарантируют содержание отопительных систем в исправном состоянии и выявляют те их части, которые нуждаются в замене или ремонте.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Составьте график регулярной чистки бойлеров, печей, водонагревательных котлов, печных труб и дымоходов.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Ежегодно проводите профессиональную проверку дровяных печей, каминов, труб и дымоходов.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Установите перед камином стеклянный или металлический экран, для того чтобы предотвратить попадание искр и золы за пределы камина.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lastRenderedPageBreak/>
        <w:t>Ни в коем случае не отапливайте помещения древесным углем. При сжигании древесного угля может образоваться опасное для жизни количество угарного газа.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Прежде чем ложиться спать, убедитесь, что огонь в камине погас!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ЭЛЕКТРИЧЕСКИЕ ОТОПИТЕЛЬНЫЕ ПРИБОРЫ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При покупке электрических отопительных приборов отдавайте предпочтение тем из них, которые оснащены функцией автоматического отключения.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ВОКРУГ ОТОПИТЕЛЬНЫХ ПРИБОРОВ ДОЛЖНО БЫТЬ ДОСТАТОЧНО СВОБОДНОГО ПРОСТРАНСТВА. Отопительные приборы должны находиться на расстоянии не менее 1м от легковоспламеняющихся предметов, таких как постельное белье и мебель.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Дети не должны подходить близко к отопительным приборам, особенно если они одеты в просторную одежду (например, ночные рубашки).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Используйте только те приборы, которые прошли сертификацию и имеют маркировку</w:t>
      </w:r>
      <w:proofErr w:type="gramStart"/>
      <w:r w:rsidRPr="007E4FFF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Избегайте использования электрических обогревателей в ванных и других местах, где существует опасность контакта с водой.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szCs w:val="28"/>
          <w:lang w:eastAsia="ru-RU"/>
        </w:rPr>
        <w:t>Выключайте отопительные приборы, прежде чем выйти из комнаты или лечь спать.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отравления и, возможно, смерть.</w:t>
      </w:r>
    </w:p>
    <w:p w:rsidR="007E4FFF" w:rsidRPr="007E4FFF" w:rsidRDefault="007E4FFF" w:rsidP="007E4FFF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E4FF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Обеспечьте пожарную безопасность вашей семьи!</w:t>
      </w:r>
    </w:p>
    <w:p w:rsidR="005A5783" w:rsidRDefault="005A5783"/>
    <w:sectPr w:rsidR="005A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09"/>
    <w:rsid w:val="00590E09"/>
    <w:rsid w:val="005A5783"/>
    <w:rsid w:val="007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0840f065fffcb2e85027f4127c14451f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2024-11-11T08:27:00Z</dcterms:created>
  <dcterms:modified xsi:type="dcterms:W3CDTF">2024-11-11T08:28:00Z</dcterms:modified>
</cp:coreProperties>
</file>