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D5" w:rsidRDefault="00E861D5" w:rsidP="00E86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1D5">
        <w:rPr>
          <w:rFonts w:ascii="Times New Roman" w:hAnsi="Times New Roman" w:cs="Times New Roman"/>
          <w:sz w:val="28"/>
          <w:szCs w:val="28"/>
        </w:rPr>
        <w:t xml:space="preserve"> </w:t>
      </w:r>
      <w:r w:rsidRPr="00E861D5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</w:t>
      </w:r>
      <w:r w:rsidR="00DC1B2C">
        <w:rPr>
          <w:rFonts w:ascii="Times New Roman" w:hAnsi="Times New Roman" w:cs="Times New Roman"/>
          <w:sz w:val="24"/>
          <w:szCs w:val="24"/>
        </w:rPr>
        <w:t>городского округа Серебряные Пруды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C1B2C">
        <w:rPr>
          <w:rFonts w:ascii="Times New Roman" w:hAnsi="Times New Roman" w:cs="Times New Roman"/>
          <w:sz w:val="24"/>
          <w:szCs w:val="24"/>
        </w:rPr>
        <w:t>городского округа Серебряные Пруды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EB75B9">
        <w:rPr>
          <w:rFonts w:ascii="Times New Roman" w:hAnsi="Times New Roman" w:cs="Times New Roman"/>
          <w:sz w:val="24"/>
          <w:szCs w:val="24"/>
        </w:rPr>
        <w:t>50505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75B9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DC1B2C">
        <w:rPr>
          <w:rFonts w:ascii="Times New Roman" w:hAnsi="Times New Roman" w:cs="Times New Roman"/>
          <w:sz w:val="24"/>
          <w:szCs w:val="24"/>
        </w:rPr>
        <w:t>для ведения</w:t>
      </w:r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хозяйства», </w:t>
      </w:r>
      <w:r w:rsidR="00EB75B9">
        <w:rPr>
          <w:rFonts w:ascii="Times New Roman" w:hAnsi="Times New Roman" w:cs="Times New Roman"/>
          <w:sz w:val="24"/>
          <w:szCs w:val="24"/>
        </w:rPr>
        <w:t>площадью 423кв.м</w:t>
      </w:r>
      <w:r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proofErr w:type="spellStart"/>
      <w:r w:rsidR="00EB75B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B75B9">
        <w:rPr>
          <w:rFonts w:ascii="Times New Roman" w:hAnsi="Times New Roman" w:cs="Times New Roman"/>
          <w:sz w:val="24"/>
          <w:szCs w:val="24"/>
        </w:rPr>
        <w:t>. Серебряные Пруды, ул. 8 Марта;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</w:t>
      </w:r>
      <w:r w:rsidR="00DC1B2C">
        <w:rPr>
          <w:rFonts w:ascii="Times New Roman" w:hAnsi="Times New Roman" w:cs="Times New Roman"/>
          <w:sz w:val="24"/>
          <w:szCs w:val="24"/>
        </w:rPr>
        <w:t>00</w:t>
      </w:r>
      <w:r w:rsidR="00EB75B9">
        <w:rPr>
          <w:rFonts w:ascii="Times New Roman" w:hAnsi="Times New Roman" w:cs="Times New Roman"/>
          <w:sz w:val="24"/>
          <w:szCs w:val="24"/>
        </w:rPr>
        <w:t>60502:623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1200кв.м, местоположение участка: Московская область, Серебряно-Прудский район, </w:t>
      </w:r>
      <w:r w:rsidR="00EB75B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EB75B9">
        <w:rPr>
          <w:rFonts w:ascii="Times New Roman" w:hAnsi="Times New Roman" w:cs="Times New Roman"/>
          <w:sz w:val="24"/>
          <w:szCs w:val="24"/>
        </w:rPr>
        <w:t>Подхожее</w:t>
      </w:r>
      <w:proofErr w:type="spellEnd"/>
      <w:r w:rsidR="00EB75B9">
        <w:rPr>
          <w:rFonts w:ascii="Times New Roman" w:hAnsi="Times New Roman" w:cs="Times New Roman"/>
          <w:sz w:val="24"/>
          <w:szCs w:val="24"/>
        </w:rPr>
        <w:t>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75B9">
        <w:rPr>
          <w:rFonts w:ascii="Times New Roman" w:hAnsi="Times New Roman" w:cs="Times New Roman"/>
          <w:sz w:val="24"/>
          <w:szCs w:val="24"/>
        </w:rPr>
        <w:t xml:space="preserve"> Советская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</w:t>
      </w:r>
      <w:r w:rsidR="00EB75B9">
        <w:rPr>
          <w:rFonts w:ascii="Times New Roman" w:hAnsi="Times New Roman" w:cs="Times New Roman"/>
          <w:sz w:val="24"/>
          <w:szCs w:val="24"/>
        </w:rPr>
        <w:t>0040203:570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EB75B9">
        <w:rPr>
          <w:rFonts w:ascii="Times New Roman" w:hAnsi="Times New Roman" w:cs="Times New Roman"/>
          <w:sz w:val="24"/>
          <w:szCs w:val="24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», площадью </w:t>
      </w:r>
      <w:r w:rsidR="00EB75B9">
        <w:rPr>
          <w:rFonts w:ascii="Times New Roman" w:hAnsi="Times New Roman" w:cs="Times New Roman"/>
          <w:sz w:val="24"/>
          <w:szCs w:val="24"/>
        </w:rPr>
        <w:t>334</w:t>
      </w:r>
      <w:r w:rsidR="00DC1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 w:rsidR="00DC1B2C">
        <w:rPr>
          <w:rFonts w:ascii="Times New Roman" w:hAnsi="Times New Roman" w:cs="Times New Roman"/>
          <w:sz w:val="24"/>
          <w:szCs w:val="24"/>
        </w:rPr>
        <w:t>сть, Серебряно-Прудский район</w:t>
      </w:r>
      <w:r w:rsidR="00EB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5B9">
        <w:rPr>
          <w:rFonts w:ascii="Times New Roman" w:hAnsi="Times New Roman" w:cs="Times New Roman"/>
          <w:sz w:val="24"/>
          <w:szCs w:val="24"/>
        </w:rPr>
        <w:t>д.Ливадия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96ACE" w:rsidRPr="00696ACE" w:rsidRDefault="00696ACE" w:rsidP="00696ACE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E">
        <w:rPr>
          <w:rFonts w:ascii="Times New Roman" w:hAnsi="Times New Roman" w:cs="Times New Roman"/>
          <w:sz w:val="24"/>
          <w:szCs w:val="24"/>
        </w:rPr>
        <w:t>50:39:00</w:t>
      </w:r>
      <w:r w:rsidR="00EB75B9">
        <w:rPr>
          <w:rFonts w:ascii="Times New Roman" w:hAnsi="Times New Roman" w:cs="Times New Roman"/>
          <w:sz w:val="24"/>
          <w:szCs w:val="24"/>
        </w:rPr>
        <w:t>10105:86</w:t>
      </w:r>
      <w:r w:rsidRPr="00696ACE">
        <w:rPr>
          <w:rFonts w:ascii="Times New Roman" w:hAnsi="Times New Roman" w:cs="Times New Roman"/>
          <w:sz w:val="24"/>
          <w:szCs w:val="24"/>
        </w:rPr>
        <w:t xml:space="preserve"> категория земель: «земли населенных пунктов», вид разрешенного использования: «для индивидуального жилищ</w:t>
      </w:r>
      <w:r w:rsidR="00EB75B9">
        <w:rPr>
          <w:rFonts w:ascii="Times New Roman" w:hAnsi="Times New Roman" w:cs="Times New Roman"/>
          <w:sz w:val="24"/>
          <w:szCs w:val="24"/>
        </w:rPr>
        <w:t>ного строительства», площадью 3</w:t>
      </w:r>
      <w:r w:rsidRPr="00696ACE"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</w:t>
      </w:r>
      <w:r w:rsidR="00EB75B9">
        <w:rPr>
          <w:rFonts w:ascii="Times New Roman" w:hAnsi="Times New Roman" w:cs="Times New Roman"/>
          <w:sz w:val="24"/>
          <w:szCs w:val="24"/>
        </w:rPr>
        <w:t>д. Николаевка.</w:t>
      </w:r>
    </w:p>
    <w:p w:rsidR="00696ACE" w:rsidRPr="00696ACE" w:rsidRDefault="00696ACE" w:rsidP="00696ACE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E">
        <w:rPr>
          <w:rFonts w:ascii="Times New Roman" w:hAnsi="Times New Roman" w:cs="Times New Roman"/>
          <w:sz w:val="24"/>
          <w:szCs w:val="24"/>
        </w:rPr>
        <w:t>50:39:00</w:t>
      </w:r>
      <w:r w:rsidR="00EB75B9">
        <w:rPr>
          <w:rFonts w:ascii="Times New Roman" w:hAnsi="Times New Roman" w:cs="Times New Roman"/>
          <w:sz w:val="24"/>
          <w:szCs w:val="24"/>
        </w:rPr>
        <w:t>30302:820</w:t>
      </w:r>
      <w:r w:rsidRPr="00696ACE">
        <w:rPr>
          <w:rFonts w:ascii="Times New Roman" w:hAnsi="Times New Roman" w:cs="Times New Roman"/>
          <w:sz w:val="24"/>
          <w:szCs w:val="24"/>
        </w:rPr>
        <w:t xml:space="preserve"> категория земель: «земли населенных пунктов», вид разрешенного использования: «для </w:t>
      </w:r>
      <w:r w:rsidR="0056109B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696ACE">
        <w:rPr>
          <w:rFonts w:ascii="Times New Roman" w:hAnsi="Times New Roman" w:cs="Times New Roman"/>
          <w:sz w:val="24"/>
          <w:szCs w:val="24"/>
        </w:rPr>
        <w:t xml:space="preserve">», площадью </w:t>
      </w:r>
      <w:r w:rsidR="00EB75B9">
        <w:rPr>
          <w:rFonts w:ascii="Times New Roman" w:hAnsi="Times New Roman" w:cs="Times New Roman"/>
          <w:sz w:val="24"/>
          <w:szCs w:val="24"/>
        </w:rPr>
        <w:t xml:space="preserve">220 </w:t>
      </w:r>
      <w:proofErr w:type="spellStart"/>
      <w:r w:rsidRPr="00696AC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96AC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proofErr w:type="spellStart"/>
      <w:r w:rsidR="00EB75B9">
        <w:rPr>
          <w:rFonts w:ascii="Times New Roman" w:hAnsi="Times New Roman" w:cs="Times New Roman"/>
          <w:sz w:val="24"/>
          <w:szCs w:val="24"/>
        </w:rPr>
        <w:t>с</w:t>
      </w:r>
      <w:r w:rsidRPr="00696ACE">
        <w:rPr>
          <w:rFonts w:ascii="Times New Roman" w:hAnsi="Times New Roman" w:cs="Times New Roman"/>
          <w:sz w:val="24"/>
          <w:szCs w:val="24"/>
        </w:rPr>
        <w:t>.</w:t>
      </w:r>
      <w:r w:rsidR="00EB75B9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EB75B9">
        <w:rPr>
          <w:rFonts w:ascii="Times New Roman" w:hAnsi="Times New Roman" w:cs="Times New Roman"/>
          <w:sz w:val="24"/>
          <w:szCs w:val="24"/>
        </w:rPr>
        <w:t>, ул. Садовая</w:t>
      </w:r>
      <w:r w:rsidRPr="00696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</w:t>
      </w:r>
      <w:r w:rsidR="0071133B">
        <w:rPr>
          <w:rFonts w:ascii="Times New Roman" w:hAnsi="Times New Roman" w:cs="Times New Roman"/>
          <w:color w:val="000000"/>
          <w:sz w:val="24"/>
          <w:szCs w:val="24"/>
        </w:rPr>
        <w:t>подать заявление о намерении участвовать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аукционе по</w:t>
      </w:r>
      <w:r w:rsidR="00EB75B9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участка с 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5B9">
        <w:rPr>
          <w:rFonts w:ascii="Times New Roman" w:hAnsi="Times New Roman" w:cs="Times New Roman"/>
          <w:color w:val="000000"/>
          <w:sz w:val="24"/>
          <w:szCs w:val="24"/>
        </w:rPr>
        <w:t>февраля 2016 года по 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ACE">
        <w:rPr>
          <w:rFonts w:ascii="Times New Roman" w:hAnsi="Times New Roman" w:cs="Times New Roman"/>
          <w:color w:val="000000"/>
          <w:sz w:val="24"/>
          <w:szCs w:val="24"/>
        </w:rPr>
        <w:t>марта 2016</w:t>
      </w:r>
      <w:r>
        <w:rPr>
          <w:rFonts w:ascii="Times New Roman" w:hAnsi="Times New Roman" w:cs="Times New Roman"/>
          <w:color w:val="000000"/>
          <w:sz w:val="24"/>
          <w:szCs w:val="24"/>
        </w:rPr>
        <w:t>года в рабочие дни ежедневно с 09.00 до 17.00 часов местного врем</w:t>
      </w:r>
      <w:r w:rsidR="00EB75B9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29</w:t>
      </w:r>
      <w:r w:rsidR="00696ACE">
        <w:rPr>
          <w:rFonts w:ascii="Times New Roman" w:hAnsi="Times New Roman" w:cs="Times New Roman"/>
          <w:color w:val="000000"/>
          <w:sz w:val="24"/>
          <w:szCs w:val="24"/>
        </w:rPr>
        <w:t xml:space="preserve">.03.2016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E861D5" w:rsidRDefault="00E861D5" w:rsidP="00E861D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</w:t>
      </w:r>
      <w:r w:rsidR="00EB75B9">
        <w:rPr>
          <w:rFonts w:ascii="Times New Roman" w:hAnsi="Times New Roman" w:cs="Times New Roman"/>
          <w:color w:val="000000"/>
          <w:sz w:val="24"/>
          <w:szCs w:val="24"/>
        </w:rPr>
        <w:t>заявлений 28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6ACE">
        <w:rPr>
          <w:rFonts w:ascii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696ACE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 до 13.00.</w:t>
      </w:r>
    </w:p>
    <w:p w:rsidR="00E861D5" w:rsidRDefault="00E861D5" w:rsidP="00E861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E861D5" w:rsidRDefault="00E861D5" w:rsidP="00E861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E861D5" w:rsidRDefault="00E861D5" w:rsidP="00E861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E861D5" w:rsidRDefault="00E861D5" w:rsidP="00E861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E861D5" w:rsidRDefault="00E861D5" w:rsidP="00E861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F1D54" w:rsidRPr="00EB75B9" w:rsidRDefault="00E861D5" w:rsidP="00EB75B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</w:t>
      </w: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  <w:bookmarkEnd w:id="0"/>
    </w:p>
    <w:sectPr w:rsidR="007F1D54" w:rsidRPr="00EB75B9" w:rsidSect="00EB75B9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18"/>
    <w:rsid w:val="001D3D88"/>
    <w:rsid w:val="0056109B"/>
    <w:rsid w:val="005D6B7C"/>
    <w:rsid w:val="00696ACE"/>
    <w:rsid w:val="0071133B"/>
    <w:rsid w:val="007F1D54"/>
    <w:rsid w:val="00A14118"/>
    <w:rsid w:val="00DC1B2C"/>
    <w:rsid w:val="00E861D5"/>
    <w:rsid w:val="00E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9BFAF-4211-4E00-B03B-8E69CD5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1D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86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2016-02-18T14:10:00Z</cp:lastPrinted>
  <dcterms:created xsi:type="dcterms:W3CDTF">2016-02-12T10:00:00Z</dcterms:created>
  <dcterms:modified xsi:type="dcterms:W3CDTF">2016-02-26T06:29:00Z</dcterms:modified>
</cp:coreProperties>
</file>