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45" w:rsidRPr="006F7E45" w:rsidRDefault="006F7E45" w:rsidP="006F7E45">
      <w:pPr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6F7E45">
        <w:rPr>
          <w:rFonts w:eastAsia="Times New Roman" w:cs="Times New Roman"/>
          <w:b/>
          <w:bCs/>
          <w:kern w:val="36"/>
          <w:szCs w:val="28"/>
          <w:lang w:eastAsia="ru-RU"/>
        </w:rPr>
        <w:t>Рекомендации по обеспечению требований безопасности при эксплуатации бытовых газовых баллонов и газового оборудования жилых домов</w:t>
      </w:r>
    </w:p>
    <w:p w:rsidR="006F7E45" w:rsidRPr="006F7E45" w:rsidRDefault="006F7E45" w:rsidP="006F7E45">
      <w:pPr>
        <w:spacing w:after="0" w:line="240" w:lineRule="auto"/>
        <w:textAlignment w:val="baseline"/>
        <w:rPr>
          <w:rFonts w:eastAsia="Times New Roman" w:cs="Times New Roman"/>
          <w:color w:val="3B4256"/>
          <w:szCs w:val="28"/>
          <w:lang w:eastAsia="ru-RU"/>
        </w:rPr>
      </w:pPr>
      <w:r w:rsidRPr="006F7E45">
        <w:rPr>
          <w:rFonts w:eastAsia="Times New Roman" w:cs="Times New Roman"/>
          <w:noProof/>
          <w:color w:val="055BD7"/>
          <w:szCs w:val="28"/>
          <w:bdr w:val="none" w:sz="0" w:space="0" w:color="auto" w:frame="1"/>
          <w:lang w:eastAsia="ru-RU"/>
        </w:rPr>
        <w:drawing>
          <wp:inline distT="0" distB="0" distL="0" distR="0" wp14:anchorId="37B37B70" wp14:editId="7B934263">
            <wp:extent cx="5300870" cy="4876800"/>
            <wp:effectExtent l="0" t="0" r="0" b="0"/>
            <wp:docPr id="1" name="Рисунок 1" descr="Рекомендации по обеспечению требований безопасности при эксплуатации бытовых газовых баллонов и газового оборудования жилых домов">
              <a:hlinkClick xmlns:a="http://schemas.openxmlformats.org/drawingml/2006/main" r:id="rId6" tooltip="&quot;Рекомендации по обеспечению требований безопасности при эксплуатации бытовых газовых баллонов и газового оборудования жилых дом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обеспечению требований безопасности при эксплуатации бытовых газовых баллонов и газового оборудования жилых домов">
                      <a:hlinkClick r:id="rId6" tooltip="&quot;Рекомендации по обеспечению требований безопасности при эксплуатации бытовых газовых баллонов и газового оборудования жилых дом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88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GoBack"/>
      <w:r w:rsidRPr="006F7E4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Причины разрушения баллонов можно разделить на следующие группы:</w:t>
      </w:r>
    </w:p>
    <w:p w:rsidR="006F7E45" w:rsidRPr="006F7E45" w:rsidRDefault="006F7E45" w:rsidP="006F7E4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Воздействие внешнего источника энергии на корпус баллона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При взрыве и последующем обрушении строительных конструкций здания возможна деформация баллона. При этом может произойти отрыв от баллона его конструктивных элементов.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2. Разрушение баллона за счет энергии взрыва, происходящего снаружи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Разрушение баллона может произойти в результате взрывного воз</w:t>
      </w:r>
      <w:r w:rsidRPr="006F7E45">
        <w:rPr>
          <w:rFonts w:eastAsia="Times New Roman" w:cs="Times New Roman"/>
          <w:szCs w:val="28"/>
          <w:lang w:eastAsia="ru-RU"/>
        </w:rPr>
        <w:softHyphen/>
        <w:t>действия на его конструктивные элементы энергии, образующейся при взрыве расположенного рядом с ним или на его поверхности заряда взрывчатых веществ.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Разрушение баллона в этих случаях будет характеризоваться об</w:t>
      </w:r>
      <w:r w:rsidRPr="006F7E45">
        <w:rPr>
          <w:rFonts w:eastAsia="Times New Roman" w:cs="Times New Roman"/>
          <w:szCs w:val="28"/>
          <w:lang w:eastAsia="ru-RU"/>
        </w:rPr>
        <w:softHyphen/>
        <w:t>разованием пробо</w:t>
      </w:r>
      <w:r w:rsidRPr="006F7E45">
        <w:rPr>
          <w:rFonts w:eastAsia="Times New Roman" w:cs="Times New Roman"/>
          <w:szCs w:val="28"/>
          <w:lang w:eastAsia="ru-RU"/>
        </w:rPr>
        <w:softHyphen/>
        <w:t>ины или значительной фрагментации его конструктивных элементов, сопровождающейся метанием их осколков.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3.Наличие опасных примесей в сжиженных газах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К примесям, содержание которых в сжиженных углеводородных га</w:t>
      </w:r>
      <w:r w:rsidRPr="006F7E45">
        <w:rPr>
          <w:rFonts w:eastAsia="Times New Roman" w:cs="Times New Roman"/>
          <w:szCs w:val="28"/>
          <w:lang w:eastAsia="ru-RU"/>
        </w:rPr>
        <w:softHyphen/>
        <w:t>зах может привести к опасным последствиям, следует отнести сероводо</w:t>
      </w:r>
      <w:r w:rsidRPr="006F7E45">
        <w:rPr>
          <w:rFonts w:eastAsia="Times New Roman" w:cs="Times New Roman"/>
          <w:szCs w:val="28"/>
          <w:lang w:eastAsia="ru-RU"/>
        </w:rPr>
        <w:softHyphen/>
        <w:t xml:space="preserve">род и воду: повышенное содержание последних приводит к образованию на </w:t>
      </w:r>
      <w:r w:rsidRPr="006F7E45">
        <w:rPr>
          <w:rFonts w:eastAsia="Times New Roman" w:cs="Times New Roman"/>
          <w:szCs w:val="28"/>
          <w:lang w:eastAsia="ru-RU"/>
        </w:rPr>
        <w:lastRenderedPageBreak/>
        <w:t xml:space="preserve">поверхности соприкасающегося с ними металла расслоения и </w:t>
      </w:r>
      <w:proofErr w:type="spellStart"/>
      <w:r w:rsidRPr="006F7E45">
        <w:rPr>
          <w:rFonts w:eastAsia="Times New Roman" w:cs="Times New Roman"/>
          <w:szCs w:val="28"/>
          <w:lang w:eastAsia="ru-RU"/>
        </w:rPr>
        <w:t>отдулин</w:t>
      </w:r>
      <w:proofErr w:type="spellEnd"/>
      <w:r w:rsidRPr="006F7E45">
        <w:rPr>
          <w:rFonts w:eastAsia="Times New Roman" w:cs="Times New Roman"/>
          <w:szCs w:val="28"/>
          <w:lang w:eastAsia="ru-RU"/>
        </w:rPr>
        <w:t>. Указанные повреждения сосудов, используемых для хранения сжиженных углеводородных газов и находящихся  под  большим  давлением,  весьма опасны. Расслоение  металла  в  сосудах наблюдается при содержании в пропане от 0,3 до 1 % и более сероводорода.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Расслоение металла под воздействием влаги и сероводорода проис</w:t>
      </w:r>
      <w:r w:rsidRPr="006F7E45">
        <w:rPr>
          <w:rFonts w:eastAsia="Times New Roman" w:cs="Times New Roman"/>
          <w:szCs w:val="28"/>
          <w:lang w:eastAsia="ru-RU"/>
        </w:rPr>
        <w:softHyphen/>
        <w:t>ходит после 2 - 8 лет эксплуатации.  Процесс коррозийного расслоения металла не зависит от давления сжиженных углеводородных газов в баллоне и их температуры.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4. Некачественная сварка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 xml:space="preserve">Раскрытие баллона при некачественном выполнении сварных швов происходит по </w:t>
      </w:r>
      <w:proofErr w:type="spellStart"/>
      <w:r w:rsidRPr="006F7E45">
        <w:rPr>
          <w:rFonts w:eastAsia="Times New Roman" w:cs="Times New Roman"/>
          <w:szCs w:val="28"/>
          <w:lang w:eastAsia="ru-RU"/>
        </w:rPr>
        <w:t>околошовной</w:t>
      </w:r>
      <w:proofErr w:type="spellEnd"/>
      <w:r w:rsidRPr="006F7E45">
        <w:rPr>
          <w:rFonts w:eastAsia="Times New Roman" w:cs="Times New Roman"/>
          <w:szCs w:val="28"/>
          <w:lang w:eastAsia="ru-RU"/>
        </w:rPr>
        <w:t xml:space="preserve"> зоне кольцевых и продольного сварных швов при сохранении общей целостности баллона.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5. Нагрев баллона в условиях пожара как причина его разрыва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Предельно допустимая температура эксплуатации баллонов согласно  ГОСТ 15860 составляет +45° C. Необходимо отметить, что в условиях пожара баллон может подвергнуться значительно большему наг</w:t>
      </w:r>
      <w:r w:rsidRPr="006F7E45">
        <w:rPr>
          <w:rFonts w:eastAsia="Times New Roman" w:cs="Times New Roman"/>
          <w:szCs w:val="28"/>
          <w:lang w:eastAsia="ru-RU"/>
        </w:rPr>
        <w:softHyphen/>
        <w:t>реву.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Характерной особенностью разрушения баллона по этой причине яв</w:t>
      </w:r>
      <w:r w:rsidRPr="006F7E45">
        <w:rPr>
          <w:rFonts w:eastAsia="Times New Roman" w:cs="Times New Roman"/>
          <w:szCs w:val="28"/>
          <w:lang w:eastAsia="ru-RU"/>
        </w:rPr>
        <w:softHyphen/>
        <w:t>ляется его большая остаточная пластическая деформация, носящая, как правило, локальный характер в виде «</w:t>
      </w:r>
      <w:proofErr w:type="spellStart"/>
      <w:r w:rsidRPr="006F7E45">
        <w:rPr>
          <w:rFonts w:eastAsia="Times New Roman" w:cs="Times New Roman"/>
          <w:szCs w:val="28"/>
          <w:lang w:eastAsia="ru-RU"/>
        </w:rPr>
        <w:t>отдулины</w:t>
      </w:r>
      <w:proofErr w:type="spellEnd"/>
      <w:r w:rsidRPr="006F7E45">
        <w:rPr>
          <w:rFonts w:eastAsia="Times New Roman" w:cs="Times New Roman"/>
          <w:szCs w:val="28"/>
          <w:lang w:eastAsia="ru-RU"/>
        </w:rPr>
        <w:t>», которая свидетельст</w:t>
      </w:r>
      <w:r w:rsidRPr="006F7E45">
        <w:rPr>
          <w:rFonts w:eastAsia="Times New Roman" w:cs="Times New Roman"/>
          <w:szCs w:val="28"/>
          <w:lang w:eastAsia="ru-RU"/>
        </w:rPr>
        <w:softHyphen/>
        <w:t>вует о достаточно сильном нагреве баллона с одной его стороны.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Разрывы баллона, как правило, происходят вдоль сварных швов по металлу основных конструктивных элементов. Баллон может сохранить общую конструктивную целостность (при наличии в нем достаточного ко</w:t>
      </w:r>
      <w:r w:rsidRPr="006F7E45">
        <w:rPr>
          <w:rFonts w:eastAsia="Times New Roman" w:cs="Times New Roman"/>
          <w:szCs w:val="28"/>
          <w:lang w:eastAsia="ru-RU"/>
        </w:rPr>
        <w:softHyphen/>
        <w:t>личества жидкой фазы сжиженных углеводородных газов, надежности и целостности крепления в гор</w:t>
      </w:r>
      <w:r w:rsidRPr="006F7E45">
        <w:rPr>
          <w:rFonts w:eastAsia="Times New Roman" w:cs="Times New Roman"/>
          <w:szCs w:val="28"/>
          <w:lang w:eastAsia="ru-RU"/>
        </w:rPr>
        <w:softHyphen/>
        <w:t>ловине баллона запорного устройства, герметичности последнего) или разрушаться на значительные фрагменты. При этом истекающие из разру</w:t>
      </w:r>
      <w:r w:rsidRPr="006F7E45">
        <w:rPr>
          <w:rFonts w:eastAsia="Times New Roman" w:cs="Times New Roman"/>
          <w:szCs w:val="28"/>
          <w:lang w:eastAsia="ru-RU"/>
        </w:rPr>
        <w:softHyphen/>
        <w:t>шившегося баллона расширяющиеся сжиженные углеводородные газы в виде пара и жидкости при их воспламенении оказывают значительное терми</w:t>
      </w:r>
      <w:r w:rsidRPr="006F7E45">
        <w:rPr>
          <w:rFonts w:eastAsia="Times New Roman" w:cs="Times New Roman"/>
          <w:szCs w:val="28"/>
          <w:lang w:eastAsia="ru-RU"/>
        </w:rPr>
        <w:softHyphen/>
        <w:t>ческое воздействие на различные строительные конструкции и предметы вещной обстановки в помещении, где уже происходил пожар.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При температуре 50 – 60</w:t>
      </w:r>
      <w:proofErr w:type="gramStart"/>
      <w:r w:rsidRPr="006F7E45">
        <w:rPr>
          <w:rFonts w:eastAsia="Times New Roman" w:cs="Times New Roman"/>
          <w:szCs w:val="28"/>
          <w:lang w:eastAsia="ru-RU"/>
        </w:rPr>
        <w:t>° С</w:t>
      </w:r>
      <w:proofErr w:type="gramEnd"/>
      <w:r w:rsidRPr="006F7E45">
        <w:rPr>
          <w:rFonts w:eastAsia="Times New Roman" w:cs="Times New Roman"/>
          <w:szCs w:val="28"/>
          <w:lang w:eastAsia="ru-RU"/>
        </w:rPr>
        <w:t xml:space="preserve"> жидкая фаза заполнит весь объем баллона, заправ</w:t>
      </w:r>
      <w:r w:rsidRPr="006F7E45">
        <w:rPr>
          <w:rFonts w:eastAsia="Times New Roman" w:cs="Times New Roman"/>
          <w:szCs w:val="28"/>
          <w:lang w:eastAsia="ru-RU"/>
        </w:rPr>
        <w:softHyphen/>
        <w:t>ленного на ГНС в соответствии с нормой 85%. Давление в баллоне при этих температурах будет составлять 1,5 – 2,5 МПа. Даль</w:t>
      </w:r>
      <w:r w:rsidRPr="006F7E45">
        <w:rPr>
          <w:rFonts w:eastAsia="Times New Roman" w:cs="Times New Roman"/>
          <w:szCs w:val="28"/>
          <w:lang w:eastAsia="ru-RU"/>
        </w:rPr>
        <w:softHyphen/>
        <w:t>нейшее повышение температуры в помещении до 70 – 75</w:t>
      </w:r>
      <w:proofErr w:type="gramStart"/>
      <w:r w:rsidRPr="006F7E45">
        <w:rPr>
          <w:rFonts w:eastAsia="Times New Roman" w:cs="Times New Roman"/>
          <w:szCs w:val="28"/>
          <w:lang w:eastAsia="ru-RU"/>
        </w:rPr>
        <w:t>° С</w:t>
      </w:r>
      <w:proofErr w:type="gramEnd"/>
      <w:r w:rsidRPr="006F7E45">
        <w:rPr>
          <w:rFonts w:eastAsia="Times New Roman" w:cs="Times New Roman"/>
          <w:szCs w:val="28"/>
          <w:lang w:eastAsia="ru-RU"/>
        </w:rPr>
        <w:t xml:space="preserve"> и, соответст</w:t>
      </w:r>
      <w:r w:rsidRPr="006F7E45">
        <w:rPr>
          <w:rFonts w:eastAsia="Times New Roman" w:cs="Times New Roman"/>
          <w:szCs w:val="28"/>
          <w:lang w:eastAsia="ru-RU"/>
        </w:rPr>
        <w:softHyphen/>
        <w:t>венно, нагрев  баллона приведет к его разрыву по «гидравлическому» меха</w:t>
      </w:r>
      <w:r w:rsidRPr="006F7E45">
        <w:rPr>
          <w:rFonts w:eastAsia="Times New Roman" w:cs="Times New Roman"/>
          <w:szCs w:val="28"/>
          <w:lang w:eastAsia="ru-RU"/>
        </w:rPr>
        <w:softHyphen/>
        <w:t>низму. Совершенно по-иному  разрушится баллон в случае, когда в нем отсутствует жидкая фаза. Разрушение баллона будет сопровождаться  значительными «скручи</w:t>
      </w:r>
      <w:r w:rsidRPr="006F7E45">
        <w:rPr>
          <w:rFonts w:eastAsia="Times New Roman" w:cs="Times New Roman"/>
          <w:szCs w:val="28"/>
          <w:lang w:eastAsia="ru-RU"/>
        </w:rPr>
        <w:softHyphen/>
        <w:t>ваниями», «заломами», «загибами» и «надрывами» металла его днищ и  обечайки.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 «Исчезновение» жидкой фазы сжиженных углеводородных газов (испарение и переход ее в газо</w:t>
      </w:r>
      <w:r w:rsidRPr="006F7E45">
        <w:rPr>
          <w:rFonts w:eastAsia="Times New Roman" w:cs="Times New Roman"/>
          <w:szCs w:val="28"/>
          <w:lang w:eastAsia="ru-RU"/>
        </w:rPr>
        <w:softHyphen/>
        <w:t>образную фазу) связано, наиболее вероятно, с недостаточной герметич</w:t>
      </w:r>
      <w:r w:rsidRPr="006F7E45">
        <w:rPr>
          <w:rFonts w:eastAsia="Times New Roman" w:cs="Times New Roman"/>
          <w:szCs w:val="28"/>
          <w:lang w:eastAsia="ru-RU"/>
        </w:rPr>
        <w:softHyphen/>
        <w:t xml:space="preserve">ностью запорного устройства (вентиля или клапана) </w:t>
      </w:r>
      <w:r w:rsidRPr="006F7E45">
        <w:rPr>
          <w:rFonts w:eastAsia="Times New Roman" w:cs="Times New Roman"/>
          <w:szCs w:val="28"/>
          <w:lang w:eastAsia="ru-RU"/>
        </w:rPr>
        <w:lastRenderedPageBreak/>
        <w:t>в условиях повышенной температуры при пожаре в поме</w:t>
      </w:r>
      <w:r w:rsidRPr="006F7E45">
        <w:rPr>
          <w:rFonts w:eastAsia="Times New Roman" w:cs="Times New Roman"/>
          <w:szCs w:val="28"/>
          <w:lang w:eastAsia="ru-RU"/>
        </w:rPr>
        <w:softHyphen/>
        <w:t>щении, где был установлен баллон.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В этом случае происходит «метание» фрагментов разорвавшихся баллонов, сопровождающееся их столкновениями с прочными преграда</w:t>
      </w:r>
      <w:r w:rsidRPr="006F7E45">
        <w:rPr>
          <w:rFonts w:eastAsia="Times New Roman" w:cs="Times New Roman"/>
          <w:szCs w:val="28"/>
          <w:lang w:eastAsia="ru-RU"/>
        </w:rPr>
        <w:softHyphen/>
        <w:t>ми (балки, стены, каркасы и т.д.), и как следствие, образованием вмятин или загибов на этих фрагментах и выбоин на строительных конструкциях.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6. Разрушение баллона за счет энергии взрыва, происходящего внутри него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 xml:space="preserve">Рост давления в баллоне может быть обусловлен взрывным сгоранием в нем смеси сжиженных углеводородных газов с окислителем (например, кислородом). Для этого в баллон должен попасть окислитель из другого баллона. Это возможно в установке для газопламенной обработки металла. Разрушение баллона носит </w:t>
      </w:r>
      <w:proofErr w:type="spellStart"/>
      <w:r w:rsidRPr="006F7E45">
        <w:rPr>
          <w:rFonts w:eastAsia="Times New Roman" w:cs="Times New Roman"/>
          <w:szCs w:val="28"/>
          <w:lang w:eastAsia="ru-RU"/>
        </w:rPr>
        <w:t>квазидинамический</w:t>
      </w:r>
      <w:proofErr w:type="spellEnd"/>
      <w:r w:rsidRPr="006F7E45">
        <w:rPr>
          <w:rFonts w:eastAsia="Times New Roman" w:cs="Times New Roman"/>
          <w:szCs w:val="28"/>
          <w:lang w:eastAsia="ru-RU"/>
        </w:rPr>
        <w:t xml:space="preserve"> характер, при котором происходит значительная фрагментация конструктивных элементов баллона (он "раз</w:t>
      </w:r>
      <w:r w:rsidRPr="006F7E45">
        <w:rPr>
          <w:rFonts w:eastAsia="Times New Roman" w:cs="Times New Roman"/>
          <w:szCs w:val="28"/>
          <w:lang w:eastAsia="ru-RU"/>
        </w:rPr>
        <w:softHyphen/>
        <w:t>летается" на множество осколков).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7. Переполнение баллонов сжиженными углеводородными газами свыше установленных норм, как причина их разрушения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В баллоне, полностью заполненном жидкой фазой, при дальнейшем нагревании происходит повышение внутреннего давления, посколь</w:t>
      </w:r>
      <w:r w:rsidRPr="006F7E45">
        <w:rPr>
          <w:rFonts w:eastAsia="Times New Roman" w:cs="Times New Roman"/>
          <w:szCs w:val="28"/>
          <w:lang w:eastAsia="ru-RU"/>
        </w:rPr>
        <w:softHyphen/>
        <w:t>ку сжиженные углеводородные газы имеют высокий коэффициент объемного расширения. Расширяясь, они создают опасные напряжения в корпусе баллона, что может привести к его разрушению (раскрытию). Поэтому при заправке баллонов оставляют определенный объем, ко</w:t>
      </w:r>
      <w:r w:rsidRPr="006F7E45">
        <w:rPr>
          <w:rFonts w:eastAsia="Times New Roman" w:cs="Times New Roman"/>
          <w:szCs w:val="28"/>
          <w:lang w:eastAsia="ru-RU"/>
        </w:rPr>
        <w:softHyphen/>
        <w:t>торый занимает паровая фаза сжиженных углеводородов, при этом сте</w:t>
      </w:r>
      <w:r w:rsidRPr="006F7E45">
        <w:rPr>
          <w:rFonts w:eastAsia="Times New Roman" w:cs="Times New Roman"/>
          <w:szCs w:val="28"/>
          <w:lang w:eastAsia="ru-RU"/>
        </w:rPr>
        <w:softHyphen/>
        <w:t>пень заполнения зависит от марки газа и разности его температуры во время заполнения и при последующем хранении. Для бытовых газовых баллонов она составляет 85% от их внутренних объемов.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При наличии паровой подушки расширение жидкой фазы не вызывает опасные напряжения в баллоне. Если весь внутренний объем баллона заполнен только жидкой фа</w:t>
      </w:r>
      <w:r w:rsidRPr="006F7E45">
        <w:rPr>
          <w:rFonts w:eastAsia="Times New Roman" w:cs="Times New Roman"/>
          <w:szCs w:val="28"/>
          <w:lang w:eastAsia="ru-RU"/>
        </w:rPr>
        <w:softHyphen/>
        <w:t>зой, а паровая фаза газа отсутствует, то давление в баллоне увеличи</w:t>
      </w:r>
      <w:r w:rsidRPr="006F7E45">
        <w:rPr>
          <w:rFonts w:eastAsia="Times New Roman" w:cs="Times New Roman"/>
          <w:szCs w:val="28"/>
          <w:lang w:eastAsia="ru-RU"/>
        </w:rPr>
        <w:softHyphen/>
        <w:t>вается в среднем на 0,7 МПа при нагревании в нем содержимого на 1° C.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 xml:space="preserve">При переполнении баллона на газонаполнительном пункте (ГНП) он может стать </w:t>
      </w:r>
      <w:proofErr w:type="gramStart"/>
      <w:r w:rsidRPr="006F7E45">
        <w:rPr>
          <w:rFonts w:eastAsia="Times New Roman" w:cs="Times New Roman"/>
          <w:szCs w:val="28"/>
          <w:lang w:eastAsia="ru-RU"/>
        </w:rPr>
        <w:t>взрывоопасным</w:t>
      </w:r>
      <w:proofErr w:type="gramEnd"/>
      <w:r w:rsidRPr="006F7E45">
        <w:rPr>
          <w:rFonts w:eastAsia="Times New Roman" w:cs="Times New Roman"/>
          <w:szCs w:val="28"/>
          <w:lang w:eastAsia="ru-RU"/>
        </w:rPr>
        <w:t xml:space="preserve"> даже при эксплуатации его в помещении с температурой, не превышающей 45° C, т.е. максимально допускаемую по ГОСТ 15860. Характерными особенностями разрушения бал</w:t>
      </w:r>
      <w:r w:rsidRPr="006F7E45">
        <w:rPr>
          <w:rFonts w:eastAsia="Times New Roman" w:cs="Times New Roman"/>
          <w:szCs w:val="28"/>
          <w:lang w:eastAsia="ru-RU"/>
        </w:rPr>
        <w:softHyphen/>
        <w:t>лонов по этой причине является остаточная пластическая де</w:t>
      </w:r>
      <w:r w:rsidRPr="006F7E45">
        <w:rPr>
          <w:rFonts w:eastAsia="Times New Roman" w:cs="Times New Roman"/>
          <w:szCs w:val="28"/>
          <w:lang w:eastAsia="ru-RU"/>
        </w:rPr>
        <w:softHyphen/>
        <w:t>формация всей цилиндрической обечайки баллона, ее разрыв происходит вдоль сварного шва (продольный разрыв), сохранение общей конструк</w:t>
      </w:r>
      <w:r w:rsidRPr="006F7E45">
        <w:rPr>
          <w:rFonts w:eastAsia="Times New Roman" w:cs="Times New Roman"/>
          <w:szCs w:val="28"/>
          <w:lang w:eastAsia="ru-RU"/>
        </w:rPr>
        <w:softHyphen/>
        <w:t>тивной целостности баллона.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>Вышеописанные процессы обусловлены физико-химическими свойствами углеводородных газов, их склонностью к расширению при определенных условиях.</w:t>
      </w:r>
    </w:p>
    <w:p w:rsidR="006F7E45" w:rsidRPr="006F7E45" w:rsidRDefault="006F7E45" w:rsidP="006F7E4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F7E45">
        <w:rPr>
          <w:rFonts w:eastAsia="Times New Roman" w:cs="Times New Roman"/>
          <w:szCs w:val="28"/>
          <w:lang w:eastAsia="ru-RU"/>
        </w:rPr>
        <w:t xml:space="preserve">Таким образом, целесообразно рассмотреть свойства природного и сжиженного углеводородного газа, механизм образования избыточного </w:t>
      </w:r>
      <w:r w:rsidRPr="006F7E45">
        <w:rPr>
          <w:rFonts w:eastAsia="Times New Roman" w:cs="Times New Roman"/>
          <w:szCs w:val="28"/>
          <w:lang w:eastAsia="ru-RU"/>
        </w:rPr>
        <w:lastRenderedPageBreak/>
        <w:t xml:space="preserve">давления в газовых баллонах при разнице температур, а так же механизм образования </w:t>
      </w:r>
      <w:proofErr w:type="spellStart"/>
      <w:r w:rsidRPr="006F7E45">
        <w:rPr>
          <w:rFonts w:eastAsia="Times New Roman" w:cs="Times New Roman"/>
          <w:szCs w:val="28"/>
          <w:lang w:eastAsia="ru-RU"/>
        </w:rPr>
        <w:t>газовоздушной</w:t>
      </w:r>
      <w:proofErr w:type="spellEnd"/>
      <w:r w:rsidRPr="006F7E45">
        <w:rPr>
          <w:rFonts w:eastAsia="Times New Roman" w:cs="Times New Roman"/>
          <w:szCs w:val="28"/>
          <w:lang w:eastAsia="ru-RU"/>
        </w:rPr>
        <w:t xml:space="preserve"> смеси.</w:t>
      </w:r>
    </w:p>
    <w:bookmarkEnd w:id="0"/>
    <w:p w:rsidR="007449AE" w:rsidRDefault="007449AE"/>
    <w:sectPr w:rsidR="0074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4809"/>
    <w:multiLevelType w:val="multilevel"/>
    <w:tmpl w:val="7A8E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E0"/>
    <w:rsid w:val="006F7E45"/>
    <w:rsid w:val="007449AE"/>
    <w:rsid w:val="008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7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mchs.gov.ru/uploads/resize_cache/resource/2019-12-20/ee1d9611f9b33129f9700d2263df8965__2000x200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3</cp:revision>
  <dcterms:created xsi:type="dcterms:W3CDTF">2024-11-11T08:23:00Z</dcterms:created>
  <dcterms:modified xsi:type="dcterms:W3CDTF">2024-11-11T08:24:00Z</dcterms:modified>
</cp:coreProperties>
</file>