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A6F" w:rsidRDefault="00B10A6F" w:rsidP="006808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A6F" w:rsidRDefault="00B10A6F" w:rsidP="006808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BE36F6" w:rsidRPr="00BE36F6" w:rsidRDefault="00BE36F6" w:rsidP="006808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A876C4" w:rsidRDefault="00A876C4" w:rsidP="006808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A6F" w:rsidRPr="00BE36F6" w:rsidRDefault="00B10A6F" w:rsidP="00B10A6F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E36F6">
        <w:rPr>
          <w:rFonts w:ascii="Times New Roman" w:eastAsia="Times New Roman" w:hAnsi="Times New Roman" w:cs="Times New Roman"/>
          <w:sz w:val="32"/>
          <w:szCs w:val="32"/>
          <w:lang w:eastAsia="ru-RU"/>
        </w:rPr>
        <w:t>АДМИНИСТРАЦИЯ</w:t>
      </w:r>
    </w:p>
    <w:p w:rsidR="00B10A6F" w:rsidRPr="00BE36F6" w:rsidRDefault="00B10A6F" w:rsidP="00B10A6F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E36F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МУНИЦИПАЛЬНОГО ОКРУГА СЕРЕБРЯНЫЕ ПРУДЫ </w:t>
      </w:r>
    </w:p>
    <w:p w:rsidR="00B10A6F" w:rsidRPr="00BE36F6" w:rsidRDefault="00B10A6F" w:rsidP="00B10A6F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E36F6">
        <w:rPr>
          <w:rFonts w:ascii="Times New Roman" w:eastAsia="Times New Roman" w:hAnsi="Times New Roman" w:cs="Times New Roman"/>
          <w:sz w:val="32"/>
          <w:szCs w:val="32"/>
          <w:lang w:eastAsia="ru-RU"/>
        </w:rPr>
        <w:t>МОСКОВСКОЙ ОБЛАСТИ</w:t>
      </w:r>
    </w:p>
    <w:p w:rsidR="00B10A6F" w:rsidRPr="00BE36F6" w:rsidRDefault="00B10A6F" w:rsidP="00B10A6F">
      <w:pPr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proofErr w:type="gramStart"/>
      <w:r w:rsidRPr="00BE36F6">
        <w:rPr>
          <w:rFonts w:ascii="Times New Roman" w:hAnsi="Times New Roman" w:cs="Times New Roman"/>
          <w:b/>
          <w:sz w:val="32"/>
          <w:szCs w:val="32"/>
          <w:lang w:eastAsia="ru-RU"/>
        </w:rPr>
        <w:t>Р</w:t>
      </w:r>
      <w:proofErr w:type="gramEnd"/>
      <w:r w:rsidRPr="00BE36F6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А С П О Р Я Ж Е Н И Е</w:t>
      </w:r>
    </w:p>
    <w:p w:rsidR="00B10A6F" w:rsidRPr="00C2159F" w:rsidRDefault="00B10A6F" w:rsidP="00B10A6F">
      <w:pPr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                    </w:t>
      </w:r>
      <w:r w:rsidR="00C2159F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23.10.2025 г.   </w:t>
      </w:r>
      <w:r w:rsidRPr="00B10A6F">
        <w:rPr>
          <w:rFonts w:ascii="Times New Roman" w:hAnsi="Times New Roman" w:cs="Times New Roman"/>
          <w:sz w:val="28"/>
          <w:szCs w:val="28"/>
          <w:lang w:eastAsia="ru-RU"/>
        </w:rPr>
        <w:t>№</w:t>
      </w:r>
      <w:r w:rsidR="00C2159F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    </w:t>
      </w:r>
      <w:r w:rsidR="00C2159F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694-р  </w:t>
      </w:r>
      <w:bookmarkStart w:id="0" w:name="_GoBack"/>
      <w:bookmarkEnd w:id="0"/>
      <w:r w:rsidR="00C2159F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       </w:t>
      </w:r>
      <w:r w:rsidR="00C2159F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     </w:t>
      </w:r>
    </w:p>
    <w:p w:rsidR="00A876C4" w:rsidRPr="00C2159F" w:rsidRDefault="00A876C4" w:rsidP="00B10A6F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0348E" w:rsidRPr="0050348E" w:rsidRDefault="0050348E" w:rsidP="00AD0FAE">
      <w:pPr>
        <w:ind w:left="567" w:right="56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 мерах по исполнению </w:t>
      </w:r>
      <w:r w:rsidRPr="0050348E">
        <w:rPr>
          <w:rFonts w:ascii="Times New Roman" w:hAnsi="Times New Roman" w:cs="Times New Roman"/>
          <w:b/>
          <w:sz w:val="28"/>
          <w:szCs w:val="28"/>
          <w:lang w:eastAsia="ru-RU"/>
        </w:rPr>
        <w:t>апелляционного определения судебной коллегии по административным делам Московского областного суда от 28.04.2025 по делу № 33а-16112/2025 (№ 2а-204/2025)</w:t>
      </w:r>
    </w:p>
    <w:p w:rsidR="00A8142B" w:rsidRDefault="00A8142B" w:rsidP="00AD0FAE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 xml:space="preserve">В соответствии с требованиями </w:t>
      </w:r>
      <w:r w:rsidRPr="00A8142B">
        <w:rPr>
          <w:rFonts w:ascii="Times New Roman" w:hAnsi="Times New Roman" w:cs="Times New Roman"/>
          <w:sz w:val="28"/>
          <w:szCs w:val="28"/>
          <w:lang w:eastAsia="ru-RU"/>
        </w:rPr>
        <w:t xml:space="preserve">Федерального конституционного закона </w:t>
      </w:r>
      <w:r w:rsidR="00EC64C0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</w:t>
      </w:r>
      <w:r w:rsidRPr="00A8142B">
        <w:rPr>
          <w:rFonts w:ascii="Times New Roman" w:hAnsi="Times New Roman" w:cs="Times New Roman"/>
          <w:sz w:val="28"/>
          <w:szCs w:val="28"/>
          <w:lang w:eastAsia="ru-RU"/>
        </w:rPr>
        <w:t>от 25.12.2000 № 1-ФКЗ «О государственном флаге Российской Федерации»,</w:t>
      </w:r>
      <w:r w:rsidR="00A826AB">
        <w:rPr>
          <w:rFonts w:ascii="Times New Roman" w:hAnsi="Times New Roman" w:cs="Times New Roman"/>
          <w:sz w:val="28"/>
          <w:szCs w:val="28"/>
          <w:lang w:eastAsia="ru-RU"/>
        </w:rPr>
        <w:t xml:space="preserve"> Федерального закона от 07.05.2007 № 68-ФЗ «О Знамени Победы»,</w:t>
      </w:r>
      <w:r w:rsidRPr="00A8142B">
        <w:rPr>
          <w:rFonts w:ascii="Times New Roman" w:hAnsi="Times New Roman" w:cs="Times New Roman"/>
          <w:sz w:val="28"/>
          <w:szCs w:val="28"/>
          <w:lang w:eastAsia="ru-RU"/>
        </w:rPr>
        <w:t xml:space="preserve"> Закона Московской области от 18.04.2013 № 34/2013-03 «Об использовании копии Знамени Победы в Московской области»</w:t>
      </w:r>
      <w:r>
        <w:rPr>
          <w:rFonts w:ascii="Times New Roman" w:hAnsi="Times New Roman" w:cs="Times New Roman"/>
          <w:sz w:val="28"/>
          <w:szCs w:val="28"/>
          <w:lang w:eastAsia="ru-RU"/>
        </w:rPr>
        <w:t>, а также с целью исполнения апелляционного определения судебной коллегии по административным делам Московского областного суда от 28.04.2025 по делу №</w:t>
      </w:r>
      <w:r w:rsidR="0050348E">
        <w:rPr>
          <w:rFonts w:ascii="Times New Roman" w:hAnsi="Times New Roman" w:cs="Times New Roman"/>
          <w:sz w:val="28"/>
          <w:szCs w:val="28"/>
          <w:lang w:eastAsia="ru-RU"/>
        </w:rPr>
        <w:t xml:space="preserve"> 33а-16112/2025 (№ 2а-204</w:t>
      </w:r>
      <w:proofErr w:type="gramEnd"/>
      <w:r w:rsidR="0050348E">
        <w:rPr>
          <w:rFonts w:ascii="Times New Roman" w:hAnsi="Times New Roman" w:cs="Times New Roman"/>
          <w:sz w:val="28"/>
          <w:szCs w:val="28"/>
          <w:lang w:eastAsia="ru-RU"/>
        </w:rPr>
        <w:t>/2025):</w:t>
      </w:r>
    </w:p>
    <w:p w:rsidR="0050348E" w:rsidRPr="0050348E" w:rsidRDefault="0050348E" w:rsidP="00AD0FA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1. </w:t>
      </w:r>
      <w:r w:rsidRPr="0050348E"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Муниципальным </w:t>
      </w:r>
      <w:r w:rsidR="00A826AB">
        <w:rPr>
          <w:rFonts w:ascii="Times New Roman" w:hAnsi="Times New Roman" w:cs="Times New Roman"/>
          <w:sz w:val="28"/>
          <w:szCs w:val="28"/>
          <w:lang w:eastAsia="ru-RU"/>
        </w:rPr>
        <w:t>учреждениям</w:t>
      </w:r>
      <w:r w:rsidR="00A1513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0348E">
        <w:rPr>
          <w:rFonts w:ascii="Times New Roman" w:hAnsi="Times New Roman" w:cs="Times New Roman"/>
          <w:sz w:val="28"/>
          <w:szCs w:val="28"/>
          <w:lang w:eastAsia="ru-RU"/>
        </w:rPr>
        <w:t>муниципального округа Серебряные Пруды Московской области</w:t>
      </w:r>
      <w:r w:rsidR="002759B7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2759B7" w:rsidRPr="002759B7">
        <w:t xml:space="preserve"> </w:t>
      </w:r>
      <w:r w:rsidR="002759B7" w:rsidRPr="002759B7">
        <w:rPr>
          <w:rFonts w:ascii="Times New Roman" w:hAnsi="Times New Roman" w:cs="Times New Roman"/>
          <w:sz w:val="28"/>
          <w:szCs w:val="28"/>
          <w:lang w:eastAsia="ru-RU"/>
        </w:rPr>
        <w:t>Муниципальному унитарному предприятию «</w:t>
      </w:r>
      <w:proofErr w:type="spellStart"/>
      <w:r w:rsidR="002759B7" w:rsidRPr="002759B7">
        <w:rPr>
          <w:rFonts w:ascii="Times New Roman" w:hAnsi="Times New Roman" w:cs="Times New Roman"/>
          <w:sz w:val="28"/>
          <w:szCs w:val="28"/>
          <w:lang w:eastAsia="ru-RU"/>
        </w:rPr>
        <w:t>Ресурсоснабжающая</w:t>
      </w:r>
      <w:proofErr w:type="spellEnd"/>
      <w:r w:rsidR="002759B7" w:rsidRPr="002759B7">
        <w:rPr>
          <w:rFonts w:ascii="Times New Roman" w:hAnsi="Times New Roman" w:cs="Times New Roman"/>
          <w:sz w:val="28"/>
          <w:szCs w:val="28"/>
          <w:lang w:eastAsia="ru-RU"/>
        </w:rPr>
        <w:t xml:space="preserve"> организация муниципального образования Серебряные Пруды</w:t>
      </w:r>
      <w:r w:rsidR="002759B7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50348E">
        <w:rPr>
          <w:rFonts w:ascii="Times New Roman" w:hAnsi="Times New Roman" w:cs="Times New Roman"/>
          <w:sz w:val="28"/>
          <w:szCs w:val="28"/>
          <w:lang w:eastAsia="ru-RU"/>
        </w:rPr>
        <w:t xml:space="preserve"> обеспечить:</w:t>
      </w:r>
    </w:p>
    <w:p w:rsidR="0050348E" w:rsidRPr="0050348E" w:rsidRDefault="00A826AB" w:rsidP="009D1074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1)</w:t>
      </w:r>
      <w:r w:rsidR="00910E2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0348E" w:rsidRPr="0050348E">
        <w:rPr>
          <w:rFonts w:ascii="Times New Roman" w:hAnsi="Times New Roman" w:cs="Times New Roman"/>
          <w:sz w:val="28"/>
          <w:szCs w:val="28"/>
          <w:lang w:eastAsia="ru-RU"/>
        </w:rPr>
        <w:t>вывешивание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(либо поднятие</w:t>
      </w:r>
      <w:r w:rsidRPr="00A826AB">
        <w:rPr>
          <w:rFonts w:ascii="Times New Roman" w:hAnsi="Times New Roman" w:cs="Times New Roman"/>
          <w:sz w:val="28"/>
          <w:szCs w:val="28"/>
          <w:lang w:eastAsia="ru-RU"/>
        </w:rPr>
        <w:t xml:space="preserve"> на мачтах, флагштоках)</w:t>
      </w:r>
      <w:r w:rsidR="0050348E" w:rsidRPr="0050348E">
        <w:rPr>
          <w:rFonts w:ascii="Times New Roman" w:hAnsi="Times New Roman" w:cs="Times New Roman"/>
          <w:sz w:val="28"/>
          <w:szCs w:val="28"/>
          <w:lang w:eastAsia="ru-RU"/>
        </w:rPr>
        <w:t xml:space="preserve"> в соответствии с </w:t>
      </w:r>
      <w:r w:rsidR="00910E2D">
        <w:rPr>
          <w:rFonts w:ascii="Times New Roman" w:hAnsi="Times New Roman" w:cs="Times New Roman"/>
          <w:sz w:val="28"/>
          <w:szCs w:val="28"/>
          <w:lang w:eastAsia="ru-RU"/>
        </w:rPr>
        <w:t xml:space="preserve">требованиями Федерального </w:t>
      </w:r>
      <w:r w:rsidR="0050348E" w:rsidRPr="0050348E">
        <w:rPr>
          <w:rFonts w:ascii="Times New Roman" w:hAnsi="Times New Roman" w:cs="Times New Roman"/>
          <w:sz w:val="28"/>
          <w:szCs w:val="28"/>
          <w:lang w:eastAsia="ru-RU"/>
        </w:rPr>
        <w:t>конституционного закона от 25.12.2000 № 1-ФКЗ «О государственном флаге Российской Федерации» Государствен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ного флага Российской Федерации </w:t>
      </w:r>
      <w:r w:rsidR="0050348E" w:rsidRPr="0050348E">
        <w:rPr>
          <w:rFonts w:ascii="Times New Roman" w:hAnsi="Times New Roman" w:cs="Times New Roman"/>
          <w:sz w:val="28"/>
          <w:szCs w:val="28"/>
          <w:lang w:eastAsia="ru-RU"/>
        </w:rPr>
        <w:t>в дни государственных праздников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50348E" w:rsidRDefault="00A826AB" w:rsidP="009D1074">
      <w:pPr>
        <w:pStyle w:val="a3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2)</w:t>
      </w:r>
      <w:r w:rsidR="00910E2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0348E" w:rsidRPr="0050348E">
        <w:rPr>
          <w:rFonts w:ascii="Times New Roman" w:hAnsi="Times New Roman" w:cs="Times New Roman"/>
          <w:sz w:val="28"/>
          <w:szCs w:val="28"/>
          <w:lang w:eastAsia="ru-RU"/>
        </w:rPr>
        <w:t>вывешивание</w:t>
      </w:r>
      <w:r w:rsidR="00F91266">
        <w:t xml:space="preserve"> </w:t>
      </w:r>
      <w:r w:rsidR="00F91266">
        <w:rPr>
          <w:rFonts w:ascii="Times New Roman" w:hAnsi="Times New Roman" w:cs="Times New Roman"/>
          <w:sz w:val="28"/>
          <w:szCs w:val="28"/>
        </w:rPr>
        <w:t>в соответствии с требованиями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26AB">
        <w:rPr>
          <w:rFonts w:ascii="Times New Roman" w:hAnsi="Times New Roman" w:cs="Times New Roman"/>
          <w:sz w:val="28"/>
          <w:szCs w:val="28"/>
        </w:rPr>
        <w:t>Федерального закона от 07.05.2007 № 68-ФЗ «О Знамени Победы»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F91266">
        <w:rPr>
          <w:rFonts w:ascii="Times New Roman" w:hAnsi="Times New Roman" w:cs="Times New Roman"/>
          <w:sz w:val="28"/>
          <w:szCs w:val="28"/>
        </w:rPr>
        <w:t xml:space="preserve"> </w:t>
      </w:r>
      <w:r w:rsidR="00F91266" w:rsidRPr="00F91266">
        <w:rPr>
          <w:rFonts w:ascii="Times New Roman" w:hAnsi="Times New Roman" w:cs="Times New Roman"/>
          <w:sz w:val="28"/>
          <w:szCs w:val="28"/>
          <w:lang w:eastAsia="ru-RU"/>
        </w:rPr>
        <w:t>Закона Московской области от 18.04.2013 № 34/2013-03 «Об использовании копии Знамени Победы в Московской области»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копии Знамени Победы наряду </w:t>
      </w:r>
      <w:r w:rsidR="0050348E" w:rsidRPr="0050348E">
        <w:rPr>
          <w:rFonts w:ascii="Times New Roman" w:hAnsi="Times New Roman" w:cs="Times New Roman"/>
          <w:sz w:val="28"/>
          <w:szCs w:val="28"/>
          <w:lang w:eastAsia="ru-RU"/>
        </w:rPr>
        <w:t>с Государственным флагом Российской Федерации в день Победы.</w:t>
      </w:r>
    </w:p>
    <w:p w:rsidR="0050348E" w:rsidRPr="00910E2D" w:rsidRDefault="00910E2D" w:rsidP="00AD0F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2. </w:t>
      </w:r>
      <w:r w:rsidR="0050348E" w:rsidRPr="00910E2D">
        <w:rPr>
          <w:rFonts w:ascii="Times New Roman" w:hAnsi="Times New Roman" w:cs="Times New Roman"/>
          <w:sz w:val="28"/>
          <w:szCs w:val="28"/>
          <w:lang w:eastAsia="ru-RU"/>
        </w:rPr>
        <w:t>Муниципальному унитарному предприятию «</w:t>
      </w:r>
      <w:proofErr w:type="spellStart"/>
      <w:r w:rsidR="0050348E" w:rsidRPr="00910E2D">
        <w:rPr>
          <w:rFonts w:ascii="Times New Roman" w:hAnsi="Times New Roman" w:cs="Times New Roman"/>
          <w:sz w:val="28"/>
          <w:szCs w:val="28"/>
          <w:lang w:eastAsia="ru-RU"/>
        </w:rPr>
        <w:t>Ресурсоснабжающая</w:t>
      </w:r>
      <w:proofErr w:type="spellEnd"/>
      <w:r w:rsidR="0050348E" w:rsidRPr="00910E2D">
        <w:rPr>
          <w:rFonts w:ascii="Times New Roman" w:hAnsi="Times New Roman" w:cs="Times New Roman"/>
          <w:sz w:val="28"/>
          <w:szCs w:val="28"/>
          <w:lang w:eastAsia="ru-RU"/>
        </w:rPr>
        <w:t xml:space="preserve"> организация муниципального образования Серебряные Пруды»</w:t>
      </w:r>
      <w:r w:rsidR="00A1513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F67C4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="00A15130">
        <w:rPr>
          <w:rFonts w:ascii="Times New Roman" w:hAnsi="Times New Roman" w:cs="Times New Roman"/>
          <w:sz w:val="28"/>
          <w:szCs w:val="28"/>
          <w:lang w:eastAsia="ru-RU"/>
        </w:rPr>
        <w:t xml:space="preserve">и муниципальному бюджетному учреждению «Эксплуатирующая </w:t>
      </w:r>
      <w:r w:rsidR="00A15130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организация муниципального округа Серебряные Пруды Московской области»</w:t>
      </w:r>
      <w:r w:rsidR="0050348E" w:rsidRPr="00910E2D">
        <w:rPr>
          <w:rFonts w:ascii="Times New Roman" w:hAnsi="Times New Roman" w:cs="Times New Roman"/>
          <w:sz w:val="28"/>
          <w:szCs w:val="28"/>
          <w:lang w:eastAsia="ru-RU"/>
        </w:rPr>
        <w:t xml:space="preserve"> обеспечить:</w:t>
      </w:r>
    </w:p>
    <w:p w:rsidR="0050348E" w:rsidRPr="00910E2D" w:rsidRDefault="00A826AB" w:rsidP="009D107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1)</w:t>
      </w:r>
      <w:r w:rsidR="00910E2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0348E" w:rsidRPr="00910E2D">
        <w:rPr>
          <w:rFonts w:ascii="Times New Roman" w:hAnsi="Times New Roman" w:cs="Times New Roman"/>
          <w:sz w:val="28"/>
          <w:szCs w:val="28"/>
          <w:lang w:eastAsia="ru-RU"/>
        </w:rPr>
        <w:t>вывешивание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826AB">
        <w:rPr>
          <w:rFonts w:ascii="Times New Roman" w:hAnsi="Times New Roman" w:cs="Times New Roman"/>
          <w:sz w:val="28"/>
          <w:szCs w:val="28"/>
          <w:lang w:eastAsia="ru-RU"/>
        </w:rPr>
        <w:t xml:space="preserve">(либо поднятие на мачтах, флагштоках) </w:t>
      </w:r>
      <w:r w:rsidR="0050348E" w:rsidRPr="00910E2D">
        <w:rPr>
          <w:rFonts w:ascii="Times New Roman" w:hAnsi="Times New Roman" w:cs="Times New Roman"/>
          <w:sz w:val="28"/>
          <w:szCs w:val="28"/>
          <w:lang w:eastAsia="ru-RU"/>
        </w:rPr>
        <w:t xml:space="preserve"> в соответствии с требованиями Федерального конституционного закона от 25.12.2000 № 1-ФКЗ «О государственном флаге Российской Федерации» Государствен</w:t>
      </w:r>
      <w:r w:rsidR="00775DFF">
        <w:rPr>
          <w:rFonts w:ascii="Times New Roman" w:hAnsi="Times New Roman" w:cs="Times New Roman"/>
          <w:sz w:val="28"/>
          <w:szCs w:val="28"/>
          <w:lang w:eastAsia="ru-RU"/>
        </w:rPr>
        <w:t xml:space="preserve">ного флага Российской Федерации </w:t>
      </w:r>
      <w:r w:rsidR="0050348E" w:rsidRPr="00910E2D">
        <w:rPr>
          <w:rFonts w:ascii="Times New Roman" w:hAnsi="Times New Roman" w:cs="Times New Roman"/>
          <w:sz w:val="28"/>
          <w:szCs w:val="28"/>
          <w:lang w:eastAsia="ru-RU"/>
        </w:rPr>
        <w:t>в дни государственных праздников на многоквартирных домах, расположенных в границах муниципального округа Сере</w:t>
      </w:r>
      <w:r>
        <w:rPr>
          <w:rFonts w:ascii="Times New Roman" w:hAnsi="Times New Roman" w:cs="Times New Roman"/>
          <w:sz w:val="28"/>
          <w:szCs w:val="28"/>
          <w:lang w:eastAsia="ru-RU"/>
        </w:rPr>
        <w:t>бряные Пруды Московской области;</w:t>
      </w:r>
    </w:p>
    <w:p w:rsidR="00910E2D" w:rsidRDefault="00A826AB" w:rsidP="009D1074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2)</w:t>
      </w:r>
      <w:r w:rsidR="00910E2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91266" w:rsidRPr="00F91266">
        <w:rPr>
          <w:rFonts w:ascii="Times New Roman" w:hAnsi="Times New Roman" w:cs="Times New Roman"/>
          <w:sz w:val="28"/>
          <w:szCs w:val="28"/>
          <w:lang w:eastAsia="ru-RU"/>
        </w:rPr>
        <w:t>вывешивание в соответствии с требованиями</w:t>
      </w:r>
      <w:r w:rsidRPr="00A826AB">
        <w:t xml:space="preserve"> </w:t>
      </w:r>
      <w:r w:rsidRPr="00A826AB">
        <w:rPr>
          <w:rFonts w:ascii="Times New Roman" w:hAnsi="Times New Roman" w:cs="Times New Roman"/>
          <w:sz w:val="28"/>
          <w:szCs w:val="28"/>
          <w:lang w:eastAsia="ru-RU"/>
        </w:rPr>
        <w:t>Федерального закона от 07.05.2007 № 68-ФЗ «О Знамени Победы»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F91266" w:rsidRPr="00F91266">
        <w:rPr>
          <w:rFonts w:ascii="Times New Roman" w:hAnsi="Times New Roman" w:cs="Times New Roman"/>
          <w:sz w:val="28"/>
          <w:szCs w:val="28"/>
          <w:lang w:eastAsia="ru-RU"/>
        </w:rPr>
        <w:t xml:space="preserve"> Закона Московской области от 18.04.2013 № 34/2013-03 «Об использовании копии Знамени Победы в Московской области» к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опии Знамени Победы наряду </w:t>
      </w:r>
      <w:r w:rsidR="00F91266" w:rsidRPr="00F91266">
        <w:rPr>
          <w:rFonts w:ascii="Times New Roman" w:hAnsi="Times New Roman" w:cs="Times New Roman"/>
          <w:sz w:val="28"/>
          <w:szCs w:val="28"/>
          <w:lang w:eastAsia="ru-RU"/>
        </w:rPr>
        <w:t>с Государственным флагом Рос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сийской Федерации в день Победы </w:t>
      </w:r>
      <w:r w:rsidR="00F91266" w:rsidRPr="00F91266">
        <w:rPr>
          <w:rFonts w:ascii="Times New Roman" w:hAnsi="Times New Roman" w:cs="Times New Roman"/>
          <w:sz w:val="28"/>
          <w:szCs w:val="28"/>
          <w:lang w:eastAsia="ru-RU"/>
        </w:rPr>
        <w:t>на многоквартирных домах, расположенных в границах муниципального округа Серебряные Пруды Московской области.</w:t>
      </w:r>
      <w:proofErr w:type="gramEnd"/>
    </w:p>
    <w:p w:rsidR="00D2594A" w:rsidRPr="00D2594A" w:rsidRDefault="00910E2D" w:rsidP="00AD0FAE">
      <w:pPr>
        <w:pStyle w:val="a3"/>
        <w:spacing w:before="240" w:after="0"/>
        <w:ind w:left="0"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="00F91266">
        <w:rPr>
          <w:rFonts w:ascii="Times New Roman" w:hAnsi="Times New Roman" w:cs="Times New Roman"/>
          <w:sz w:val="28"/>
          <w:szCs w:val="28"/>
          <w:lang w:eastAsia="ru-RU"/>
        </w:rPr>
        <w:t>Управлению</w:t>
      </w:r>
      <w:r w:rsidR="00F91266" w:rsidRPr="00F91266">
        <w:rPr>
          <w:rFonts w:ascii="Times New Roman" w:hAnsi="Times New Roman" w:cs="Times New Roman"/>
          <w:sz w:val="28"/>
          <w:szCs w:val="28"/>
          <w:lang w:eastAsia="ru-RU"/>
        </w:rPr>
        <w:t xml:space="preserve"> экономики и инвестиций администрации муниципального</w:t>
      </w:r>
      <w:r w:rsidR="00F91266">
        <w:rPr>
          <w:rFonts w:ascii="Times New Roman" w:hAnsi="Times New Roman" w:cs="Times New Roman"/>
          <w:sz w:val="28"/>
          <w:szCs w:val="28"/>
          <w:lang w:eastAsia="ru-RU"/>
        </w:rPr>
        <w:t xml:space="preserve"> округа Серебряные Пруды Московской области </w:t>
      </w:r>
      <w:r w:rsidR="00D2594A">
        <w:rPr>
          <w:rFonts w:ascii="Times New Roman" w:hAnsi="Times New Roman" w:cs="Times New Roman"/>
          <w:sz w:val="28"/>
          <w:szCs w:val="28"/>
          <w:lang w:eastAsia="ru-RU"/>
        </w:rPr>
        <w:t xml:space="preserve">принять меры по </w:t>
      </w:r>
      <w:r w:rsidR="001542A8">
        <w:rPr>
          <w:rFonts w:ascii="Times New Roman" w:hAnsi="Times New Roman" w:cs="Times New Roman"/>
          <w:sz w:val="28"/>
          <w:szCs w:val="28"/>
          <w:lang w:eastAsia="ru-RU"/>
        </w:rPr>
        <w:t>неукоснительному соблюдению организациями</w:t>
      </w:r>
      <w:r w:rsidR="001542A8" w:rsidRPr="001542A8">
        <w:t xml:space="preserve"> </w:t>
      </w:r>
      <w:r w:rsidR="001542A8" w:rsidRPr="001542A8">
        <w:rPr>
          <w:rFonts w:ascii="Times New Roman" w:hAnsi="Times New Roman" w:cs="Times New Roman"/>
          <w:sz w:val="28"/>
          <w:szCs w:val="28"/>
          <w:lang w:eastAsia="ru-RU"/>
        </w:rPr>
        <w:t>и предприятиями, осуществляющи</w:t>
      </w:r>
      <w:r w:rsidR="001542A8">
        <w:rPr>
          <w:rFonts w:ascii="Times New Roman" w:hAnsi="Times New Roman" w:cs="Times New Roman"/>
          <w:sz w:val="28"/>
          <w:szCs w:val="28"/>
          <w:lang w:eastAsia="ru-RU"/>
        </w:rPr>
        <w:t xml:space="preserve">ми деятельность </w:t>
      </w:r>
      <w:r w:rsidR="001542A8" w:rsidRPr="001542A8">
        <w:rPr>
          <w:rFonts w:ascii="Times New Roman" w:hAnsi="Times New Roman" w:cs="Times New Roman"/>
          <w:sz w:val="28"/>
          <w:szCs w:val="28"/>
          <w:lang w:eastAsia="ru-RU"/>
        </w:rPr>
        <w:t>на территории муниципального округа Серебряные  Пруды Московской области</w:t>
      </w:r>
      <w:r w:rsidR="001542A8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1542A8" w:rsidRPr="00CB37FC">
        <w:rPr>
          <w:rFonts w:ascii="Times New Roman" w:hAnsi="Times New Roman" w:cs="Times New Roman"/>
          <w:sz w:val="28"/>
          <w:szCs w:val="28"/>
        </w:rPr>
        <w:t xml:space="preserve"> </w:t>
      </w:r>
      <w:r w:rsidR="00CB37FC" w:rsidRPr="00CB37FC">
        <w:rPr>
          <w:rFonts w:ascii="Times New Roman" w:hAnsi="Times New Roman" w:cs="Times New Roman"/>
          <w:sz w:val="28"/>
          <w:szCs w:val="28"/>
        </w:rPr>
        <w:t>требований</w:t>
      </w:r>
      <w:r w:rsidR="00CB37FC">
        <w:t xml:space="preserve"> </w:t>
      </w:r>
      <w:r w:rsidR="001542A8" w:rsidRPr="001542A8">
        <w:rPr>
          <w:rFonts w:ascii="Times New Roman" w:hAnsi="Times New Roman" w:cs="Times New Roman"/>
          <w:sz w:val="28"/>
          <w:szCs w:val="28"/>
          <w:lang w:eastAsia="ru-RU"/>
        </w:rPr>
        <w:t>Федерального констит</w:t>
      </w:r>
      <w:r w:rsidR="001542A8">
        <w:rPr>
          <w:rFonts w:ascii="Times New Roman" w:hAnsi="Times New Roman" w:cs="Times New Roman"/>
          <w:sz w:val="28"/>
          <w:szCs w:val="28"/>
          <w:lang w:eastAsia="ru-RU"/>
        </w:rPr>
        <w:t xml:space="preserve">уционного закона </w:t>
      </w:r>
      <w:r w:rsidR="001542A8" w:rsidRPr="001542A8">
        <w:rPr>
          <w:rFonts w:ascii="Times New Roman" w:hAnsi="Times New Roman" w:cs="Times New Roman"/>
          <w:sz w:val="28"/>
          <w:szCs w:val="28"/>
          <w:lang w:eastAsia="ru-RU"/>
        </w:rPr>
        <w:t>от 25.12.2000 № 1-ФКЗ «О государственном флаге Российской Федерации», Федерального закона от 07.05.2007 № 68-ФЗ «О Знамени Победы», Закона Московской области от 18.04.2013 № 34/2013-03 «Об использовании копии Знамени</w:t>
      </w:r>
      <w:proofErr w:type="gramEnd"/>
      <w:r w:rsidR="001542A8" w:rsidRPr="001542A8">
        <w:rPr>
          <w:rFonts w:ascii="Times New Roman" w:hAnsi="Times New Roman" w:cs="Times New Roman"/>
          <w:sz w:val="28"/>
          <w:szCs w:val="28"/>
          <w:lang w:eastAsia="ru-RU"/>
        </w:rPr>
        <w:t xml:space="preserve"> Победы в Московской области»</w:t>
      </w:r>
      <w:r w:rsidR="001542A8">
        <w:rPr>
          <w:rFonts w:ascii="Times New Roman" w:hAnsi="Times New Roman" w:cs="Times New Roman"/>
          <w:sz w:val="28"/>
          <w:szCs w:val="28"/>
          <w:lang w:eastAsia="ru-RU"/>
        </w:rPr>
        <w:t xml:space="preserve">, а именно вывешивания в обязательном порядке </w:t>
      </w:r>
      <w:r w:rsidR="001542A8" w:rsidRPr="001542A8">
        <w:rPr>
          <w:rFonts w:ascii="Times New Roman" w:hAnsi="Times New Roman" w:cs="Times New Roman"/>
          <w:sz w:val="28"/>
          <w:szCs w:val="28"/>
          <w:lang w:eastAsia="ru-RU"/>
        </w:rPr>
        <w:t>Государственного флага Российской Федерации в дни государственных праздников, а также копии Знамени Победы наряду с Государственным флагом Российской Федерации в день Победы.</w:t>
      </w:r>
    </w:p>
    <w:p w:rsidR="001542A8" w:rsidRDefault="00775DFF" w:rsidP="00AD0FAE">
      <w:pPr>
        <w:pStyle w:val="a3"/>
        <w:spacing w:before="240" w:after="0"/>
        <w:ind w:left="0"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775DFF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775DFF">
        <w:rPr>
          <w:rFonts w:ascii="Times New Roman" w:hAnsi="Times New Roman" w:cs="Times New Roman"/>
          <w:sz w:val="28"/>
          <w:szCs w:val="28"/>
          <w:lang w:eastAsia="ru-RU"/>
        </w:rPr>
        <w:t>Отделу культуры и делам молодежи администрации муниципального округа Серебряные Пруды Московской области</w:t>
      </w:r>
      <w:r w:rsidR="001542A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542A8" w:rsidRPr="001542A8">
        <w:rPr>
          <w:rFonts w:ascii="Times New Roman" w:hAnsi="Times New Roman" w:cs="Times New Roman"/>
          <w:sz w:val="28"/>
          <w:szCs w:val="28"/>
          <w:lang w:eastAsia="ru-RU"/>
        </w:rPr>
        <w:t>принять меры по неукоснительному соблюдению общественными объединениями, осуществляющими деятельность на территории муниципального округа Серебряные  Пруды Московской области</w:t>
      </w:r>
      <w:r w:rsidR="001542A8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CB37FC">
        <w:rPr>
          <w:rFonts w:ascii="Times New Roman" w:hAnsi="Times New Roman" w:cs="Times New Roman"/>
          <w:sz w:val="28"/>
          <w:szCs w:val="28"/>
          <w:lang w:eastAsia="ru-RU"/>
        </w:rPr>
        <w:t xml:space="preserve"> требований</w:t>
      </w:r>
      <w:r w:rsidR="001542A8" w:rsidRPr="001542A8">
        <w:rPr>
          <w:rFonts w:ascii="Times New Roman" w:hAnsi="Times New Roman" w:cs="Times New Roman"/>
          <w:sz w:val="28"/>
          <w:szCs w:val="28"/>
          <w:lang w:eastAsia="ru-RU"/>
        </w:rPr>
        <w:t xml:space="preserve"> Федерального конституционного закона от 25.12.2000 № 1-ФКЗ «О государственном флаге Российской Федерации», Федерального закона от 07.05.2007 № 68-ФЗ «О Знамени Победы», Закона Московской области от 18.04.2013 № 34/2013-03 «Об использовании копии Знамени</w:t>
      </w:r>
      <w:proofErr w:type="gramEnd"/>
      <w:r w:rsidR="001542A8" w:rsidRPr="001542A8">
        <w:rPr>
          <w:rFonts w:ascii="Times New Roman" w:hAnsi="Times New Roman" w:cs="Times New Roman"/>
          <w:sz w:val="28"/>
          <w:szCs w:val="28"/>
          <w:lang w:eastAsia="ru-RU"/>
        </w:rPr>
        <w:t xml:space="preserve"> Победы в Московской области», а именно вывешивания в обязательном порядке Государственного флага Российской Федерации в дни государственных праздников, а также копии Знамени Победы наряду с Государственным флагом Российской Федерации в день Победы.</w:t>
      </w:r>
    </w:p>
    <w:p w:rsidR="00A15130" w:rsidRDefault="00775DFF" w:rsidP="00AD0FAE">
      <w:pPr>
        <w:pStyle w:val="a3"/>
        <w:spacing w:before="240" w:after="0"/>
        <w:ind w:left="0"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5</w:t>
      </w:r>
      <w:r w:rsidR="00A15130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910E2D" w:rsidRPr="00A15130">
        <w:rPr>
          <w:rFonts w:ascii="Times New Roman" w:hAnsi="Times New Roman" w:cs="Times New Roman"/>
          <w:sz w:val="28"/>
          <w:szCs w:val="28"/>
          <w:lang w:eastAsia="ru-RU"/>
        </w:rPr>
        <w:t>Рекомендовать</w:t>
      </w:r>
      <w:r w:rsidR="00F91266" w:rsidRPr="00A1513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15130">
        <w:rPr>
          <w:rFonts w:ascii="Times New Roman" w:hAnsi="Times New Roman" w:cs="Times New Roman"/>
          <w:sz w:val="28"/>
          <w:szCs w:val="28"/>
          <w:lang w:eastAsia="ru-RU"/>
        </w:rPr>
        <w:t>общественным объединениям, предприятиям, учреждениям и организациям независимо от форм собственности муниципального округа Серебряные Пруды Московской области обеспечить:</w:t>
      </w:r>
    </w:p>
    <w:p w:rsidR="009D1074" w:rsidRPr="009D1074" w:rsidRDefault="00775DFF" w:rsidP="009D107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1)</w:t>
      </w:r>
      <w:r w:rsidR="009D107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D1074" w:rsidRPr="009D1074">
        <w:rPr>
          <w:rFonts w:ascii="Times New Roman" w:hAnsi="Times New Roman" w:cs="Times New Roman"/>
          <w:sz w:val="28"/>
          <w:szCs w:val="28"/>
          <w:lang w:eastAsia="ru-RU"/>
        </w:rPr>
        <w:t>вывешивание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75DFF">
        <w:rPr>
          <w:rFonts w:ascii="Times New Roman" w:hAnsi="Times New Roman" w:cs="Times New Roman"/>
          <w:sz w:val="28"/>
          <w:szCs w:val="28"/>
          <w:lang w:eastAsia="ru-RU"/>
        </w:rPr>
        <w:t>(либо поднятие на мачтах, флагштоках)</w:t>
      </w:r>
      <w:r w:rsidR="009D1074" w:rsidRPr="009D1074">
        <w:rPr>
          <w:rFonts w:ascii="Times New Roman" w:hAnsi="Times New Roman" w:cs="Times New Roman"/>
          <w:sz w:val="28"/>
          <w:szCs w:val="28"/>
          <w:lang w:eastAsia="ru-RU"/>
        </w:rPr>
        <w:t xml:space="preserve"> в соответствии с требованиями Федерального конституционного закона от 25.12.2000 № 1-ФКЗ «О государственном флаге Российской Федерации» Государствен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ного флага Российской Федерации </w:t>
      </w:r>
      <w:r w:rsidR="009D1074" w:rsidRPr="009D1074">
        <w:rPr>
          <w:rFonts w:ascii="Times New Roman" w:hAnsi="Times New Roman" w:cs="Times New Roman"/>
          <w:sz w:val="28"/>
          <w:szCs w:val="28"/>
          <w:lang w:eastAsia="ru-RU"/>
        </w:rPr>
        <w:t>в дни государственных праздников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50348E" w:rsidRDefault="00775DFF" w:rsidP="009D107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2)</w:t>
      </w:r>
      <w:r w:rsidR="009D1074" w:rsidRPr="009D1074">
        <w:rPr>
          <w:rFonts w:ascii="Times New Roman" w:hAnsi="Times New Roman" w:cs="Times New Roman"/>
          <w:sz w:val="28"/>
          <w:szCs w:val="28"/>
          <w:lang w:eastAsia="ru-RU"/>
        </w:rPr>
        <w:t xml:space="preserve"> вывешивание в соответствии с требованиями</w:t>
      </w:r>
      <w:r w:rsidRPr="00775DFF">
        <w:t xml:space="preserve"> </w:t>
      </w:r>
      <w:r w:rsidRPr="00775DFF">
        <w:rPr>
          <w:rFonts w:ascii="Times New Roman" w:hAnsi="Times New Roman" w:cs="Times New Roman"/>
          <w:sz w:val="28"/>
          <w:szCs w:val="28"/>
          <w:lang w:eastAsia="ru-RU"/>
        </w:rPr>
        <w:t>Федерального закона от 07.05.2007 № 68-ФЗ «О Знамени Победы»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9D1074" w:rsidRPr="009D1074">
        <w:rPr>
          <w:rFonts w:ascii="Times New Roman" w:hAnsi="Times New Roman" w:cs="Times New Roman"/>
          <w:sz w:val="28"/>
          <w:szCs w:val="28"/>
          <w:lang w:eastAsia="ru-RU"/>
        </w:rPr>
        <w:t xml:space="preserve"> Закона Московской области от 18.04.2013 № 34/2013-03 «Об использовании копии Знамени Победы в Московской облас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ти» копии Знамени Победы наряду </w:t>
      </w:r>
      <w:r w:rsidR="009D1074" w:rsidRPr="009D1074">
        <w:rPr>
          <w:rFonts w:ascii="Times New Roman" w:hAnsi="Times New Roman" w:cs="Times New Roman"/>
          <w:sz w:val="28"/>
          <w:szCs w:val="28"/>
          <w:lang w:eastAsia="ru-RU"/>
        </w:rPr>
        <w:t>с Государственным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флагом Российской Федерации в Д</w:t>
      </w:r>
      <w:r w:rsidR="009D1074" w:rsidRPr="009D1074">
        <w:rPr>
          <w:rFonts w:ascii="Times New Roman" w:hAnsi="Times New Roman" w:cs="Times New Roman"/>
          <w:sz w:val="28"/>
          <w:szCs w:val="28"/>
          <w:lang w:eastAsia="ru-RU"/>
        </w:rPr>
        <w:t>ень Победы.</w:t>
      </w:r>
    </w:p>
    <w:p w:rsidR="009D1074" w:rsidRDefault="009D1074" w:rsidP="00AD0F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6.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настоящее распоряжение в</w:t>
      </w:r>
      <w:r w:rsidRPr="009D1074">
        <w:t xml:space="preserve"> </w:t>
      </w:r>
      <w:r w:rsidRPr="009D1074">
        <w:rPr>
          <w:rFonts w:ascii="Times New Roman" w:hAnsi="Times New Roman" w:cs="Times New Roman"/>
          <w:sz w:val="28"/>
          <w:szCs w:val="28"/>
          <w:lang w:eastAsia="ru-RU"/>
        </w:rPr>
        <w:t xml:space="preserve">сетевом издании «Городской округ Серебряно-Прудский» доменное имя сайта в информационно-телекоммуникационной сети «Интернет»: </w:t>
      </w:r>
      <w:hyperlink r:id="rId7" w:history="1">
        <w:r w:rsidRPr="007B276F">
          <w:rPr>
            <w:rStyle w:val="a7"/>
            <w:rFonts w:ascii="Times New Roman" w:hAnsi="Times New Roman" w:cs="Times New Roman"/>
            <w:sz w:val="28"/>
            <w:szCs w:val="28"/>
            <w:lang w:eastAsia="ru-RU"/>
          </w:rPr>
          <w:t>http://spadm.ru</w:t>
        </w:r>
      </w:hyperlink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D1074" w:rsidRPr="00A15130" w:rsidRDefault="009D1074" w:rsidP="00AD0FAE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7. </w:t>
      </w:r>
      <w:proofErr w:type="gramStart"/>
      <w:r w:rsidRPr="009D1074">
        <w:rPr>
          <w:rFonts w:ascii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9D1074">
        <w:rPr>
          <w:rFonts w:ascii="Times New Roman" w:hAnsi="Times New Roman" w:cs="Times New Roman"/>
          <w:sz w:val="28"/>
          <w:szCs w:val="28"/>
          <w:lang w:eastAsia="ru-RU"/>
        </w:rPr>
        <w:t xml:space="preserve"> исполнением настоящего распо</w:t>
      </w:r>
      <w:r w:rsidR="00AF67C4">
        <w:rPr>
          <w:rFonts w:ascii="Times New Roman" w:hAnsi="Times New Roman" w:cs="Times New Roman"/>
          <w:sz w:val="28"/>
          <w:szCs w:val="28"/>
          <w:lang w:eastAsia="ru-RU"/>
        </w:rPr>
        <w:t xml:space="preserve">ряжения возложить </w:t>
      </w:r>
      <w:r w:rsidRPr="009D1074">
        <w:rPr>
          <w:rFonts w:ascii="Times New Roman" w:hAnsi="Times New Roman" w:cs="Times New Roman"/>
          <w:sz w:val="28"/>
          <w:szCs w:val="28"/>
          <w:lang w:eastAsia="ru-RU"/>
        </w:rPr>
        <w:t xml:space="preserve">на первого заместителя главы муниципального округа Серебряные Пруды Московской области В.В. </w:t>
      </w:r>
      <w:proofErr w:type="spellStart"/>
      <w:r w:rsidRPr="009D1074">
        <w:rPr>
          <w:rFonts w:ascii="Times New Roman" w:hAnsi="Times New Roman" w:cs="Times New Roman"/>
          <w:sz w:val="28"/>
          <w:szCs w:val="28"/>
          <w:lang w:eastAsia="ru-RU"/>
        </w:rPr>
        <w:t>Федонина</w:t>
      </w:r>
      <w:proofErr w:type="spellEnd"/>
      <w:r w:rsidRPr="009D107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C64C0" w:rsidRPr="0004626B" w:rsidRDefault="00EC64C0" w:rsidP="00D9768A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C64C0" w:rsidRDefault="00EC64C0" w:rsidP="00D9768A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Глава муниципального округа                                                        О.В. Павлихин</w:t>
      </w:r>
    </w:p>
    <w:p w:rsidR="00EC64C0" w:rsidRPr="00EC64C0" w:rsidRDefault="00EC64C0" w:rsidP="00D9768A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10A6F" w:rsidRPr="00B10A6F" w:rsidRDefault="00B10A6F" w:rsidP="00B10A6F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903BE8" w:rsidRDefault="00903BE8" w:rsidP="006808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3BE8" w:rsidRDefault="00903BE8" w:rsidP="006808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20EF" w:rsidRPr="00CC20EF" w:rsidRDefault="00CC20EF" w:rsidP="00CC20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CC20EF" w:rsidRPr="00CC20EF" w:rsidSect="00376026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8372D"/>
    <w:multiLevelType w:val="hybridMultilevel"/>
    <w:tmpl w:val="E9EC83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0940CA"/>
    <w:multiLevelType w:val="multilevel"/>
    <w:tmpl w:val="8E085C2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6F7C274D"/>
    <w:multiLevelType w:val="multilevel"/>
    <w:tmpl w:val="373AF4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20" w:hanging="6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1F8"/>
    <w:rsid w:val="000221BA"/>
    <w:rsid w:val="000344A7"/>
    <w:rsid w:val="0004626B"/>
    <w:rsid w:val="0007277E"/>
    <w:rsid w:val="00074E8C"/>
    <w:rsid w:val="00077653"/>
    <w:rsid w:val="00080252"/>
    <w:rsid w:val="000A6B42"/>
    <w:rsid w:val="000C281B"/>
    <w:rsid w:val="000D417F"/>
    <w:rsid w:val="000E1D09"/>
    <w:rsid w:val="000F53D5"/>
    <w:rsid w:val="001130B7"/>
    <w:rsid w:val="00113CD7"/>
    <w:rsid w:val="001272AA"/>
    <w:rsid w:val="00133187"/>
    <w:rsid w:val="00141E93"/>
    <w:rsid w:val="00143C75"/>
    <w:rsid w:val="0014435D"/>
    <w:rsid w:val="00145F33"/>
    <w:rsid w:val="001472D1"/>
    <w:rsid w:val="001479D9"/>
    <w:rsid w:val="001542A8"/>
    <w:rsid w:val="00157DE8"/>
    <w:rsid w:val="00181D12"/>
    <w:rsid w:val="001950FC"/>
    <w:rsid w:val="001A027A"/>
    <w:rsid w:val="001A0E0C"/>
    <w:rsid w:val="001C7883"/>
    <w:rsid w:val="001E09E4"/>
    <w:rsid w:val="001E6589"/>
    <w:rsid w:val="001E659A"/>
    <w:rsid w:val="002259FF"/>
    <w:rsid w:val="002413A8"/>
    <w:rsid w:val="00241A07"/>
    <w:rsid w:val="002759B7"/>
    <w:rsid w:val="00283A80"/>
    <w:rsid w:val="002A4022"/>
    <w:rsid w:val="002B2920"/>
    <w:rsid w:val="002B4FDE"/>
    <w:rsid w:val="002E2EC4"/>
    <w:rsid w:val="002E4B5B"/>
    <w:rsid w:val="002F179C"/>
    <w:rsid w:val="00301122"/>
    <w:rsid w:val="0032333A"/>
    <w:rsid w:val="003269EA"/>
    <w:rsid w:val="0033131A"/>
    <w:rsid w:val="00344581"/>
    <w:rsid w:val="0037170A"/>
    <w:rsid w:val="00376026"/>
    <w:rsid w:val="00376620"/>
    <w:rsid w:val="003C791B"/>
    <w:rsid w:val="003D454C"/>
    <w:rsid w:val="003E4654"/>
    <w:rsid w:val="003E4D6C"/>
    <w:rsid w:val="003F1F8D"/>
    <w:rsid w:val="004007B1"/>
    <w:rsid w:val="00411579"/>
    <w:rsid w:val="004205B8"/>
    <w:rsid w:val="0042352E"/>
    <w:rsid w:val="00435F11"/>
    <w:rsid w:val="004402F0"/>
    <w:rsid w:val="0046040A"/>
    <w:rsid w:val="004616EA"/>
    <w:rsid w:val="004805BB"/>
    <w:rsid w:val="004D131F"/>
    <w:rsid w:val="004E1817"/>
    <w:rsid w:val="004E70F9"/>
    <w:rsid w:val="0050348E"/>
    <w:rsid w:val="00537D9F"/>
    <w:rsid w:val="005712A4"/>
    <w:rsid w:val="005746B5"/>
    <w:rsid w:val="005818D3"/>
    <w:rsid w:val="00583930"/>
    <w:rsid w:val="0058439F"/>
    <w:rsid w:val="00585496"/>
    <w:rsid w:val="005921F8"/>
    <w:rsid w:val="005A5004"/>
    <w:rsid w:val="005E36A6"/>
    <w:rsid w:val="005F2EA1"/>
    <w:rsid w:val="00623E3B"/>
    <w:rsid w:val="00624429"/>
    <w:rsid w:val="00626DEA"/>
    <w:rsid w:val="00637C40"/>
    <w:rsid w:val="00642A24"/>
    <w:rsid w:val="00643A40"/>
    <w:rsid w:val="006563B2"/>
    <w:rsid w:val="00660FED"/>
    <w:rsid w:val="00662F10"/>
    <w:rsid w:val="00680894"/>
    <w:rsid w:val="0068563D"/>
    <w:rsid w:val="00693049"/>
    <w:rsid w:val="006B07BE"/>
    <w:rsid w:val="006B16A3"/>
    <w:rsid w:val="006C5E49"/>
    <w:rsid w:val="006F4654"/>
    <w:rsid w:val="00701FBF"/>
    <w:rsid w:val="0070649C"/>
    <w:rsid w:val="0073286B"/>
    <w:rsid w:val="00762909"/>
    <w:rsid w:val="00775DFF"/>
    <w:rsid w:val="0078743D"/>
    <w:rsid w:val="00792475"/>
    <w:rsid w:val="007A719F"/>
    <w:rsid w:val="007B1A32"/>
    <w:rsid w:val="007B685C"/>
    <w:rsid w:val="0082069C"/>
    <w:rsid w:val="00847B24"/>
    <w:rsid w:val="00855DC2"/>
    <w:rsid w:val="008819A1"/>
    <w:rsid w:val="008B0678"/>
    <w:rsid w:val="008D3DD9"/>
    <w:rsid w:val="008E6332"/>
    <w:rsid w:val="00903BE8"/>
    <w:rsid w:val="00910E2D"/>
    <w:rsid w:val="0091222B"/>
    <w:rsid w:val="009239CE"/>
    <w:rsid w:val="009417F5"/>
    <w:rsid w:val="00945173"/>
    <w:rsid w:val="009462B2"/>
    <w:rsid w:val="00946DF8"/>
    <w:rsid w:val="00975AB0"/>
    <w:rsid w:val="0098050F"/>
    <w:rsid w:val="009821B8"/>
    <w:rsid w:val="00983525"/>
    <w:rsid w:val="00983BA7"/>
    <w:rsid w:val="0099301F"/>
    <w:rsid w:val="00996BF3"/>
    <w:rsid w:val="009C6D59"/>
    <w:rsid w:val="009C7E92"/>
    <w:rsid w:val="009D1074"/>
    <w:rsid w:val="009F0236"/>
    <w:rsid w:val="009F7FBF"/>
    <w:rsid w:val="00A15130"/>
    <w:rsid w:val="00A32116"/>
    <w:rsid w:val="00A43AD3"/>
    <w:rsid w:val="00A51CED"/>
    <w:rsid w:val="00A63FD0"/>
    <w:rsid w:val="00A724A7"/>
    <w:rsid w:val="00A75C74"/>
    <w:rsid w:val="00A8142B"/>
    <w:rsid w:val="00A826AB"/>
    <w:rsid w:val="00A86250"/>
    <w:rsid w:val="00A876C4"/>
    <w:rsid w:val="00A96069"/>
    <w:rsid w:val="00AA20D7"/>
    <w:rsid w:val="00AC1CDA"/>
    <w:rsid w:val="00AC5ABF"/>
    <w:rsid w:val="00AC64F4"/>
    <w:rsid w:val="00AD0B3F"/>
    <w:rsid w:val="00AD0FAE"/>
    <w:rsid w:val="00AD33B7"/>
    <w:rsid w:val="00AF67C4"/>
    <w:rsid w:val="00AF7CAD"/>
    <w:rsid w:val="00B107CD"/>
    <w:rsid w:val="00B10A6F"/>
    <w:rsid w:val="00B23415"/>
    <w:rsid w:val="00B53D54"/>
    <w:rsid w:val="00B554C6"/>
    <w:rsid w:val="00B656CA"/>
    <w:rsid w:val="00B66AA1"/>
    <w:rsid w:val="00B74FD6"/>
    <w:rsid w:val="00B86CFA"/>
    <w:rsid w:val="00B96416"/>
    <w:rsid w:val="00BC58BB"/>
    <w:rsid w:val="00BD090D"/>
    <w:rsid w:val="00BE36F6"/>
    <w:rsid w:val="00C2159F"/>
    <w:rsid w:val="00C3720F"/>
    <w:rsid w:val="00C42E20"/>
    <w:rsid w:val="00C51967"/>
    <w:rsid w:val="00C54E2B"/>
    <w:rsid w:val="00C83215"/>
    <w:rsid w:val="00CA2D6F"/>
    <w:rsid w:val="00CB37FC"/>
    <w:rsid w:val="00CB4BF2"/>
    <w:rsid w:val="00CC20EF"/>
    <w:rsid w:val="00CC504A"/>
    <w:rsid w:val="00CD407C"/>
    <w:rsid w:val="00CD6391"/>
    <w:rsid w:val="00CF13AB"/>
    <w:rsid w:val="00D14C23"/>
    <w:rsid w:val="00D2594A"/>
    <w:rsid w:val="00D35055"/>
    <w:rsid w:val="00D60EC5"/>
    <w:rsid w:val="00D7384B"/>
    <w:rsid w:val="00D770F2"/>
    <w:rsid w:val="00D81BF2"/>
    <w:rsid w:val="00D84CD7"/>
    <w:rsid w:val="00D9496C"/>
    <w:rsid w:val="00D9768A"/>
    <w:rsid w:val="00DB0A81"/>
    <w:rsid w:val="00DC2E95"/>
    <w:rsid w:val="00E22F9E"/>
    <w:rsid w:val="00E54769"/>
    <w:rsid w:val="00E74EB2"/>
    <w:rsid w:val="00E87347"/>
    <w:rsid w:val="00E93794"/>
    <w:rsid w:val="00EC1B43"/>
    <w:rsid w:val="00EC5EBD"/>
    <w:rsid w:val="00EC64C0"/>
    <w:rsid w:val="00ED1C70"/>
    <w:rsid w:val="00ED5655"/>
    <w:rsid w:val="00EE7FD8"/>
    <w:rsid w:val="00F1134F"/>
    <w:rsid w:val="00F14912"/>
    <w:rsid w:val="00F15174"/>
    <w:rsid w:val="00F24D2B"/>
    <w:rsid w:val="00F31457"/>
    <w:rsid w:val="00F346A2"/>
    <w:rsid w:val="00F426FF"/>
    <w:rsid w:val="00F50EE0"/>
    <w:rsid w:val="00F561D5"/>
    <w:rsid w:val="00F832B6"/>
    <w:rsid w:val="00F83678"/>
    <w:rsid w:val="00F91266"/>
    <w:rsid w:val="00F91CFB"/>
    <w:rsid w:val="00FC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10A6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10A6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10A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10A6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B10A6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B10A6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B10A6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B10A6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4C2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42A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42A24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B10A6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B10A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10A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10A6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B10A6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B10A6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B10A6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B10A6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B10A6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styleId="a7">
    <w:name w:val="Hyperlink"/>
    <w:basedOn w:val="a0"/>
    <w:uiPriority w:val="99"/>
    <w:unhideWhenUsed/>
    <w:rsid w:val="009D107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10A6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10A6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10A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10A6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B10A6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B10A6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B10A6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B10A6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4C2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42A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42A24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B10A6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B10A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10A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10A6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B10A6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B10A6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B10A6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B10A6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B10A6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styleId="a7">
    <w:name w:val="Hyperlink"/>
    <w:basedOn w:val="a0"/>
    <w:uiPriority w:val="99"/>
    <w:unhideWhenUsed/>
    <w:rsid w:val="009D107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95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spadm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5C2B3B-1055-406D-A333-F797D0964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834</Words>
  <Characters>4756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Наталья Щербакова</cp:lastModifiedBy>
  <cp:revision>2</cp:revision>
  <cp:lastPrinted>2025-10-24T08:29:00Z</cp:lastPrinted>
  <dcterms:created xsi:type="dcterms:W3CDTF">2025-10-24T13:27:00Z</dcterms:created>
  <dcterms:modified xsi:type="dcterms:W3CDTF">2025-10-24T13:27:00Z</dcterms:modified>
</cp:coreProperties>
</file>