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0A" w:rsidRPr="00090D86" w:rsidRDefault="007B5A0A" w:rsidP="007B5A0A">
      <w:pPr>
        <w:jc w:val="center"/>
        <w:rPr>
          <w:b/>
          <w:bCs/>
          <w:color w:val="FF0000"/>
          <w:sz w:val="36"/>
          <w:szCs w:val="28"/>
          <w:u w:val="single"/>
        </w:rPr>
      </w:pPr>
      <w:r w:rsidRPr="00090D86">
        <w:rPr>
          <w:b/>
          <w:bCs/>
          <w:color w:val="FF0000"/>
          <w:sz w:val="36"/>
          <w:szCs w:val="28"/>
          <w:u w:val="single"/>
        </w:rPr>
        <w:t>ВНИМАНИЕ ЗАЯВИТЕЛЯМ</w:t>
      </w:r>
      <w:r w:rsidR="00090D86" w:rsidRPr="00090D86">
        <w:rPr>
          <w:b/>
          <w:bCs/>
          <w:color w:val="FF0000"/>
          <w:sz w:val="36"/>
          <w:szCs w:val="28"/>
          <w:u w:val="single"/>
        </w:rPr>
        <w:t xml:space="preserve"> ИЖС</w:t>
      </w:r>
      <w:r w:rsidRPr="00090D86">
        <w:rPr>
          <w:b/>
          <w:bCs/>
          <w:color w:val="FF0000"/>
          <w:sz w:val="36"/>
          <w:szCs w:val="28"/>
          <w:u w:val="single"/>
        </w:rPr>
        <w:t>!</w:t>
      </w:r>
    </w:p>
    <w:p w:rsidR="00B26470" w:rsidRDefault="00B26470" w:rsidP="00B26470">
      <w:pPr>
        <w:rPr>
          <w:color w:val="FF0000"/>
          <w:sz w:val="28"/>
          <w:szCs w:val="28"/>
        </w:rPr>
      </w:pPr>
    </w:p>
    <w:p w:rsidR="007B5A0A" w:rsidRDefault="00090D86" w:rsidP="00B2647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26470">
        <w:rPr>
          <w:rFonts w:ascii="Times New Roman" w:hAnsi="Times New Roman"/>
          <w:b/>
          <w:bCs/>
          <w:sz w:val="32"/>
          <w:szCs w:val="28"/>
        </w:rPr>
        <w:t>С 04.08.2018</w:t>
      </w:r>
      <w:r>
        <w:rPr>
          <w:rFonts w:ascii="Times New Roman" w:hAnsi="Times New Roman"/>
          <w:b/>
          <w:bCs/>
          <w:sz w:val="28"/>
          <w:szCs w:val="28"/>
        </w:rPr>
        <w:t xml:space="preserve"> разрешение на строительство </w:t>
      </w:r>
      <w:r w:rsidR="00B26470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ИЖС или садового дома </w:t>
      </w:r>
      <w:r w:rsidRPr="00B26470">
        <w:rPr>
          <w:rFonts w:ascii="Times New Roman" w:hAnsi="Times New Roman"/>
          <w:b/>
          <w:bCs/>
          <w:sz w:val="32"/>
          <w:szCs w:val="28"/>
          <w:u w:val="single"/>
        </w:rPr>
        <w:t>не требуется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90D86" w:rsidRDefault="00090D86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0D86" w:rsidRDefault="00090D86" w:rsidP="00090D86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90D86">
        <w:rPr>
          <w:rFonts w:ascii="Times New Roman" w:hAnsi="Times New Roman"/>
          <w:b/>
          <w:bCs/>
          <w:i/>
          <w:sz w:val="28"/>
          <w:szCs w:val="28"/>
        </w:rPr>
        <w:t>ИЖС</w:t>
      </w:r>
      <w:r w:rsidRPr="00090D86">
        <w:rPr>
          <w:rFonts w:ascii="Times New Roman" w:hAnsi="Times New Roman"/>
          <w:bCs/>
          <w:i/>
          <w:sz w:val="28"/>
          <w:szCs w:val="28"/>
        </w:rPr>
        <w:t xml:space="preserve">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</w:t>
      </w:r>
    </w:p>
    <w:p w:rsidR="00090D86" w:rsidRDefault="00090D86" w:rsidP="00090D86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090D86" w:rsidRPr="00090D86" w:rsidRDefault="00090D86" w:rsidP="00090D86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90D86">
        <w:rPr>
          <w:rFonts w:ascii="Times New Roman" w:hAnsi="Times New Roman"/>
          <w:b/>
          <w:bCs/>
          <w:i/>
          <w:sz w:val="28"/>
          <w:szCs w:val="28"/>
        </w:rPr>
        <w:t>Садовый дом</w:t>
      </w:r>
      <w:r w:rsidRPr="00090D86">
        <w:rPr>
          <w:rFonts w:ascii="Times New Roman" w:hAnsi="Times New Roman"/>
          <w:bCs/>
          <w:i/>
          <w:sz w:val="28"/>
          <w:szCs w:val="28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090D86" w:rsidRDefault="00090D86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0D86" w:rsidRDefault="00090D86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строительства ИЖС или садового дома Заявитель обращается в Администрацию того муниципального образования, где расположен земельный участок.</w:t>
      </w:r>
    </w:p>
    <w:p w:rsidR="00E26C8B" w:rsidRDefault="00E26C8B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6C8B" w:rsidRPr="00E26C8B" w:rsidRDefault="00E26C8B" w:rsidP="007B5A0A">
      <w:p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E26C8B">
        <w:rPr>
          <w:rFonts w:ascii="Times New Roman" w:hAnsi="Times New Roman"/>
          <w:b/>
          <w:bCs/>
          <w:i/>
          <w:sz w:val="28"/>
          <w:szCs w:val="28"/>
          <w:u w:val="single"/>
        </w:rPr>
        <w:t>Кто может обратиться:</w:t>
      </w:r>
    </w:p>
    <w:p w:rsidR="00FD2E36" w:rsidRDefault="00FD2E36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6C8B" w:rsidRPr="00FD2E36" w:rsidRDefault="00FD2E36" w:rsidP="007B5A0A">
      <w:pPr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D2E36">
        <w:rPr>
          <w:rFonts w:ascii="Times New Roman" w:hAnsi="Times New Roman"/>
          <w:b/>
          <w:bCs/>
          <w:i/>
          <w:sz w:val="28"/>
          <w:szCs w:val="28"/>
        </w:rPr>
        <w:t>- правообладатель земельного участка:</w:t>
      </w:r>
    </w:p>
    <w:p w:rsidR="00E26C8B" w:rsidRPr="00E26C8B" w:rsidRDefault="00FD2E36" w:rsidP="00E26C8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E26C8B" w:rsidRPr="00E26C8B">
        <w:rPr>
          <w:rFonts w:ascii="Times New Roman" w:hAnsi="Times New Roman"/>
          <w:sz w:val="26"/>
          <w:szCs w:val="26"/>
        </w:rPr>
        <w:t xml:space="preserve"> Физические лица;</w:t>
      </w:r>
    </w:p>
    <w:p w:rsidR="00E26C8B" w:rsidRPr="00E26C8B" w:rsidRDefault="00FD2E36" w:rsidP="00E26C8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</w:t>
      </w:r>
      <w:r w:rsidR="00E26C8B" w:rsidRPr="00E26C8B">
        <w:rPr>
          <w:rFonts w:ascii="Times New Roman" w:hAnsi="Times New Roman"/>
          <w:sz w:val="26"/>
          <w:szCs w:val="26"/>
        </w:rPr>
        <w:t xml:space="preserve"> Юридические лица;</w:t>
      </w:r>
    </w:p>
    <w:p w:rsidR="00E26C8B" w:rsidRPr="00E26C8B" w:rsidRDefault="00FD2E36" w:rsidP="00E26C8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 w:rsidR="00E26C8B" w:rsidRPr="00E26C8B">
        <w:rPr>
          <w:rFonts w:ascii="Times New Roman" w:hAnsi="Times New Roman"/>
          <w:sz w:val="26"/>
          <w:szCs w:val="26"/>
        </w:rPr>
        <w:t xml:space="preserve"> Индивидуальные предприниматели.</w:t>
      </w:r>
    </w:p>
    <w:p w:rsidR="00090D86" w:rsidRDefault="00090D86" w:rsidP="007B5A0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0D86" w:rsidRPr="00FE01CD" w:rsidRDefault="00090D86" w:rsidP="007B5A0A">
      <w:p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FE01CD">
        <w:rPr>
          <w:rFonts w:ascii="Times New Roman" w:hAnsi="Times New Roman"/>
          <w:b/>
          <w:bCs/>
          <w:i/>
          <w:sz w:val="28"/>
          <w:szCs w:val="28"/>
          <w:u w:val="single"/>
        </w:rPr>
        <w:t>Для обращения необходимо:</w:t>
      </w:r>
    </w:p>
    <w:p w:rsidR="00090D86" w:rsidRPr="00090D86" w:rsidRDefault="00090D86" w:rsidP="007B5A0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D86" w:rsidRDefault="00090D86" w:rsidP="007B5A0A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90D86">
        <w:rPr>
          <w:rFonts w:ascii="Times New Roman" w:hAnsi="Times New Roman"/>
          <w:bCs/>
          <w:sz w:val="28"/>
          <w:szCs w:val="28"/>
        </w:rPr>
        <w:t xml:space="preserve">1. Подать </w:t>
      </w:r>
      <w:r w:rsidRPr="00B26470">
        <w:rPr>
          <w:rFonts w:ascii="Times New Roman" w:hAnsi="Times New Roman"/>
          <w:bCs/>
          <w:sz w:val="28"/>
          <w:szCs w:val="28"/>
          <w:u w:val="single"/>
        </w:rPr>
        <w:t>Уведомление</w:t>
      </w:r>
      <w:r w:rsidR="00FD2E36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FD2E36" w:rsidRPr="00FD2E36">
        <w:rPr>
          <w:rFonts w:ascii="Times New Roman" w:hAnsi="Times New Roman"/>
          <w:bCs/>
          <w:i/>
          <w:sz w:val="28"/>
          <w:szCs w:val="28"/>
          <w:u w:val="single"/>
        </w:rPr>
        <w:t xml:space="preserve">(образец </w:t>
      </w:r>
      <w:r w:rsidR="00FD2E36">
        <w:rPr>
          <w:rFonts w:ascii="Times New Roman" w:hAnsi="Times New Roman"/>
          <w:bCs/>
          <w:i/>
          <w:sz w:val="28"/>
          <w:szCs w:val="28"/>
          <w:u w:val="single"/>
        </w:rPr>
        <w:t xml:space="preserve">доступен </w:t>
      </w:r>
      <w:r w:rsidR="00FD2E36" w:rsidRPr="00FD2E36">
        <w:rPr>
          <w:rFonts w:ascii="Times New Roman" w:hAnsi="Times New Roman"/>
          <w:bCs/>
          <w:i/>
          <w:sz w:val="28"/>
          <w:szCs w:val="28"/>
          <w:u w:val="single"/>
        </w:rPr>
        <w:t>по ссылке)</w:t>
      </w:r>
      <w:r w:rsidRPr="003A35ED">
        <w:rPr>
          <w:rFonts w:ascii="Times New Roman" w:hAnsi="Times New Roman"/>
          <w:bCs/>
          <w:i/>
          <w:sz w:val="28"/>
          <w:szCs w:val="28"/>
        </w:rPr>
        <w:t>.</w:t>
      </w:r>
    </w:p>
    <w:p w:rsidR="00C519EE" w:rsidRDefault="00C519EE" w:rsidP="007B5A0A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C519EE" w:rsidRPr="00C519EE" w:rsidRDefault="00C519EE" w:rsidP="007B5A0A">
      <w:pPr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19EE">
        <w:rPr>
          <w:rFonts w:ascii="Times New Roman" w:hAnsi="Times New Roman"/>
          <w:bCs/>
          <w:sz w:val="28"/>
          <w:szCs w:val="28"/>
          <w:u w:val="single"/>
        </w:rPr>
        <w:t>Уведомление должно содержать: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 xml:space="preserve">1) фамилия, имя, отчество </w:t>
      </w:r>
      <w:r w:rsidRPr="00C519EE">
        <w:rPr>
          <w:rFonts w:ascii="Times New Roman" w:hAnsi="Times New Roman"/>
          <w:bCs/>
          <w:i/>
          <w:sz w:val="24"/>
          <w:szCs w:val="28"/>
        </w:rPr>
        <w:t>(при наличии)</w:t>
      </w:r>
      <w:r w:rsidRPr="00C519EE">
        <w:rPr>
          <w:rFonts w:ascii="Times New Roman" w:hAnsi="Times New Roman"/>
          <w:bCs/>
          <w:sz w:val="28"/>
          <w:szCs w:val="28"/>
        </w:rPr>
        <w:t xml:space="preserve">, место жительства застройщика, реквизиты документа, удостоверяющего личность </w:t>
      </w:r>
      <w:r w:rsidRPr="00C519EE">
        <w:rPr>
          <w:rFonts w:ascii="Times New Roman" w:hAnsi="Times New Roman"/>
          <w:bCs/>
          <w:i/>
          <w:sz w:val="24"/>
          <w:szCs w:val="28"/>
        </w:rPr>
        <w:t>(для физического лица)</w:t>
      </w:r>
      <w:r w:rsidRPr="00C519EE">
        <w:rPr>
          <w:rFonts w:ascii="Times New Roman" w:hAnsi="Times New Roman"/>
          <w:bCs/>
          <w:sz w:val="28"/>
          <w:szCs w:val="28"/>
        </w:rPr>
        <w:t>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>2)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 xml:space="preserve">3) кадастровый номер земельного участка </w:t>
      </w:r>
      <w:r w:rsidRPr="00C519EE">
        <w:rPr>
          <w:rFonts w:ascii="Times New Roman" w:hAnsi="Times New Roman"/>
          <w:bCs/>
          <w:i/>
          <w:sz w:val="24"/>
          <w:szCs w:val="28"/>
        </w:rPr>
        <w:t>(при его наличии)</w:t>
      </w:r>
      <w:r w:rsidRPr="00C519EE">
        <w:rPr>
          <w:rFonts w:ascii="Times New Roman" w:hAnsi="Times New Roman"/>
          <w:bCs/>
          <w:sz w:val="24"/>
          <w:szCs w:val="28"/>
        </w:rPr>
        <w:t>,</w:t>
      </w:r>
      <w:r w:rsidRPr="00C519EE">
        <w:rPr>
          <w:rFonts w:ascii="Times New Roman" w:hAnsi="Times New Roman"/>
          <w:bCs/>
          <w:sz w:val="28"/>
          <w:szCs w:val="28"/>
        </w:rPr>
        <w:t xml:space="preserve"> адрес или описание местоположения земельного участка</w:t>
      </w:r>
      <w:r w:rsidR="00FD2E36">
        <w:rPr>
          <w:rFonts w:ascii="Times New Roman" w:hAnsi="Times New Roman"/>
          <w:bCs/>
          <w:sz w:val="28"/>
          <w:szCs w:val="28"/>
        </w:rPr>
        <w:t xml:space="preserve"> </w:t>
      </w:r>
      <w:r w:rsidR="00FD2E36" w:rsidRPr="00FD2E36">
        <w:rPr>
          <w:rFonts w:ascii="Times New Roman" w:hAnsi="Times New Roman"/>
          <w:bCs/>
          <w:i/>
          <w:sz w:val="28"/>
          <w:szCs w:val="28"/>
        </w:rPr>
        <w:t>(берется из кадастровой выписки земельного участка)</w:t>
      </w:r>
      <w:r w:rsidRPr="00C519EE">
        <w:rPr>
          <w:rFonts w:ascii="Times New Roman" w:hAnsi="Times New Roman"/>
          <w:bCs/>
          <w:sz w:val="28"/>
          <w:szCs w:val="28"/>
        </w:rPr>
        <w:t>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 xml:space="preserve">4) сведения о праве застройщика на земельный участок, а также сведения о наличии прав иных лиц на земельный участок </w:t>
      </w:r>
      <w:r w:rsidRPr="00C519EE">
        <w:rPr>
          <w:rFonts w:ascii="Times New Roman" w:hAnsi="Times New Roman"/>
          <w:bCs/>
          <w:i/>
          <w:sz w:val="24"/>
          <w:szCs w:val="28"/>
        </w:rPr>
        <w:t>(при наличии таких лиц)</w:t>
      </w:r>
      <w:r w:rsidRPr="00C519EE">
        <w:rPr>
          <w:rFonts w:ascii="Times New Roman" w:hAnsi="Times New Roman"/>
          <w:bCs/>
          <w:sz w:val="28"/>
          <w:szCs w:val="28"/>
        </w:rPr>
        <w:t>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 xml:space="preserve">5) сведения о виде разрешенного использования земельного участка и объекта капитального строительства </w:t>
      </w:r>
      <w:r w:rsidRPr="00C519EE">
        <w:rPr>
          <w:rFonts w:ascii="Times New Roman" w:hAnsi="Times New Roman"/>
          <w:bCs/>
          <w:i/>
          <w:sz w:val="24"/>
          <w:szCs w:val="28"/>
        </w:rPr>
        <w:t xml:space="preserve">(объекта </w:t>
      </w:r>
      <w:r>
        <w:rPr>
          <w:rFonts w:ascii="Times New Roman" w:hAnsi="Times New Roman"/>
          <w:bCs/>
          <w:i/>
          <w:sz w:val="24"/>
          <w:szCs w:val="28"/>
        </w:rPr>
        <w:t>ИЖС</w:t>
      </w:r>
      <w:r w:rsidRPr="00C519EE">
        <w:rPr>
          <w:rFonts w:ascii="Times New Roman" w:hAnsi="Times New Roman"/>
          <w:bCs/>
          <w:i/>
          <w:sz w:val="24"/>
          <w:szCs w:val="28"/>
        </w:rPr>
        <w:t xml:space="preserve"> или садового дома)</w:t>
      </w:r>
      <w:r w:rsidRPr="00C519EE">
        <w:rPr>
          <w:rFonts w:ascii="Times New Roman" w:hAnsi="Times New Roman"/>
          <w:bCs/>
          <w:sz w:val="28"/>
          <w:szCs w:val="28"/>
        </w:rPr>
        <w:t>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lastRenderedPageBreak/>
        <w:t xml:space="preserve">6) сведения о планируемых параметрах объекта </w:t>
      </w:r>
      <w:r>
        <w:rPr>
          <w:rFonts w:ascii="Times New Roman" w:hAnsi="Times New Roman"/>
          <w:bCs/>
          <w:sz w:val="28"/>
          <w:szCs w:val="28"/>
        </w:rPr>
        <w:t>ИЖС</w:t>
      </w:r>
      <w:r w:rsidRPr="00C519EE">
        <w:rPr>
          <w:rFonts w:ascii="Times New Roman" w:hAnsi="Times New Roman"/>
          <w:bCs/>
          <w:sz w:val="28"/>
          <w:szCs w:val="28"/>
        </w:rPr>
        <w:t xml:space="preserve">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</w:t>
      </w:r>
      <w:r w:rsidR="00FD2E36">
        <w:rPr>
          <w:rFonts w:ascii="Times New Roman" w:hAnsi="Times New Roman"/>
          <w:bCs/>
          <w:sz w:val="28"/>
          <w:szCs w:val="28"/>
        </w:rPr>
        <w:t xml:space="preserve"> </w:t>
      </w:r>
      <w:r w:rsidR="00FD2E36" w:rsidRPr="00FD2E36">
        <w:rPr>
          <w:rFonts w:ascii="Times New Roman" w:hAnsi="Times New Roman"/>
          <w:bCs/>
          <w:i/>
          <w:sz w:val="28"/>
          <w:szCs w:val="28"/>
        </w:rPr>
        <w:t>(высота, количество этажей, площадь, объем, габариты объекта)</w:t>
      </w:r>
      <w:r w:rsidRPr="00C519EE">
        <w:rPr>
          <w:rFonts w:ascii="Times New Roman" w:hAnsi="Times New Roman"/>
          <w:bCs/>
          <w:sz w:val="28"/>
          <w:szCs w:val="28"/>
        </w:rPr>
        <w:t>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 xml:space="preserve">7) сведения о том, что объект </w:t>
      </w:r>
      <w:r>
        <w:rPr>
          <w:rFonts w:ascii="Times New Roman" w:hAnsi="Times New Roman"/>
          <w:bCs/>
          <w:sz w:val="28"/>
          <w:szCs w:val="28"/>
        </w:rPr>
        <w:t>ИЖС</w:t>
      </w:r>
      <w:r w:rsidRPr="00C519EE">
        <w:rPr>
          <w:rFonts w:ascii="Times New Roman" w:hAnsi="Times New Roman"/>
          <w:bCs/>
          <w:sz w:val="28"/>
          <w:szCs w:val="28"/>
        </w:rPr>
        <w:t xml:space="preserve"> или садовый дом не предназначен для раздела на самостоятельные объекты недвижимости;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>8) почтовый адрес и (или) адрес электронной почты для связи с застройщиком;</w:t>
      </w:r>
    </w:p>
    <w:p w:rsidR="00C519EE" w:rsidRPr="00C519EE" w:rsidRDefault="00C519EE" w:rsidP="00C519E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19EE">
        <w:rPr>
          <w:rFonts w:ascii="Times New Roman" w:hAnsi="Times New Roman"/>
          <w:bCs/>
          <w:sz w:val="28"/>
          <w:szCs w:val="28"/>
        </w:rPr>
        <w:t>9) способ направления застройщику уведомлени</w:t>
      </w:r>
      <w:r>
        <w:rPr>
          <w:rFonts w:ascii="Times New Roman" w:hAnsi="Times New Roman"/>
          <w:bCs/>
          <w:sz w:val="28"/>
          <w:szCs w:val="28"/>
        </w:rPr>
        <w:t>я</w:t>
      </w:r>
      <w:r w:rsidR="00FD2E36">
        <w:rPr>
          <w:rFonts w:ascii="Times New Roman" w:hAnsi="Times New Roman"/>
          <w:bCs/>
          <w:sz w:val="28"/>
          <w:szCs w:val="28"/>
        </w:rPr>
        <w:t xml:space="preserve"> </w:t>
      </w:r>
      <w:r w:rsidR="00FD2E36" w:rsidRPr="00FD2E36">
        <w:rPr>
          <w:rFonts w:ascii="Times New Roman" w:hAnsi="Times New Roman"/>
          <w:bCs/>
          <w:i/>
          <w:sz w:val="28"/>
          <w:szCs w:val="28"/>
        </w:rPr>
        <w:t>(адрес, куда будет направлен результат рассмотрения Уведомления)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519EE" w:rsidRPr="00090D86" w:rsidRDefault="00C519EE" w:rsidP="007B5A0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D86" w:rsidRPr="00C519EE" w:rsidRDefault="00090D86" w:rsidP="007B5A0A">
      <w:pPr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19EE">
        <w:rPr>
          <w:rFonts w:ascii="Times New Roman" w:hAnsi="Times New Roman"/>
          <w:bCs/>
          <w:sz w:val="28"/>
          <w:szCs w:val="28"/>
          <w:u w:val="single"/>
        </w:rPr>
        <w:t>2. Приложить к Уведомлению документы:</w:t>
      </w:r>
    </w:p>
    <w:p w:rsidR="00090D86" w:rsidRPr="00090D86" w:rsidRDefault="00090D86" w:rsidP="007B5A0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5A0A" w:rsidRDefault="00090D86" w:rsidP="00090D86">
      <w:pPr>
        <w:jc w:val="both"/>
        <w:rPr>
          <w:rFonts w:ascii="Times New Roman" w:hAnsi="Times New Roman"/>
          <w:bCs/>
          <w:sz w:val="26"/>
          <w:szCs w:val="26"/>
        </w:rPr>
      </w:pPr>
      <w:r w:rsidRPr="00B26470">
        <w:rPr>
          <w:rFonts w:ascii="Times New Roman" w:hAnsi="Times New Roman"/>
          <w:bCs/>
          <w:sz w:val="26"/>
          <w:szCs w:val="26"/>
        </w:rPr>
        <w:t xml:space="preserve">- </w:t>
      </w:r>
      <w:r w:rsidR="00B26470" w:rsidRPr="00B26470">
        <w:rPr>
          <w:rFonts w:ascii="Times New Roman" w:hAnsi="Times New Roman"/>
          <w:bCs/>
          <w:sz w:val="26"/>
          <w:szCs w:val="26"/>
        </w:rPr>
        <w:t>документ</w:t>
      </w:r>
      <w:r w:rsidRPr="00B26470">
        <w:rPr>
          <w:rFonts w:ascii="Times New Roman" w:hAnsi="Times New Roman"/>
          <w:bCs/>
          <w:sz w:val="26"/>
          <w:szCs w:val="26"/>
        </w:rPr>
        <w:t>, удостоверяющи</w:t>
      </w:r>
      <w:r w:rsidR="00B26470" w:rsidRPr="00B26470">
        <w:rPr>
          <w:rFonts w:ascii="Times New Roman" w:hAnsi="Times New Roman"/>
          <w:bCs/>
          <w:sz w:val="26"/>
          <w:szCs w:val="26"/>
        </w:rPr>
        <w:t>й</w:t>
      </w:r>
      <w:r w:rsidRPr="00B26470">
        <w:rPr>
          <w:rFonts w:ascii="Times New Roman" w:hAnsi="Times New Roman"/>
          <w:bCs/>
          <w:sz w:val="26"/>
          <w:szCs w:val="26"/>
        </w:rPr>
        <w:t xml:space="preserve"> личность зая</w:t>
      </w:r>
      <w:r w:rsidR="00FD2E36">
        <w:rPr>
          <w:rFonts w:ascii="Times New Roman" w:hAnsi="Times New Roman"/>
          <w:bCs/>
          <w:sz w:val="26"/>
          <w:szCs w:val="26"/>
        </w:rPr>
        <w:t>вителя (представителя заявителя (</w:t>
      </w:r>
      <w:r w:rsidR="00FD2E36" w:rsidRPr="00FD2E36">
        <w:rPr>
          <w:rFonts w:ascii="Times New Roman" w:hAnsi="Times New Roman"/>
          <w:bCs/>
          <w:i/>
          <w:sz w:val="26"/>
          <w:szCs w:val="26"/>
        </w:rPr>
        <w:t>копия</w:t>
      </w:r>
      <w:r w:rsidR="00FD2E36">
        <w:rPr>
          <w:rFonts w:ascii="Times New Roman" w:hAnsi="Times New Roman"/>
          <w:bCs/>
          <w:sz w:val="26"/>
          <w:szCs w:val="26"/>
        </w:rPr>
        <w:t>))</w:t>
      </w:r>
      <w:r w:rsidRPr="00B26470">
        <w:rPr>
          <w:rFonts w:ascii="Times New Roman" w:hAnsi="Times New Roman"/>
          <w:bCs/>
          <w:sz w:val="26"/>
          <w:szCs w:val="26"/>
        </w:rPr>
        <w:t>;</w:t>
      </w:r>
    </w:p>
    <w:p w:rsidR="00B26470" w:rsidRPr="00B26470" w:rsidRDefault="00B26470" w:rsidP="00090D86">
      <w:pPr>
        <w:jc w:val="both"/>
        <w:rPr>
          <w:rFonts w:ascii="Times New Roman" w:hAnsi="Times New Roman"/>
          <w:bCs/>
          <w:sz w:val="26"/>
          <w:szCs w:val="26"/>
        </w:rPr>
      </w:pPr>
    </w:p>
    <w:p w:rsidR="00090D86" w:rsidRDefault="00090D86" w:rsidP="00090D86">
      <w:pPr>
        <w:jc w:val="both"/>
        <w:rPr>
          <w:rFonts w:ascii="Times New Roman" w:hAnsi="Times New Roman"/>
          <w:bCs/>
          <w:sz w:val="26"/>
          <w:szCs w:val="26"/>
        </w:rPr>
      </w:pPr>
      <w:r w:rsidRPr="00B26470">
        <w:rPr>
          <w:rFonts w:ascii="Times New Roman" w:hAnsi="Times New Roman"/>
          <w:bCs/>
          <w:sz w:val="26"/>
          <w:szCs w:val="26"/>
        </w:rPr>
        <w:t xml:space="preserve">- </w:t>
      </w:r>
      <w:r w:rsidR="00B26470" w:rsidRPr="00B26470">
        <w:rPr>
          <w:rFonts w:ascii="Times New Roman" w:hAnsi="Times New Roman"/>
          <w:bCs/>
          <w:sz w:val="26"/>
          <w:szCs w:val="26"/>
        </w:rPr>
        <w:t>документ, удостоверяющий полномочия представителя заявителя (доверенность)</w:t>
      </w:r>
      <w:r w:rsidR="00122D79">
        <w:rPr>
          <w:rFonts w:ascii="Times New Roman" w:hAnsi="Times New Roman"/>
          <w:bCs/>
          <w:sz w:val="26"/>
          <w:szCs w:val="26"/>
        </w:rPr>
        <w:t>, в случае, если Уведомление подается представителем заявителя</w:t>
      </w:r>
      <w:r w:rsidR="00FD2E36">
        <w:rPr>
          <w:rFonts w:ascii="Times New Roman" w:hAnsi="Times New Roman"/>
          <w:bCs/>
          <w:sz w:val="26"/>
          <w:szCs w:val="26"/>
        </w:rPr>
        <w:t xml:space="preserve"> </w:t>
      </w:r>
      <w:r w:rsidR="00FD2E36" w:rsidRPr="00FD2E36">
        <w:rPr>
          <w:rFonts w:ascii="Times New Roman" w:hAnsi="Times New Roman"/>
          <w:bCs/>
          <w:i/>
          <w:sz w:val="26"/>
          <w:szCs w:val="26"/>
        </w:rPr>
        <w:t>(копия)</w:t>
      </w:r>
      <w:r w:rsidR="00B26470" w:rsidRPr="00B26470">
        <w:rPr>
          <w:rFonts w:ascii="Times New Roman" w:hAnsi="Times New Roman"/>
          <w:bCs/>
          <w:sz w:val="26"/>
          <w:szCs w:val="26"/>
        </w:rPr>
        <w:t>;</w:t>
      </w:r>
    </w:p>
    <w:p w:rsidR="00B26470" w:rsidRPr="00B26470" w:rsidRDefault="00B26470" w:rsidP="00090D86">
      <w:pPr>
        <w:jc w:val="both"/>
        <w:rPr>
          <w:rFonts w:ascii="Times New Roman" w:hAnsi="Times New Roman"/>
          <w:bCs/>
          <w:sz w:val="26"/>
          <w:szCs w:val="26"/>
        </w:rPr>
      </w:pPr>
    </w:p>
    <w:p w:rsidR="00B26470" w:rsidRDefault="00B26470" w:rsidP="00090D86">
      <w:pPr>
        <w:jc w:val="both"/>
        <w:rPr>
          <w:rFonts w:ascii="Times New Roman" w:hAnsi="Times New Roman"/>
          <w:bCs/>
          <w:sz w:val="26"/>
          <w:szCs w:val="26"/>
        </w:rPr>
      </w:pPr>
      <w:r w:rsidRPr="00B26470">
        <w:rPr>
          <w:rFonts w:ascii="Times New Roman" w:hAnsi="Times New Roman"/>
          <w:bCs/>
          <w:sz w:val="26"/>
          <w:szCs w:val="26"/>
        </w:rPr>
        <w:t>- правоустанавливающие документы на земельный участок в случае, если права на него не зарегистрированы в ЕГРН</w:t>
      </w:r>
      <w:r w:rsidR="00FD2E36">
        <w:rPr>
          <w:rFonts w:ascii="Times New Roman" w:hAnsi="Times New Roman"/>
          <w:bCs/>
          <w:sz w:val="26"/>
          <w:szCs w:val="26"/>
        </w:rPr>
        <w:t xml:space="preserve"> </w:t>
      </w:r>
      <w:r w:rsidR="00FD2E36" w:rsidRPr="00FD2E36">
        <w:rPr>
          <w:rFonts w:ascii="Times New Roman" w:hAnsi="Times New Roman"/>
          <w:bCs/>
          <w:i/>
          <w:sz w:val="26"/>
          <w:szCs w:val="26"/>
        </w:rPr>
        <w:t>(копия)</w:t>
      </w:r>
      <w:r w:rsidRPr="00B26470">
        <w:rPr>
          <w:rFonts w:ascii="Times New Roman" w:hAnsi="Times New Roman"/>
          <w:bCs/>
          <w:sz w:val="26"/>
          <w:szCs w:val="26"/>
        </w:rPr>
        <w:t>;</w:t>
      </w:r>
    </w:p>
    <w:p w:rsidR="00B26470" w:rsidRPr="00B26470" w:rsidRDefault="00B26470" w:rsidP="00090D86">
      <w:pPr>
        <w:jc w:val="both"/>
        <w:rPr>
          <w:rFonts w:ascii="Times New Roman" w:hAnsi="Times New Roman"/>
          <w:bCs/>
          <w:sz w:val="26"/>
          <w:szCs w:val="26"/>
        </w:rPr>
      </w:pPr>
    </w:p>
    <w:p w:rsidR="00B26470" w:rsidRPr="003A35ED" w:rsidRDefault="00B26470" w:rsidP="00090D86">
      <w:pPr>
        <w:jc w:val="both"/>
        <w:rPr>
          <w:rFonts w:ascii="Times New Roman" w:hAnsi="Times New Roman"/>
          <w:bCs/>
          <w:i/>
          <w:sz w:val="26"/>
          <w:szCs w:val="26"/>
        </w:rPr>
      </w:pPr>
      <w:r w:rsidRPr="00B26470">
        <w:rPr>
          <w:rFonts w:ascii="Times New Roman" w:hAnsi="Times New Roman"/>
          <w:bCs/>
          <w:sz w:val="26"/>
          <w:szCs w:val="26"/>
        </w:rPr>
        <w:t xml:space="preserve">- описание внешнего облика объекта </w:t>
      </w:r>
      <w:r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в случае, если строительство или реконструкция объекта планируется в границах территории исторического поселения федерального или регионального значения</w:t>
      </w:r>
      <w:r w:rsidR="003A35ED">
        <w:rPr>
          <w:rFonts w:ascii="Times New Roman" w:hAnsi="Times New Roman"/>
          <w:bCs/>
          <w:sz w:val="26"/>
          <w:szCs w:val="26"/>
        </w:rPr>
        <w:t xml:space="preserve"> </w:t>
      </w:r>
      <w:r w:rsidR="003A35ED" w:rsidRPr="003A35ED">
        <w:rPr>
          <w:rFonts w:ascii="Times New Roman" w:hAnsi="Times New Roman"/>
          <w:bCs/>
          <w:i/>
          <w:sz w:val="26"/>
          <w:szCs w:val="26"/>
        </w:rPr>
        <w:t>(перечень исторических поселений доступен по ссылке)</w:t>
      </w:r>
      <w:r w:rsidRPr="003A35ED">
        <w:rPr>
          <w:rFonts w:ascii="Times New Roman" w:hAnsi="Times New Roman"/>
          <w:bCs/>
          <w:i/>
          <w:sz w:val="26"/>
          <w:szCs w:val="26"/>
        </w:rPr>
        <w:t>.</w:t>
      </w:r>
    </w:p>
    <w:p w:rsidR="00B26470" w:rsidRDefault="00B26470" w:rsidP="00090D86">
      <w:pPr>
        <w:jc w:val="both"/>
        <w:rPr>
          <w:rFonts w:ascii="Times New Roman" w:hAnsi="Times New Roman"/>
          <w:bCs/>
          <w:sz w:val="26"/>
          <w:szCs w:val="26"/>
        </w:rPr>
      </w:pPr>
    </w:p>
    <w:p w:rsidR="00B26470" w:rsidRPr="00FE01CD" w:rsidRDefault="00B26470" w:rsidP="00B26470">
      <w:pPr>
        <w:ind w:firstLine="709"/>
        <w:jc w:val="both"/>
        <w:rPr>
          <w:rFonts w:ascii="Times New Roman" w:hAnsi="Times New Roman"/>
          <w:b/>
          <w:bCs/>
          <w:i/>
          <w:sz w:val="28"/>
          <w:szCs w:val="26"/>
          <w:u w:val="single"/>
        </w:rPr>
      </w:pPr>
      <w:r w:rsidRPr="00FE01CD">
        <w:rPr>
          <w:rFonts w:ascii="Times New Roman" w:hAnsi="Times New Roman"/>
          <w:b/>
          <w:bCs/>
          <w:i/>
          <w:sz w:val="28"/>
          <w:szCs w:val="26"/>
          <w:u w:val="single"/>
        </w:rPr>
        <w:t>Срок рассмотрения Уведомления:</w:t>
      </w:r>
    </w:p>
    <w:p w:rsidR="00B26470" w:rsidRDefault="00B26470" w:rsidP="00B26470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26470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B26470">
        <w:rPr>
          <w:rFonts w:ascii="Times New Roman" w:hAnsi="Times New Roman"/>
          <w:bCs/>
          <w:sz w:val="26"/>
          <w:szCs w:val="26"/>
        </w:rPr>
        <w:t xml:space="preserve">  Срок </w:t>
      </w:r>
      <w:r>
        <w:rPr>
          <w:rFonts w:ascii="Times New Roman" w:hAnsi="Times New Roman"/>
          <w:bCs/>
          <w:sz w:val="26"/>
          <w:szCs w:val="26"/>
        </w:rPr>
        <w:t>рассмотрения Уведомления</w:t>
      </w:r>
      <w:r w:rsidRPr="00B26470">
        <w:rPr>
          <w:rFonts w:ascii="Times New Roman" w:hAnsi="Times New Roman"/>
          <w:bCs/>
          <w:sz w:val="26"/>
          <w:szCs w:val="26"/>
        </w:rPr>
        <w:t xml:space="preserve"> не более </w:t>
      </w:r>
      <w:r w:rsidRPr="00FE01CD">
        <w:rPr>
          <w:rFonts w:ascii="Times New Roman" w:hAnsi="Times New Roman"/>
          <w:bCs/>
          <w:sz w:val="26"/>
          <w:szCs w:val="26"/>
          <w:u w:val="single"/>
        </w:rPr>
        <w:t>7 рабочих дней</w:t>
      </w:r>
      <w:r w:rsidRPr="00B26470">
        <w:rPr>
          <w:rFonts w:ascii="Times New Roman" w:hAnsi="Times New Roman"/>
          <w:bCs/>
          <w:sz w:val="26"/>
          <w:szCs w:val="26"/>
        </w:rPr>
        <w:t>.</w:t>
      </w:r>
    </w:p>
    <w:p w:rsidR="00B26470" w:rsidRPr="00B26470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EF19F1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B26470">
        <w:rPr>
          <w:rFonts w:ascii="Times New Roman" w:hAnsi="Times New Roman"/>
          <w:bCs/>
          <w:sz w:val="26"/>
          <w:szCs w:val="26"/>
        </w:rPr>
        <w:t xml:space="preserve">  Если строительство или реконструкция объекта </w:t>
      </w:r>
      <w:r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то срок </w:t>
      </w:r>
      <w:r>
        <w:rPr>
          <w:rFonts w:ascii="Times New Roman" w:hAnsi="Times New Roman"/>
          <w:bCs/>
          <w:sz w:val="26"/>
          <w:szCs w:val="26"/>
        </w:rPr>
        <w:t>рассмотрения</w:t>
      </w:r>
      <w:r w:rsidRPr="00B26470">
        <w:rPr>
          <w:rFonts w:ascii="Times New Roman" w:hAnsi="Times New Roman"/>
          <w:bCs/>
          <w:sz w:val="26"/>
          <w:szCs w:val="26"/>
        </w:rPr>
        <w:t xml:space="preserve"> будет составлять не более </w:t>
      </w:r>
      <w:r w:rsidRPr="00FE01CD">
        <w:rPr>
          <w:rFonts w:ascii="Times New Roman" w:hAnsi="Times New Roman"/>
          <w:bCs/>
          <w:sz w:val="26"/>
          <w:szCs w:val="26"/>
          <w:u w:val="single"/>
        </w:rPr>
        <w:t>20 рабочих дней</w:t>
      </w:r>
      <w:r w:rsidRPr="00B26470">
        <w:rPr>
          <w:rFonts w:ascii="Times New Roman" w:hAnsi="Times New Roman"/>
          <w:bCs/>
          <w:sz w:val="26"/>
          <w:szCs w:val="26"/>
        </w:rPr>
        <w:t>.</w:t>
      </w:r>
    </w:p>
    <w:p w:rsidR="00B26470" w:rsidRDefault="00B26470" w:rsidP="00E26C8B">
      <w:pPr>
        <w:jc w:val="both"/>
        <w:rPr>
          <w:rFonts w:ascii="Times New Roman" w:hAnsi="Times New Roman"/>
          <w:b/>
          <w:bCs/>
          <w:sz w:val="28"/>
          <w:szCs w:val="26"/>
          <w:u w:val="single"/>
        </w:rPr>
      </w:pPr>
    </w:p>
    <w:p w:rsidR="00B26470" w:rsidRPr="00FE01CD" w:rsidRDefault="00B26470" w:rsidP="00B26470">
      <w:pPr>
        <w:ind w:firstLine="709"/>
        <w:jc w:val="both"/>
        <w:rPr>
          <w:rFonts w:ascii="Times New Roman" w:hAnsi="Times New Roman"/>
          <w:b/>
          <w:bCs/>
          <w:i/>
          <w:sz w:val="28"/>
          <w:szCs w:val="26"/>
          <w:u w:val="single"/>
        </w:rPr>
      </w:pPr>
      <w:r w:rsidRPr="00FE01CD">
        <w:rPr>
          <w:rFonts w:ascii="Times New Roman" w:hAnsi="Times New Roman"/>
          <w:b/>
          <w:bCs/>
          <w:i/>
          <w:sz w:val="28"/>
          <w:szCs w:val="26"/>
          <w:u w:val="single"/>
        </w:rPr>
        <w:t>Результат рассмотрения Уведомления:</w:t>
      </w:r>
    </w:p>
    <w:p w:rsidR="00B26470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B26470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B26470">
        <w:rPr>
          <w:rFonts w:ascii="Times New Roman" w:hAnsi="Times New Roman"/>
          <w:bCs/>
          <w:sz w:val="26"/>
          <w:szCs w:val="26"/>
        </w:rPr>
        <w:t xml:space="preserve">уведомление </w:t>
      </w:r>
      <w:r w:rsidRPr="00FE01CD">
        <w:rPr>
          <w:rFonts w:ascii="Times New Roman" w:hAnsi="Times New Roman"/>
          <w:bCs/>
          <w:sz w:val="26"/>
          <w:szCs w:val="26"/>
          <w:u w:val="single"/>
        </w:rPr>
        <w:t>о соответствии</w:t>
      </w:r>
      <w:r w:rsidRPr="00B26470">
        <w:rPr>
          <w:rFonts w:ascii="Times New Roman" w:hAnsi="Times New Roman"/>
          <w:bCs/>
          <w:sz w:val="26"/>
          <w:szCs w:val="26"/>
        </w:rPr>
        <w:t xml:space="preserve"> указанных в уведомлении о планируемом строительстве или реконструкции объекта </w:t>
      </w:r>
      <w:r w:rsidR="00FE01CD"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параметров объекта </w:t>
      </w:r>
      <w:r w:rsidR="00FE01CD"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установленным параметрам и допустимости размещения объекта на земельном участке</w:t>
      </w:r>
      <w:r w:rsidR="00FE01CD">
        <w:rPr>
          <w:rFonts w:ascii="Times New Roman" w:hAnsi="Times New Roman"/>
          <w:bCs/>
          <w:sz w:val="26"/>
          <w:szCs w:val="26"/>
        </w:rPr>
        <w:t>.</w:t>
      </w:r>
    </w:p>
    <w:p w:rsidR="00FE01CD" w:rsidRDefault="00FE01CD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B26470" w:rsidRDefault="00B26470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r w:rsidRPr="00B26470">
        <w:rPr>
          <w:rFonts w:ascii="Times New Roman" w:hAnsi="Times New Roman"/>
          <w:bCs/>
          <w:sz w:val="26"/>
          <w:szCs w:val="26"/>
        </w:rPr>
        <w:t xml:space="preserve"> уведомление </w:t>
      </w:r>
      <w:r w:rsidRPr="00FE01CD">
        <w:rPr>
          <w:rFonts w:ascii="Times New Roman" w:hAnsi="Times New Roman"/>
          <w:bCs/>
          <w:sz w:val="26"/>
          <w:szCs w:val="26"/>
          <w:u w:val="single"/>
        </w:rPr>
        <w:t>о несоответствии</w:t>
      </w:r>
      <w:r w:rsidRPr="00B26470">
        <w:rPr>
          <w:rFonts w:ascii="Times New Roman" w:hAnsi="Times New Roman"/>
          <w:bCs/>
          <w:sz w:val="26"/>
          <w:szCs w:val="26"/>
        </w:rPr>
        <w:t xml:space="preserve"> указанных в уведомлении о планируемых строительстве или реконструкции объекта </w:t>
      </w:r>
      <w:r w:rsidR="00FE01CD"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параметров объекта </w:t>
      </w:r>
      <w:r w:rsidR="00FE01CD">
        <w:rPr>
          <w:rFonts w:ascii="Times New Roman" w:hAnsi="Times New Roman"/>
          <w:bCs/>
          <w:sz w:val="26"/>
          <w:szCs w:val="26"/>
        </w:rPr>
        <w:t>ИЖС</w:t>
      </w:r>
      <w:r w:rsidRPr="00B26470">
        <w:rPr>
          <w:rFonts w:ascii="Times New Roman" w:hAnsi="Times New Roman"/>
          <w:bCs/>
          <w:sz w:val="26"/>
          <w:szCs w:val="26"/>
        </w:rPr>
        <w:t xml:space="preserve"> или садового дома установленным параметрам и (или) недопустимости размещения объекта </w:t>
      </w:r>
      <w:r w:rsidR="00FE01CD">
        <w:rPr>
          <w:rFonts w:ascii="Times New Roman" w:hAnsi="Times New Roman"/>
          <w:bCs/>
          <w:sz w:val="26"/>
          <w:szCs w:val="26"/>
        </w:rPr>
        <w:t>на земельном участке.</w:t>
      </w:r>
    </w:p>
    <w:p w:rsidR="00871ACC" w:rsidRDefault="00871ACC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871ACC" w:rsidRPr="00871ACC" w:rsidRDefault="00871ACC" w:rsidP="00871ACC">
      <w:pPr>
        <w:ind w:firstLine="709"/>
        <w:jc w:val="both"/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</w:pPr>
      <w:r w:rsidRPr="00871ACC"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  <w:t>Перед подачей Уведомления необходимо обратить внимание на ограничения, установленные земельным и иным законодательством</w:t>
      </w:r>
      <w:r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  <w:t xml:space="preserve"> в отношении Вашего </w:t>
      </w:r>
      <w:proofErr w:type="spellStart"/>
      <w:r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  <w:t>земельнеого</w:t>
      </w:r>
      <w:proofErr w:type="spellEnd"/>
      <w:r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  <w:t xml:space="preserve"> участка</w:t>
      </w:r>
      <w:r w:rsidRPr="00871ACC">
        <w:rPr>
          <w:rFonts w:ascii="Times New Roman" w:hAnsi="Times New Roman"/>
          <w:b/>
          <w:bCs/>
          <w:i/>
          <w:color w:val="FF0000"/>
          <w:sz w:val="26"/>
          <w:szCs w:val="26"/>
          <w:u w:val="single"/>
        </w:rPr>
        <w:t>:</w:t>
      </w:r>
    </w:p>
    <w:p w:rsidR="00871ACC" w:rsidRDefault="00871ACC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871ACC" w:rsidRPr="00871ACC" w:rsidRDefault="00871ACC" w:rsidP="00B26470">
      <w:pPr>
        <w:jc w:val="both"/>
        <w:rPr>
          <w:rFonts w:ascii="Times New Roman" w:hAnsi="Times New Roman"/>
          <w:bCs/>
          <w:i/>
          <w:sz w:val="24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нахождение земельного участка в границах </w:t>
      </w:r>
      <w:proofErr w:type="spellStart"/>
      <w:r>
        <w:rPr>
          <w:rFonts w:ascii="Times New Roman" w:hAnsi="Times New Roman"/>
          <w:bCs/>
          <w:sz w:val="26"/>
          <w:szCs w:val="26"/>
        </w:rPr>
        <w:t>приародромной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территории. В случае, если земельный участок расположен в </w:t>
      </w:r>
      <w:proofErr w:type="spellStart"/>
      <w:r>
        <w:rPr>
          <w:rFonts w:ascii="Times New Roman" w:hAnsi="Times New Roman"/>
          <w:bCs/>
          <w:sz w:val="26"/>
          <w:szCs w:val="26"/>
        </w:rPr>
        <w:t>приаэродромной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территории необходимо получить согласование размещения объекта на земельном участке </w:t>
      </w:r>
      <w:r w:rsidRPr="00871ACC">
        <w:rPr>
          <w:rFonts w:ascii="Times New Roman" w:hAnsi="Times New Roman"/>
          <w:bCs/>
          <w:i/>
          <w:sz w:val="24"/>
          <w:szCs w:val="26"/>
        </w:rPr>
        <w:t xml:space="preserve">(перечень </w:t>
      </w:r>
      <w:proofErr w:type="gramStart"/>
      <w:r w:rsidRPr="00871ACC">
        <w:rPr>
          <w:rFonts w:ascii="Times New Roman" w:hAnsi="Times New Roman"/>
          <w:bCs/>
          <w:i/>
          <w:sz w:val="24"/>
          <w:szCs w:val="26"/>
        </w:rPr>
        <w:t>организаций</w:t>
      </w:r>
      <w:proofErr w:type="gramEnd"/>
      <w:r w:rsidRPr="00871ACC">
        <w:rPr>
          <w:rFonts w:ascii="Times New Roman" w:hAnsi="Times New Roman"/>
          <w:bCs/>
          <w:i/>
          <w:sz w:val="24"/>
          <w:szCs w:val="26"/>
        </w:rPr>
        <w:t xml:space="preserve"> осуществляющих согласование строительства в </w:t>
      </w:r>
      <w:proofErr w:type="spellStart"/>
      <w:r w:rsidRPr="00871ACC">
        <w:rPr>
          <w:rFonts w:ascii="Times New Roman" w:hAnsi="Times New Roman"/>
          <w:bCs/>
          <w:i/>
          <w:sz w:val="24"/>
          <w:szCs w:val="26"/>
        </w:rPr>
        <w:t>приародромной</w:t>
      </w:r>
      <w:proofErr w:type="spellEnd"/>
      <w:r w:rsidRPr="00871ACC">
        <w:rPr>
          <w:rFonts w:ascii="Times New Roman" w:hAnsi="Times New Roman"/>
          <w:bCs/>
          <w:i/>
          <w:sz w:val="24"/>
          <w:szCs w:val="26"/>
        </w:rPr>
        <w:t xml:space="preserve"> территории доступен по ссылке).</w:t>
      </w:r>
    </w:p>
    <w:p w:rsidR="00871ACC" w:rsidRDefault="00871ACC" w:rsidP="00B26470">
      <w:pPr>
        <w:jc w:val="both"/>
        <w:rPr>
          <w:rFonts w:ascii="Times New Roman" w:hAnsi="Times New Roman"/>
          <w:bCs/>
          <w:i/>
          <w:sz w:val="26"/>
          <w:szCs w:val="26"/>
        </w:rPr>
      </w:pPr>
    </w:p>
    <w:p w:rsidR="00871ACC" w:rsidRPr="00871ACC" w:rsidRDefault="00871ACC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необходимость проведения </w:t>
      </w:r>
      <w:r w:rsidRPr="00871ACC">
        <w:rPr>
          <w:rFonts w:ascii="Times New Roman" w:hAnsi="Times New Roman"/>
          <w:bCs/>
          <w:sz w:val="26"/>
          <w:szCs w:val="26"/>
        </w:rPr>
        <w:t>государственной историко-культурной экспертизы, пров</w:t>
      </w:r>
      <w:r>
        <w:rPr>
          <w:rFonts w:ascii="Times New Roman" w:hAnsi="Times New Roman"/>
          <w:bCs/>
          <w:sz w:val="26"/>
          <w:szCs w:val="26"/>
        </w:rPr>
        <w:t>о</w:t>
      </w:r>
      <w:r w:rsidRPr="00871ACC">
        <w:rPr>
          <w:rFonts w:ascii="Times New Roman" w:hAnsi="Times New Roman"/>
          <w:bCs/>
          <w:sz w:val="26"/>
          <w:szCs w:val="26"/>
        </w:rPr>
        <w:t>д</w:t>
      </w:r>
      <w:r>
        <w:rPr>
          <w:rFonts w:ascii="Times New Roman" w:hAnsi="Times New Roman"/>
          <w:bCs/>
          <w:sz w:val="26"/>
          <w:szCs w:val="26"/>
        </w:rPr>
        <w:t>имой</w:t>
      </w:r>
      <w:r w:rsidRPr="00871ACC">
        <w:rPr>
          <w:rFonts w:ascii="Times New Roman" w:hAnsi="Times New Roman"/>
          <w:bCs/>
          <w:sz w:val="26"/>
          <w:szCs w:val="26"/>
        </w:rPr>
        <w:t xml:space="preserve"> путем археологических натурных исследований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71ACC">
        <w:rPr>
          <w:rFonts w:ascii="Times New Roman" w:hAnsi="Times New Roman"/>
          <w:bCs/>
          <w:i/>
          <w:sz w:val="24"/>
          <w:szCs w:val="26"/>
        </w:rPr>
        <w:t xml:space="preserve">(Информацию о необходимости проведения государственной историко-культурной экспертизы можно получить в </w:t>
      </w:r>
      <w:r w:rsidRPr="00DD6397">
        <w:rPr>
          <w:rFonts w:ascii="Times New Roman" w:hAnsi="Times New Roman"/>
          <w:bCs/>
          <w:i/>
          <w:sz w:val="24"/>
          <w:szCs w:val="26"/>
          <w:u w:val="single"/>
        </w:rPr>
        <w:t>Главном управлении культурного наследия Московской области</w:t>
      </w:r>
      <w:r w:rsidR="009D7994">
        <w:rPr>
          <w:rFonts w:ascii="Times New Roman" w:hAnsi="Times New Roman"/>
          <w:bCs/>
          <w:i/>
          <w:sz w:val="24"/>
          <w:szCs w:val="26"/>
          <w:u w:val="single"/>
        </w:rPr>
        <w:t xml:space="preserve"> </w:t>
      </w:r>
      <w:hyperlink r:id="rId4" w:history="1">
        <w:r w:rsidR="002111D9" w:rsidRPr="001614A2">
          <w:rPr>
            <w:rStyle w:val="a3"/>
            <w:rFonts w:ascii="Times New Roman" w:hAnsi="Times New Roman"/>
            <w:bCs/>
            <w:i/>
            <w:sz w:val="24"/>
            <w:szCs w:val="26"/>
          </w:rPr>
          <w:t>http://gukn.mosreg.ru/</w:t>
        </w:r>
      </w:hyperlink>
      <w:r w:rsidRPr="00871ACC">
        <w:rPr>
          <w:rFonts w:ascii="Times New Roman" w:hAnsi="Times New Roman"/>
          <w:bCs/>
          <w:i/>
          <w:sz w:val="24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871ACC" w:rsidRDefault="00871ACC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871ACC" w:rsidRDefault="00871ACC" w:rsidP="00B26470">
      <w:pPr>
        <w:jc w:val="both"/>
        <w:rPr>
          <w:rFonts w:ascii="Times New Roman" w:hAnsi="Times New Roman"/>
          <w:bCs/>
          <w:i/>
          <w:sz w:val="24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земельный участок расположен в </w:t>
      </w:r>
      <w:r w:rsidRPr="00871ACC">
        <w:rPr>
          <w:rFonts w:ascii="Times New Roman" w:hAnsi="Times New Roman"/>
          <w:bCs/>
          <w:sz w:val="26"/>
          <w:szCs w:val="26"/>
        </w:rPr>
        <w:t>водоохраной зоне, прибрежной полосе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71ACC">
        <w:rPr>
          <w:rFonts w:ascii="Times New Roman" w:hAnsi="Times New Roman"/>
          <w:bCs/>
          <w:i/>
          <w:sz w:val="24"/>
          <w:szCs w:val="26"/>
        </w:rPr>
        <w:t xml:space="preserve">(Необходимо получить согласование строительства объекта с </w:t>
      </w:r>
      <w:r w:rsidRPr="00DD6397">
        <w:rPr>
          <w:rFonts w:ascii="Times New Roman" w:hAnsi="Times New Roman"/>
          <w:bCs/>
          <w:i/>
          <w:sz w:val="24"/>
          <w:szCs w:val="26"/>
          <w:u w:val="single"/>
        </w:rPr>
        <w:t>Федеральным агентством по рыболовству</w:t>
      </w:r>
      <w:r w:rsidR="009D7994">
        <w:rPr>
          <w:rFonts w:ascii="Times New Roman" w:hAnsi="Times New Roman"/>
          <w:bCs/>
          <w:i/>
          <w:sz w:val="24"/>
          <w:szCs w:val="26"/>
          <w:u w:val="single"/>
        </w:rPr>
        <w:t xml:space="preserve"> </w:t>
      </w:r>
      <w:hyperlink r:id="rId5" w:history="1">
        <w:r w:rsidR="002111D9" w:rsidRPr="001614A2">
          <w:rPr>
            <w:rStyle w:val="a3"/>
            <w:rFonts w:ascii="Times New Roman" w:hAnsi="Times New Roman"/>
            <w:bCs/>
            <w:i/>
            <w:sz w:val="24"/>
            <w:szCs w:val="26"/>
          </w:rPr>
          <w:t>http://www.moktu.ru/</w:t>
        </w:r>
      </w:hyperlink>
      <w:r>
        <w:rPr>
          <w:rFonts w:ascii="Times New Roman" w:hAnsi="Times New Roman"/>
          <w:bCs/>
          <w:i/>
          <w:sz w:val="24"/>
          <w:szCs w:val="26"/>
        </w:rPr>
        <w:t>).</w:t>
      </w:r>
    </w:p>
    <w:p w:rsidR="00871ACC" w:rsidRDefault="00871ACC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871ACC" w:rsidRPr="007C6DB6" w:rsidRDefault="007C6DB6" w:rsidP="007C6DB6">
      <w:pPr>
        <w:ind w:firstLine="709"/>
        <w:jc w:val="both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7C6DB6">
        <w:rPr>
          <w:rFonts w:ascii="Times New Roman" w:hAnsi="Times New Roman"/>
          <w:b/>
          <w:bCs/>
          <w:i/>
          <w:sz w:val="26"/>
          <w:szCs w:val="26"/>
          <w:u w:val="single"/>
        </w:rPr>
        <w:t>Как узнать об ограничениях, действующих в отношении Вашего земельного участка:</w:t>
      </w:r>
    </w:p>
    <w:p w:rsidR="007C6DB6" w:rsidRDefault="007C6DB6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7C6DB6" w:rsidRDefault="007C6DB6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получить государственную услугу </w:t>
      </w:r>
      <w:r w:rsidRPr="007C6DB6">
        <w:rPr>
          <w:rFonts w:ascii="Times New Roman" w:hAnsi="Times New Roman"/>
          <w:bCs/>
          <w:i/>
          <w:sz w:val="26"/>
          <w:szCs w:val="26"/>
        </w:rPr>
        <w:t>«Подготовка и регистрация градостроительных планов земельных участков при осуществлении строительства, реконструкции объектов индивидуального жилищного строительства на территории муниципального образования Московской области»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посредством обращения через региональный портал государственных и муниципальных услуг</w:t>
      </w:r>
      <w:r w:rsidR="00AF7E7D">
        <w:rPr>
          <w:rFonts w:ascii="Times New Roman" w:hAnsi="Times New Roman"/>
          <w:bCs/>
          <w:sz w:val="26"/>
          <w:szCs w:val="26"/>
        </w:rPr>
        <w:t xml:space="preserve"> (РПГУ)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AF7E7D" w:rsidRDefault="00AF7E7D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871ACC" w:rsidRDefault="00AF7E7D" w:rsidP="00B26470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самостоятельно, используя открытые источники информации </w:t>
      </w:r>
      <w:r w:rsidRPr="00AF7E7D">
        <w:rPr>
          <w:rFonts w:ascii="Times New Roman" w:hAnsi="Times New Roman"/>
          <w:bCs/>
          <w:i/>
          <w:sz w:val="26"/>
          <w:szCs w:val="26"/>
        </w:rPr>
        <w:t>(официальные сайты</w:t>
      </w:r>
      <w:r>
        <w:rPr>
          <w:rFonts w:ascii="Times New Roman" w:hAnsi="Times New Roman"/>
          <w:bCs/>
          <w:i/>
          <w:sz w:val="26"/>
          <w:szCs w:val="26"/>
        </w:rPr>
        <w:t>: органов исполнительной власти Московской области,</w:t>
      </w:r>
      <w:r w:rsidRPr="00AF7E7D">
        <w:rPr>
          <w:rFonts w:ascii="Times New Roman" w:hAnsi="Times New Roman"/>
          <w:bCs/>
          <w:i/>
          <w:sz w:val="26"/>
          <w:szCs w:val="26"/>
        </w:rPr>
        <w:t xml:space="preserve"> органов местного самоуправления</w:t>
      </w:r>
      <w:r>
        <w:rPr>
          <w:rFonts w:ascii="Times New Roman" w:hAnsi="Times New Roman"/>
          <w:bCs/>
          <w:i/>
          <w:sz w:val="26"/>
          <w:szCs w:val="26"/>
        </w:rPr>
        <w:t xml:space="preserve"> Московской области, публичная кадастровая карта, </w:t>
      </w:r>
      <w:hyperlink r:id="rId6" w:history="1">
        <w:r w:rsidRPr="001614A2">
          <w:rPr>
            <w:rStyle w:val="a3"/>
            <w:rFonts w:ascii="Times New Roman" w:hAnsi="Times New Roman"/>
            <w:bCs/>
            <w:i/>
            <w:sz w:val="26"/>
            <w:szCs w:val="26"/>
          </w:rPr>
          <w:t>https://fgistp.economy.gov.r</w:t>
        </w:r>
        <w:r w:rsidRPr="001614A2">
          <w:rPr>
            <w:rStyle w:val="a3"/>
            <w:rFonts w:ascii="Times New Roman" w:hAnsi="Times New Roman"/>
            <w:bCs/>
            <w:i/>
            <w:sz w:val="26"/>
            <w:szCs w:val="26"/>
            <w:lang w:val="en-US"/>
          </w:rPr>
          <w:t>u</w:t>
        </w:r>
      </w:hyperlink>
      <w:r w:rsidRPr="00AF7E7D">
        <w:rPr>
          <w:rFonts w:ascii="Times New Roman" w:hAnsi="Times New Roman"/>
          <w:bCs/>
          <w:i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402887" w:rsidRDefault="00402887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402887" w:rsidRDefault="00402887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402887" w:rsidRDefault="00402887" w:rsidP="00B26470">
      <w:pPr>
        <w:jc w:val="both"/>
        <w:rPr>
          <w:rFonts w:ascii="Times New Roman" w:hAnsi="Times New Roman"/>
          <w:bCs/>
          <w:sz w:val="26"/>
          <w:szCs w:val="26"/>
        </w:rPr>
      </w:pPr>
    </w:p>
    <w:p w:rsidR="00402887" w:rsidRPr="00E26C8B" w:rsidRDefault="00402887" w:rsidP="00B26470">
      <w:pPr>
        <w:jc w:val="both"/>
        <w:rPr>
          <w:rFonts w:ascii="Times New Roman" w:hAnsi="Times New Roman"/>
          <w:bCs/>
          <w:i/>
          <w:sz w:val="26"/>
          <w:szCs w:val="26"/>
        </w:rPr>
      </w:pPr>
      <w:r w:rsidRPr="00402887">
        <w:rPr>
          <w:rFonts w:ascii="Times New Roman" w:hAnsi="Times New Roman"/>
          <w:bCs/>
          <w:i/>
          <w:sz w:val="26"/>
          <w:szCs w:val="26"/>
        </w:rPr>
        <w:t>http://msk.mosreg.ru/sobytiya/novosti-ministerstva/16-08-2018-15-22-17-ustanovlen-uproshchennyy-poryadok-stroi</w:t>
      </w:r>
      <w:bookmarkStart w:id="0" w:name="_GoBack"/>
      <w:bookmarkEnd w:id="0"/>
      <w:r w:rsidRPr="00402887">
        <w:rPr>
          <w:rFonts w:ascii="Times New Roman" w:hAnsi="Times New Roman"/>
          <w:bCs/>
          <w:i/>
          <w:sz w:val="26"/>
          <w:szCs w:val="26"/>
        </w:rPr>
        <w:t>telstva-obe</w:t>
      </w:r>
    </w:p>
    <w:sectPr w:rsidR="00402887" w:rsidRPr="00E26C8B" w:rsidSect="00B2647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E2"/>
    <w:rsid w:val="00090D86"/>
    <w:rsid w:val="00122D79"/>
    <w:rsid w:val="00130A03"/>
    <w:rsid w:val="002111D9"/>
    <w:rsid w:val="003A35ED"/>
    <w:rsid w:val="00402887"/>
    <w:rsid w:val="00627795"/>
    <w:rsid w:val="007B5A0A"/>
    <w:rsid w:val="007C6DB6"/>
    <w:rsid w:val="00871ACC"/>
    <w:rsid w:val="00924CE2"/>
    <w:rsid w:val="009D7994"/>
    <w:rsid w:val="00AF7E7D"/>
    <w:rsid w:val="00B26470"/>
    <w:rsid w:val="00C519EE"/>
    <w:rsid w:val="00DD6397"/>
    <w:rsid w:val="00E26C8B"/>
    <w:rsid w:val="00EF19F1"/>
    <w:rsid w:val="00FD2E36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96226-CB03-4FE6-9CFE-1EF61FB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0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istp.economy.gov.ru" TargetMode="External"/><Relationship Id="rId5" Type="http://schemas.openxmlformats.org/officeDocument/2006/relationships/hyperlink" Target="http://www.moktu.ru/" TargetMode="External"/><Relationship Id="rId4" Type="http://schemas.openxmlformats.org/officeDocument/2006/relationships/hyperlink" Target="http://gukn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Стребелев</dc:creator>
  <cp:lastModifiedBy>Анна Касилина</cp:lastModifiedBy>
  <cp:revision>2</cp:revision>
  <cp:lastPrinted>2018-08-16T06:45:00Z</cp:lastPrinted>
  <dcterms:created xsi:type="dcterms:W3CDTF">2018-08-20T07:51:00Z</dcterms:created>
  <dcterms:modified xsi:type="dcterms:W3CDTF">2018-08-20T07:51:00Z</dcterms:modified>
</cp:coreProperties>
</file>