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A5E" w:rsidRDefault="00B43A5E" w:rsidP="00315D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B43A5E" w:rsidRDefault="00B43A5E" w:rsidP="00B43A5E">
      <w:pPr>
        <w:spacing w:line="240" w:lineRule="atLeast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</w:p>
    <w:p w:rsidR="00B43A5E" w:rsidRDefault="00B43A5E" w:rsidP="00B43A5E">
      <w:pPr>
        <w:spacing w:after="0" w:line="240" w:lineRule="auto"/>
        <w:ind w:left="-540" w:firstLine="54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43A5E" w:rsidRPr="00BD620F" w:rsidRDefault="00B43A5E" w:rsidP="00B43A5E">
      <w:pPr>
        <w:spacing w:after="0" w:line="240" w:lineRule="auto"/>
        <w:ind w:left="-540" w:firstLine="54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BD620F">
        <w:rPr>
          <w:rFonts w:ascii="Times New Roman" w:eastAsia="Times New Roman" w:hAnsi="Times New Roman"/>
          <w:sz w:val="28"/>
          <w:szCs w:val="24"/>
          <w:lang w:eastAsia="ru-RU"/>
        </w:rPr>
        <w:t>РОССИЙСКАЯ ФЕДЕРАЦИЯ</w:t>
      </w:r>
    </w:p>
    <w:p w:rsidR="00B43A5E" w:rsidRPr="00BD620F" w:rsidRDefault="00B43A5E" w:rsidP="00B43A5E">
      <w:pPr>
        <w:spacing w:after="0" w:line="240" w:lineRule="auto"/>
        <w:ind w:left="-540" w:firstLine="54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BD620F">
        <w:rPr>
          <w:rFonts w:ascii="Times New Roman" w:eastAsia="Times New Roman" w:hAnsi="Times New Roman"/>
          <w:sz w:val="28"/>
          <w:szCs w:val="24"/>
          <w:lang w:eastAsia="ru-RU"/>
        </w:rPr>
        <w:t>СОВЕТ ДЕПУТАТОВ</w:t>
      </w:r>
    </w:p>
    <w:p w:rsidR="00B43A5E" w:rsidRPr="00BD620F" w:rsidRDefault="00B43A5E" w:rsidP="00B43A5E">
      <w:pPr>
        <w:spacing w:after="0" w:line="240" w:lineRule="auto"/>
        <w:ind w:left="-540" w:firstLine="54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BD620F">
        <w:rPr>
          <w:rFonts w:ascii="Times New Roman" w:eastAsia="Times New Roman" w:hAnsi="Times New Roman"/>
          <w:sz w:val="28"/>
          <w:szCs w:val="24"/>
          <w:lang w:eastAsia="ru-RU"/>
        </w:rPr>
        <w:t>ГОРОДСКОГО ОКРУГА СЕРЕБРЯНЫЕ ПРУДЫ</w:t>
      </w:r>
    </w:p>
    <w:p w:rsidR="00B43A5E" w:rsidRPr="00BD620F" w:rsidRDefault="00B43A5E" w:rsidP="00B43A5E">
      <w:pPr>
        <w:spacing w:after="0" w:line="240" w:lineRule="auto"/>
        <w:ind w:left="-540" w:firstLine="54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BD620F">
        <w:rPr>
          <w:rFonts w:ascii="Times New Roman" w:eastAsia="Times New Roman" w:hAnsi="Times New Roman"/>
          <w:sz w:val="28"/>
          <w:szCs w:val="24"/>
          <w:lang w:eastAsia="ru-RU"/>
        </w:rPr>
        <w:t>МОСКОВСКОЙ ОБЛАСТИ</w:t>
      </w:r>
    </w:p>
    <w:p w:rsidR="00B43A5E" w:rsidRPr="00BD620F" w:rsidRDefault="00B43A5E" w:rsidP="00B43A5E">
      <w:pPr>
        <w:spacing w:after="0" w:line="240" w:lineRule="auto"/>
        <w:ind w:left="-540" w:firstLine="54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43A5E" w:rsidRPr="00BD620F" w:rsidRDefault="00B43A5E" w:rsidP="00B43A5E">
      <w:pPr>
        <w:spacing w:after="0" w:line="240" w:lineRule="auto"/>
        <w:ind w:left="-540" w:firstLine="54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43A5E" w:rsidRPr="00BD620F" w:rsidRDefault="00B43A5E" w:rsidP="00B43A5E">
      <w:pPr>
        <w:spacing w:after="0" w:line="240" w:lineRule="auto"/>
        <w:ind w:left="-540" w:firstLine="54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BD620F">
        <w:rPr>
          <w:rFonts w:ascii="Times New Roman" w:eastAsia="Times New Roman" w:hAnsi="Times New Roman"/>
          <w:sz w:val="28"/>
          <w:szCs w:val="24"/>
          <w:lang w:eastAsia="ru-RU"/>
        </w:rPr>
        <w:t>РЕШЕНИЕ</w:t>
      </w:r>
    </w:p>
    <w:p w:rsidR="00B43A5E" w:rsidRPr="00BD620F" w:rsidRDefault="00B43A5E" w:rsidP="00B43A5E">
      <w:pPr>
        <w:spacing w:after="0" w:line="240" w:lineRule="auto"/>
        <w:ind w:left="-540" w:firstLine="54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43A5E" w:rsidRPr="00BD620F" w:rsidRDefault="00B43A5E" w:rsidP="00B43A5E">
      <w:pPr>
        <w:spacing w:after="0" w:line="240" w:lineRule="auto"/>
        <w:ind w:left="-540" w:firstLine="54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BD620F">
        <w:rPr>
          <w:rFonts w:ascii="Times New Roman" w:eastAsia="Times New Roman" w:hAnsi="Times New Roman"/>
          <w:sz w:val="28"/>
          <w:szCs w:val="24"/>
          <w:lang w:eastAsia="ru-RU"/>
        </w:rPr>
        <w:t>От ___________                   № ___________</w:t>
      </w:r>
    </w:p>
    <w:p w:rsidR="00A60E3A" w:rsidRDefault="00A60E3A" w:rsidP="00B43A5E">
      <w:pPr>
        <w:rPr>
          <w:rFonts w:ascii="Times New Roman" w:hAnsi="Times New Roman"/>
          <w:sz w:val="28"/>
          <w:szCs w:val="28"/>
        </w:rPr>
      </w:pPr>
    </w:p>
    <w:p w:rsidR="00581DDD" w:rsidRDefault="00581DDD" w:rsidP="003A69D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налоге</w:t>
      </w:r>
      <w:r w:rsidR="00F35E84">
        <w:rPr>
          <w:rFonts w:ascii="Times New Roman" w:hAnsi="Times New Roman"/>
          <w:sz w:val="28"/>
          <w:szCs w:val="28"/>
        </w:rPr>
        <w:t xml:space="preserve"> на имущество физических лиц</w:t>
      </w:r>
      <w:r w:rsidR="00856724">
        <w:rPr>
          <w:rFonts w:ascii="Times New Roman" w:hAnsi="Times New Roman"/>
          <w:sz w:val="28"/>
          <w:szCs w:val="28"/>
        </w:rPr>
        <w:t xml:space="preserve"> </w:t>
      </w:r>
    </w:p>
    <w:p w:rsidR="002F03C4" w:rsidRDefault="002F03C4" w:rsidP="00FE7A40">
      <w:pPr>
        <w:rPr>
          <w:rFonts w:ascii="Times New Roman" w:hAnsi="Times New Roman"/>
          <w:sz w:val="28"/>
          <w:szCs w:val="28"/>
        </w:rPr>
      </w:pPr>
    </w:p>
    <w:p w:rsidR="00581DDD" w:rsidRDefault="0091754B" w:rsidP="00D33CD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754B">
        <w:rPr>
          <w:b w:val="0"/>
          <w:sz w:val="28"/>
          <w:szCs w:val="28"/>
        </w:rPr>
        <w:t>В соответствии с</w:t>
      </w:r>
      <w:r>
        <w:rPr>
          <w:b w:val="0"/>
          <w:sz w:val="28"/>
          <w:szCs w:val="28"/>
        </w:rPr>
        <w:t xml:space="preserve"> </w:t>
      </w:r>
      <w:r w:rsidRPr="0091754B">
        <w:rPr>
          <w:b w:val="0"/>
          <w:color w:val="333333"/>
          <w:sz w:val="28"/>
          <w:szCs w:val="28"/>
        </w:rPr>
        <w:t xml:space="preserve">Федеральным законом </w:t>
      </w:r>
      <w:r w:rsidR="00F17D7F">
        <w:rPr>
          <w:b w:val="0"/>
          <w:color w:val="333333"/>
          <w:sz w:val="28"/>
          <w:szCs w:val="28"/>
        </w:rPr>
        <w:t>«</w:t>
      </w:r>
      <w:r w:rsidRPr="0091754B">
        <w:rPr>
          <w:b w:val="0"/>
          <w:color w:val="333333"/>
          <w:sz w:val="28"/>
          <w:szCs w:val="28"/>
        </w:rPr>
        <w:t xml:space="preserve">Об общих принципах </w:t>
      </w:r>
      <w:r>
        <w:rPr>
          <w:b w:val="0"/>
          <w:color w:val="333333"/>
          <w:sz w:val="28"/>
          <w:szCs w:val="28"/>
        </w:rPr>
        <w:t>о</w:t>
      </w:r>
      <w:r w:rsidRPr="0091754B">
        <w:rPr>
          <w:b w:val="0"/>
          <w:color w:val="333333"/>
          <w:sz w:val="28"/>
          <w:szCs w:val="28"/>
        </w:rPr>
        <w:t>рганизации местного самоуправления в Российской Федерации</w:t>
      </w:r>
      <w:r w:rsidR="00F17D7F">
        <w:rPr>
          <w:b w:val="0"/>
          <w:color w:val="333333"/>
          <w:sz w:val="28"/>
          <w:szCs w:val="28"/>
        </w:rPr>
        <w:t>»</w:t>
      </w:r>
      <w:r w:rsidRPr="0091754B">
        <w:rPr>
          <w:b w:val="0"/>
          <w:color w:val="333333"/>
          <w:sz w:val="28"/>
          <w:szCs w:val="28"/>
        </w:rPr>
        <w:t xml:space="preserve"> от 06.10.2003</w:t>
      </w:r>
      <w:r w:rsidR="00F17D7F">
        <w:rPr>
          <w:b w:val="0"/>
          <w:color w:val="333333"/>
          <w:sz w:val="28"/>
          <w:szCs w:val="28"/>
        </w:rPr>
        <w:t xml:space="preserve"> №</w:t>
      </w:r>
      <w:r w:rsidRPr="0091754B">
        <w:rPr>
          <w:b w:val="0"/>
          <w:color w:val="333333"/>
          <w:sz w:val="28"/>
          <w:szCs w:val="28"/>
        </w:rPr>
        <w:t xml:space="preserve"> 131-ФЗ</w:t>
      </w:r>
      <w:r>
        <w:rPr>
          <w:b w:val="0"/>
          <w:color w:val="333333"/>
          <w:sz w:val="28"/>
          <w:szCs w:val="28"/>
        </w:rPr>
        <w:t>,</w:t>
      </w:r>
      <w:r w:rsidR="00F35E84">
        <w:rPr>
          <w:sz w:val="28"/>
          <w:szCs w:val="28"/>
        </w:rPr>
        <w:t xml:space="preserve"> </w:t>
      </w:r>
      <w:r w:rsidR="00F35E84" w:rsidRPr="0091754B">
        <w:rPr>
          <w:b w:val="0"/>
          <w:sz w:val="28"/>
          <w:szCs w:val="28"/>
        </w:rPr>
        <w:t>Налогов</w:t>
      </w:r>
      <w:r w:rsidRPr="0091754B">
        <w:rPr>
          <w:b w:val="0"/>
          <w:sz w:val="28"/>
          <w:szCs w:val="28"/>
        </w:rPr>
        <w:t>ым</w:t>
      </w:r>
      <w:r w:rsidR="00F35E84" w:rsidRPr="0091754B">
        <w:rPr>
          <w:b w:val="0"/>
          <w:sz w:val="28"/>
          <w:szCs w:val="28"/>
        </w:rPr>
        <w:t xml:space="preserve"> кодекс</w:t>
      </w:r>
      <w:r w:rsidRPr="0091754B">
        <w:rPr>
          <w:b w:val="0"/>
          <w:sz w:val="28"/>
          <w:szCs w:val="28"/>
        </w:rPr>
        <w:t>ом</w:t>
      </w:r>
      <w:r w:rsidR="00F35E84" w:rsidRPr="0091754B">
        <w:rPr>
          <w:b w:val="0"/>
          <w:sz w:val="28"/>
          <w:szCs w:val="28"/>
        </w:rPr>
        <w:t xml:space="preserve"> </w:t>
      </w:r>
      <w:r w:rsidR="00466BB0" w:rsidRPr="0091754B">
        <w:rPr>
          <w:b w:val="0"/>
          <w:sz w:val="28"/>
          <w:szCs w:val="28"/>
        </w:rPr>
        <w:t>Российской Федерации</w:t>
      </w:r>
      <w:r w:rsidR="00FF24ED" w:rsidRPr="003579C8">
        <w:rPr>
          <w:b w:val="0"/>
          <w:sz w:val="28"/>
          <w:szCs w:val="28"/>
        </w:rPr>
        <w:t xml:space="preserve">, </w:t>
      </w:r>
      <w:hyperlink r:id="rId7" w:history="1">
        <w:r w:rsidR="00C637B3" w:rsidRPr="003579C8">
          <w:rPr>
            <w:rStyle w:val="a9"/>
            <w:b w:val="0"/>
            <w:bCs w:val="0"/>
            <w:color w:val="auto"/>
            <w:sz w:val="28"/>
            <w:szCs w:val="28"/>
          </w:rPr>
          <w:t>Законом</w:t>
        </w:r>
      </w:hyperlink>
      <w:r w:rsidR="00C637B3" w:rsidRPr="003579C8">
        <w:rPr>
          <w:b w:val="0"/>
          <w:bCs w:val="0"/>
          <w:sz w:val="28"/>
          <w:szCs w:val="28"/>
        </w:rPr>
        <w:t xml:space="preserve"> </w:t>
      </w:r>
      <w:r w:rsidR="00C637B3" w:rsidRPr="00C637B3">
        <w:rPr>
          <w:b w:val="0"/>
          <w:bCs w:val="0"/>
          <w:sz w:val="28"/>
          <w:szCs w:val="28"/>
        </w:rPr>
        <w:t>Московской области от 28.11.2024 №226/2024-ОЗ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области»,</w:t>
      </w:r>
      <w:r w:rsidR="00C637B3" w:rsidRPr="00C637B3">
        <w:t xml:space="preserve"> </w:t>
      </w:r>
      <w:hyperlink r:id="rId8" w:history="1">
        <w:r w:rsidR="00C637B3" w:rsidRPr="00C637B3">
          <w:rPr>
            <w:rStyle w:val="a9"/>
            <w:b w:val="0"/>
            <w:bCs w:val="0"/>
            <w:color w:val="auto"/>
            <w:sz w:val="28"/>
            <w:szCs w:val="28"/>
          </w:rPr>
          <w:t>Законом</w:t>
        </w:r>
      </w:hyperlink>
      <w:r w:rsidR="00C637B3" w:rsidRPr="00C637B3">
        <w:rPr>
          <w:b w:val="0"/>
          <w:bCs w:val="0"/>
          <w:sz w:val="28"/>
          <w:szCs w:val="28"/>
        </w:rPr>
        <w:t xml:space="preserve"> Московской области от 18.10.2014 </w:t>
      </w:r>
      <w:r w:rsidR="00C637B3">
        <w:rPr>
          <w:b w:val="0"/>
          <w:bCs w:val="0"/>
          <w:sz w:val="28"/>
          <w:szCs w:val="28"/>
        </w:rPr>
        <w:t>№</w:t>
      </w:r>
      <w:r w:rsidR="00C637B3" w:rsidRPr="00C637B3">
        <w:rPr>
          <w:b w:val="0"/>
          <w:bCs w:val="0"/>
          <w:sz w:val="28"/>
          <w:szCs w:val="28"/>
        </w:rPr>
        <w:t xml:space="preserve"> 126/2014-ОЗ </w:t>
      </w:r>
      <w:r w:rsidR="00C637B3">
        <w:rPr>
          <w:b w:val="0"/>
          <w:bCs w:val="0"/>
          <w:sz w:val="28"/>
          <w:szCs w:val="28"/>
        </w:rPr>
        <w:t>«</w:t>
      </w:r>
      <w:r w:rsidR="00C637B3" w:rsidRPr="00C637B3">
        <w:rPr>
          <w:b w:val="0"/>
          <w:bCs w:val="0"/>
          <w:sz w:val="28"/>
          <w:szCs w:val="28"/>
        </w:rPr>
        <w:t>О единой дате начала применения на территории Московской области порядка определения налоговой базы по налогу на имущество физических лиц исходя из кадастровой стоимости объектов налогообложения</w:t>
      </w:r>
      <w:r w:rsidR="00C637B3">
        <w:rPr>
          <w:b w:val="0"/>
          <w:bCs w:val="0"/>
          <w:sz w:val="28"/>
          <w:szCs w:val="28"/>
        </w:rPr>
        <w:t>»</w:t>
      </w:r>
      <w:r w:rsidR="00C637B3">
        <w:rPr>
          <w:b w:val="0"/>
          <w:sz w:val="28"/>
          <w:szCs w:val="28"/>
        </w:rPr>
        <w:t xml:space="preserve">, </w:t>
      </w:r>
      <w:r w:rsidR="00FF24ED" w:rsidRPr="0091754B">
        <w:rPr>
          <w:b w:val="0"/>
          <w:sz w:val="28"/>
          <w:szCs w:val="28"/>
        </w:rPr>
        <w:t>Уставо</w:t>
      </w:r>
      <w:r w:rsidR="002F03C4" w:rsidRPr="0091754B">
        <w:rPr>
          <w:b w:val="0"/>
          <w:sz w:val="28"/>
          <w:szCs w:val="28"/>
        </w:rPr>
        <w:t xml:space="preserve">м </w:t>
      </w:r>
      <w:r w:rsidR="00C637B3">
        <w:rPr>
          <w:b w:val="0"/>
          <w:sz w:val="28"/>
          <w:szCs w:val="28"/>
        </w:rPr>
        <w:t xml:space="preserve">муниципального </w:t>
      </w:r>
      <w:r w:rsidR="002F03C4" w:rsidRPr="0091754B">
        <w:rPr>
          <w:b w:val="0"/>
          <w:sz w:val="28"/>
          <w:szCs w:val="28"/>
        </w:rPr>
        <w:t>округа Серебряные П</w:t>
      </w:r>
      <w:r w:rsidR="00FF24ED" w:rsidRPr="0091754B">
        <w:rPr>
          <w:b w:val="0"/>
          <w:sz w:val="28"/>
          <w:szCs w:val="28"/>
        </w:rPr>
        <w:t>руды Московской области</w:t>
      </w:r>
      <w:r w:rsidR="00581DDD">
        <w:rPr>
          <w:sz w:val="28"/>
          <w:szCs w:val="28"/>
        </w:rPr>
        <w:t xml:space="preserve"> </w:t>
      </w:r>
    </w:p>
    <w:p w:rsidR="002F03C4" w:rsidRDefault="002F03C4" w:rsidP="009B12E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1DDD" w:rsidRDefault="00581DDD" w:rsidP="00BD0CD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</w:t>
      </w:r>
      <w:r w:rsidR="00BD0CD6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ТОВ </w:t>
      </w:r>
      <w:r w:rsidR="008C7428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РЕШИЛ:</w:t>
      </w:r>
    </w:p>
    <w:p w:rsidR="00C92C78" w:rsidRDefault="00581DDD" w:rsidP="00D33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79C8">
        <w:rPr>
          <w:rFonts w:ascii="Times New Roman" w:hAnsi="Times New Roman"/>
          <w:sz w:val="28"/>
          <w:szCs w:val="28"/>
        </w:rPr>
        <w:t>1.</w:t>
      </w:r>
      <w:bookmarkStart w:id="0" w:name="sub_1"/>
      <w:r w:rsidR="00C92C78" w:rsidRPr="003579C8">
        <w:rPr>
          <w:rFonts w:ascii="Times New Roman" w:hAnsi="Times New Roman"/>
          <w:sz w:val="28"/>
          <w:szCs w:val="28"/>
        </w:rPr>
        <w:t xml:space="preserve"> </w:t>
      </w:r>
      <w:r w:rsidR="00FE6E7D">
        <w:rPr>
          <w:rFonts w:ascii="Times New Roman" w:hAnsi="Times New Roman"/>
          <w:sz w:val="28"/>
          <w:szCs w:val="28"/>
        </w:rPr>
        <w:t>У</w:t>
      </w:r>
      <w:r w:rsidR="00C92C78" w:rsidRPr="003579C8">
        <w:rPr>
          <w:rFonts w:ascii="Times New Roman" w:hAnsi="Times New Roman"/>
          <w:sz w:val="28"/>
          <w:szCs w:val="28"/>
        </w:rPr>
        <w:t xml:space="preserve">становить на территории </w:t>
      </w:r>
      <w:r w:rsidR="00903E36">
        <w:rPr>
          <w:rFonts w:ascii="Times New Roman" w:hAnsi="Times New Roman"/>
          <w:sz w:val="28"/>
          <w:szCs w:val="28"/>
        </w:rPr>
        <w:t>муниципального</w:t>
      </w:r>
      <w:r w:rsidR="00C92C78" w:rsidRPr="003579C8">
        <w:rPr>
          <w:rFonts w:ascii="Times New Roman" w:hAnsi="Times New Roman"/>
          <w:sz w:val="28"/>
          <w:szCs w:val="28"/>
        </w:rPr>
        <w:t xml:space="preserve"> округа Серебряные Пруды Московской области налог на имущество физических лиц и ввести его в действие с 1 января 20</w:t>
      </w:r>
      <w:r w:rsidR="00FE6E7D">
        <w:rPr>
          <w:rFonts w:ascii="Times New Roman" w:hAnsi="Times New Roman"/>
          <w:sz w:val="28"/>
          <w:szCs w:val="28"/>
        </w:rPr>
        <w:t>2</w:t>
      </w:r>
      <w:r w:rsidR="00C92C78" w:rsidRPr="003579C8">
        <w:rPr>
          <w:rFonts w:ascii="Times New Roman" w:hAnsi="Times New Roman"/>
          <w:sz w:val="28"/>
          <w:szCs w:val="28"/>
        </w:rPr>
        <w:t>6 года.</w:t>
      </w:r>
    </w:p>
    <w:p w:rsidR="00C92C78" w:rsidRDefault="00C92C78" w:rsidP="00D33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sub_2"/>
      <w:bookmarkEnd w:id="0"/>
      <w:r w:rsidRPr="003579C8">
        <w:rPr>
          <w:rFonts w:ascii="Times New Roman" w:hAnsi="Times New Roman"/>
          <w:sz w:val="28"/>
          <w:szCs w:val="28"/>
        </w:rPr>
        <w:t>2. Налоговые ставки устанавливаются в следующих размерах от кадастровой стоимости:</w:t>
      </w:r>
    </w:p>
    <w:p w:rsidR="003579C8" w:rsidRPr="003579C8" w:rsidRDefault="003579C8" w:rsidP="00D33C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79C8">
        <w:rPr>
          <w:rFonts w:ascii="Times New Roman" w:hAnsi="Times New Roman"/>
          <w:sz w:val="28"/>
          <w:szCs w:val="28"/>
        </w:rPr>
        <w:t>2.1. Объектов налогообложения, кадастровая стоимость каждого из которых не превышает 300 млн. рублей:</w:t>
      </w:r>
    </w:p>
    <w:p w:rsidR="003579C8" w:rsidRPr="003579C8" w:rsidRDefault="003579C8" w:rsidP="00D33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79C8">
        <w:rPr>
          <w:rFonts w:ascii="Times New Roman" w:hAnsi="Times New Roman"/>
          <w:sz w:val="28"/>
          <w:szCs w:val="28"/>
        </w:rPr>
        <w:t>2.1.1. Квартира, часть квартиры, комната - 0,1 процента;</w:t>
      </w:r>
    </w:p>
    <w:p w:rsidR="003579C8" w:rsidRPr="003579C8" w:rsidRDefault="003579C8" w:rsidP="00D33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79C8">
        <w:rPr>
          <w:rFonts w:ascii="Times New Roman" w:hAnsi="Times New Roman"/>
          <w:sz w:val="28"/>
          <w:szCs w:val="28"/>
        </w:rPr>
        <w:t>2.1.2. Жилой дом, часть жилого дома - 0,3 процента;</w:t>
      </w:r>
    </w:p>
    <w:p w:rsidR="003579C8" w:rsidRPr="003579C8" w:rsidRDefault="003579C8" w:rsidP="00D33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sub_213"/>
      <w:r w:rsidRPr="003579C8">
        <w:rPr>
          <w:rFonts w:ascii="Times New Roman" w:hAnsi="Times New Roman"/>
          <w:sz w:val="28"/>
          <w:szCs w:val="28"/>
        </w:rPr>
        <w:t>2.1.3. Объекты незавершенного строительства в случае, если проектируемым назначением таких объектов является жилой дом - 0,3 процента;</w:t>
      </w:r>
    </w:p>
    <w:p w:rsidR="003579C8" w:rsidRPr="003579C8" w:rsidRDefault="003579C8" w:rsidP="00D33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sub_214"/>
      <w:bookmarkEnd w:id="2"/>
      <w:r w:rsidRPr="003579C8">
        <w:rPr>
          <w:rFonts w:ascii="Times New Roman" w:hAnsi="Times New Roman"/>
          <w:sz w:val="28"/>
          <w:szCs w:val="28"/>
        </w:rPr>
        <w:t>2.1.4. Единые недвижимые комплексы, в состав которых входит хотя бы один жилой дом - 0,3 процента;</w:t>
      </w:r>
    </w:p>
    <w:bookmarkEnd w:id="3"/>
    <w:p w:rsidR="003579C8" w:rsidRPr="003579C8" w:rsidRDefault="003579C8" w:rsidP="00D33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79C8">
        <w:rPr>
          <w:rFonts w:ascii="Times New Roman" w:hAnsi="Times New Roman"/>
          <w:sz w:val="28"/>
          <w:szCs w:val="28"/>
        </w:rPr>
        <w:lastRenderedPageBreak/>
        <w:t xml:space="preserve">2.1.5. Гаражи и машино-места, в том числе расположенные в объектах налогообложения, указанных в </w:t>
      </w:r>
      <w:hyperlink r:id="rId9" w:history="1">
        <w:r w:rsidRPr="00B73130">
          <w:rPr>
            <w:rStyle w:val="a9"/>
            <w:rFonts w:ascii="Times New Roman" w:hAnsi="Times New Roman"/>
            <w:color w:val="auto"/>
            <w:sz w:val="28"/>
            <w:szCs w:val="28"/>
          </w:rPr>
          <w:t>подпункте 2 пункта 2 статьи 406</w:t>
        </w:r>
      </w:hyperlink>
      <w:r w:rsidRPr="003579C8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 - 0,3 процента;</w:t>
      </w:r>
    </w:p>
    <w:p w:rsidR="003579C8" w:rsidRPr="003579C8" w:rsidRDefault="003579C8" w:rsidP="00D33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79C8">
        <w:rPr>
          <w:rFonts w:ascii="Times New Roman" w:hAnsi="Times New Roman"/>
          <w:sz w:val="28"/>
          <w:szCs w:val="28"/>
        </w:rPr>
        <w:t>2.1.6.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</w:t>
      </w:r>
      <w:r>
        <w:t xml:space="preserve"> </w:t>
      </w:r>
      <w:r w:rsidRPr="003579C8">
        <w:rPr>
          <w:rFonts w:ascii="Times New Roman" w:hAnsi="Times New Roman"/>
          <w:sz w:val="28"/>
          <w:szCs w:val="28"/>
        </w:rPr>
        <w:t>подсобного хозяйства, огородничества, садоводства или индивидуального жилищного строительства - 0,3 процента;</w:t>
      </w:r>
    </w:p>
    <w:p w:rsidR="003579C8" w:rsidRPr="00E143E2" w:rsidRDefault="003579C8" w:rsidP="00D33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43E2">
        <w:rPr>
          <w:rFonts w:ascii="Times New Roman" w:hAnsi="Times New Roman"/>
          <w:sz w:val="28"/>
          <w:szCs w:val="28"/>
        </w:rPr>
        <w:t xml:space="preserve">2.2. Объектов налогообложения, включенных в перечень, определяемый в соответствии с </w:t>
      </w:r>
      <w:hyperlink r:id="rId10" w:history="1">
        <w:r w:rsidRPr="00E143E2">
          <w:rPr>
            <w:rStyle w:val="a9"/>
            <w:rFonts w:ascii="Times New Roman" w:hAnsi="Times New Roman"/>
            <w:color w:val="auto"/>
            <w:sz w:val="28"/>
            <w:szCs w:val="28"/>
          </w:rPr>
          <w:t>пунктом 7 статьи 378.2</w:t>
        </w:r>
      </w:hyperlink>
      <w:r w:rsidRPr="00E143E2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Федерации, в отношении объектов налогообложения, предусмотренных </w:t>
      </w:r>
      <w:hyperlink r:id="rId11" w:history="1">
        <w:r w:rsidRPr="00E143E2">
          <w:rPr>
            <w:rStyle w:val="a9"/>
            <w:rFonts w:ascii="Times New Roman" w:hAnsi="Times New Roman"/>
            <w:color w:val="auto"/>
            <w:sz w:val="28"/>
            <w:szCs w:val="28"/>
          </w:rPr>
          <w:t>абзацем вторым пункта 10 статьи 378.2</w:t>
        </w:r>
      </w:hyperlink>
      <w:r w:rsidRPr="00E143E2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 - 2 процента;</w:t>
      </w:r>
    </w:p>
    <w:p w:rsidR="003579C8" w:rsidRPr="003579C8" w:rsidRDefault="003579C8" w:rsidP="00D33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79C8">
        <w:rPr>
          <w:rFonts w:ascii="Times New Roman" w:hAnsi="Times New Roman"/>
          <w:sz w:val="28"/>
          <w:szCs w:val="28"/>
        </w:rPr>
        <w:t>2.3. 2,5 процента в отношении объектов налогообложения, кадастровая стоимость каждого из которых превышает 300 миллионов рублей;</w:t>
      </w:r>
    </w:p>
    <w:p w:rsidR="003579C8" w:rsidRPr="003579C8" w:rsidRDefault="003579C8" w:rsidP="00D33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sub_24"/>
      <w:r w:rsidRPr="003579C8">
        <w:rPr>
          <w:rFonts w:ascii="Times New Roman" w:hAnsi="Times New Roman"/>
          <w:sz w:val="28"/>
          <w:szCs w:val="28"/>
        </w:rPr>
        <w:t>2.4. Прочих объектов налогообложения - 0,5 процента.</w:t>
      </w:r>
    </w:p>
    <w:bookmarkEnd w:id="4"/>
    <w:p w:rsidR="003579C8" w:rsidRPr="003579C8" w:rsidRDefault="00460586" w:rsidP="00D33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579C8" w:rsidRPr="003579C8">
        <w:rPr>
          <w:rFonts w:ascii="Times New Roman" w:hAnsi="Times New Roman"/>
          <w:sz w:val="28"/>
          <w:szCs w:val="28"/>
        </w:rPr>
        <w:t xml:space="preserve">Право на налоговую льготу имеют категории налогоплательщиков, указанные </w:t>
      </w:r>
      <w:r w:rsidR="003579C8" w:rsidRPr="00E143E2">
        <w:rPr>
          <w:rFonts w:ascii="Times New Roman" w:hAnsi="Times New Roman"/>
          <w:sz w:val="28"/>
          <w:szCs w:val="28"/>
        </w:rPr>
        <w:t xml:space="preserve">в </w:t>
      </w:r>
      <w:hyperlink r:id="rId12" w:history="1">
        <w:r w:rsidR="003579C8" w:rsidRPr="00E143E2">
          <w:rPr>
            <w:rStyle w:val="a9"/>
            <w:rFonts w:ascii="Times New Roman" w:hAnsi="Times New Roman"/>
            <w:color w:val="auto"/>
            <w:sz w:val="28"/>
            <w:szCs w:val="28"/>
          </w:rPr>
          <w:t>статье 407</w:t>
        </w:r>
      </w:hyperlink>
      <w:r w:rsidR="003579C8" w:rsidRPr="003579C8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Федерации. Налоговая льгота предоставляется в отношении видов объектов налогообложения, указанных в данной статье.</w:t>
      </w:r>
    </w:p>
    <w:p w:rsidR="003579C8" w:rsidRPr="003579C8" w:rsidRDefault="00460586" w:rsidP="00D33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579C8" w:rsidRPr="003579C8">
        <w:rPr>
          <w:rFonts w:ascii="Times New Roman" w:hAnsi="Times New Roman"/>
          <w:sz w:val="28"/>
          <w:szCs w:val="28"/>
        </w:rPr>
        <w:t xml:space="preserve">. Освободить от налога на имущество физических лиц одного из родителей в многодетной малоимущей семье, имеющей трех и более несовершеннолетних детей, среднедушевой доход которых </w:t>
      </w:r>
      <w:r w:rsidR="003579C8" w:rsidRPr="00E143E2">
        <w:rPr>
          <w:rFonts w:ascii="Times New Roman" w:hAnsi="Times New Roman"/>
          <w:sz w:val="28"/>
          <w:szCs w:val="28"/>
        </w:rPr>
        <w:t xml:space="preserve">ниже </w:t>
      </w:r>
      <w:hyperlink r:id="rId13" w:history="1">
        <w:r w:rsidR="003579C8" w:rsidRPr="00E143E2">
          <w:rPr>
            <w:rStyle w:val="a9"/>
            <w:rFonts w:ascii="Times New Roman" w:hAnsi="Times New Roman"/>
            <w:color w:val="auto"/>
            <w:sz w:val="28"/>
            <w:szCs w:val="28"/>
          </w:rPr>
          <w:t>величины прожиточного минимума</w:t>
        </w:r>
      </w:hyperlink>
      <w:r w:rsidR="003579C8" w:rsidRPr="00E143E2">
        <w:rPr>
          <w:rFonts w:ascii="Times New Roman" w:hAnsi="Times New Roman"/>
          <w:sz w:val="28"/>
          <w:szCs w:val="28"/>
        </w:rPr>
        <w:t xml:space="preserve">, </w:t>
      </w:r>
      <w:r w:rsidR="003579C8" w:rsidRPr="003579C8">
        <w:rPr>
          <w:rFonts w:ascii="Times New Roman" w:hAnsi="Times New Roman"/>
          <w:sz w:val="28"/>
          <w:szCs w:val="28"/>
        </w:rPr>
        <w:t xml:space="preserve">установленной в Московской области на душу населения, в отношении одного объекта налогообложения жилого назначения по выбору налогоплательщика: комната, квартира, частей квартир, индивидуальный жилой дом, частей жилого дома. Физические лица, имеющие право </w:t>
      </w:r>
      <w:r w:rsidR="00E143E2" w:rsidRPr="003579C8">
        <w:rPr>
          <w:rFonts w:ascii="Times New Roman" w:hAnsi="Times New Roman"/>
          <w:sz w:val="28"/>
          <w:szCs w:val="28"/>
        </w:rPr>
        <w:t>на данную налоговую льготу,</w:t>
      </w:r>
      <w:r w:rsidR="003579C8" w:rsidRPr="003579C8">
        <w:rPr>
          <w:rFonts w:ascii="Times New Roman" w:hAnsi="Times New Roman"/>
          <w:sz w:val="28"/>
          <w:szCs w:val="28"/>
        </w:rPr>
        <w:t xml:space="preserve"> должны представить в налоговый орган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083FCD" w:rsidRDefault="00460586" w:rsidP="00D33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sub_3"/>
      <w:r>
        <w:rPr>
          <w:rFonts w:ascii="Times New Roman" w:hAnsi="Times New Roman"/>
          <w:sz w:val="28"/>
          <w:szCs w:val="28"/>
        </w:rPr>
        <w:t>5</w:t>
      </w:r>
      <w:r w:rsidR="003579C8" w:rsidRPr="003579C8">
        <w:rPr>
          <w:rFonts w:ascii="Times New Roman" w:hAnsi="Times New Roman"/>
          <w:sz w:val="28"/>
          <w:szCs w:val="28"/>
        </w:rPr>
        <w:t xml:space="preserve">. </w:t>
      </w:r>
      <w:r w:rsidR="00F8135A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F8135A" w:rsidRDefault="00F8135A" w:rsidP="00D33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hyperlink r:id="rId14" w:history="1">
        <w:r w:rsidRPr="00F8135A">
          <w:rPr>
            <w:rStyle w:val="a9"/>
            <w:rFonts w:ascii="Times New Roman" w:hAnsi="Times New Roman"/>
            <w:color w:val="auto"/>
            <w:sz w:val="28"/>
            <w:szCs w:val="28"/>
          </w:rPr>
          <w:t>решение</w:t>
        </w:r>
      </w:hyperlink>
      <w:r w:rsidRPr="00C6316F">
        <w:rPr>
          <w:rFonts w:ascii="Times New Roman" w:hAnsi="Times New Roman"/>
          <w:sz w:val="28"/>
          <w:szCs w:val="28"/>
        </w:rPr>
        <w:t xml:space="preserve"> Совета депутатов Серебрян</w:t>
      </w:r>
      <w:r>
        <w:rPr>
          <w:rFonts w:ascii="Times New Roman" w:hAnsi="Times New Roman"/>
          <w:sz w:val="28"/>
          <w:szCs w:val="28"/>
        </w:rPr>
        <w:t>о-</w:t>
      </w:r>
      <w:r w:rsidRPr="00C6316F">
        <w:rPr>
          <w:rFonts w:ascii="Times New Roman" w:hAnsi="Times New Roman"/>
          <w:sz w:val="28"/>
          <w:szCs w:val="28"/>
        </w:rPr>
        <w:t>Пруд</w:t>
      </w:r>
      <w:r>
        <w:rPr>
          <w:rFonts w:ascii="Times New Roman" w:hAnsi="Times New Roman"/>
          <w:sz w:val="28"/>
          <w:szCs w:val="28"/>
        </w:rPr>
        <w:t>ского</w:t>
      </w:r>
      <w:r w:rsidRPr="00C631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</w:t>
      </w:r>
      <w:r w:rsidRPr="00C6316F">
        <w:rPr>
          <w:rFonts w:ascii="Times New Roman" w:hAnsi="Times New Roman"/>
          <w:sz w:val="28"/>
          <w:szCs w:val="28"/>
        </w:rPr>
        <w:t xml:space="preserve"> Московской области от </w:t>
      </w:r>
      <w:r>
        <w:rPr>
          <w:rFonts w:ascii="Times New Roman" w:hAnsi="Times New Roman"/>
          <w:sz w:val="28"/>
          <w:szCs w:val="28"/>
        </w:rPr>
        <w:t>09</w:t>
      </w:r>
      <w:r w:rsidRPr="00C6316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C6316F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5</w:t>
      </w:r>
      <w:r w:rsidRPr="00C631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№619</w:t>
      </w:r>
      <w:r w:rsidRPr="00C6316F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62</w:t>
      </w:r>
      <w:r w:rsidRPr="00C631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C6316F">
        <w:rPr>
          <w:rFonts w:ascii="Times New Roman" w:hAnsi="Times New Roman"/>
          <w:sz w:val="28"/>
          <w:szCs w:val="28"/>
        </w:rPr>
        <w:t>О налоге</w:t>
      </w:r>
      <w:r>
        <w:rPr>
          <w:rFonts w:ascii="Times New Roman" w:hAnsi="Times New Roman"/>
          <w:sz w:val="28"/>
          <w:szCs w:val="28"/>
        </w:rPr>
        <w:t xml:space="preserve"> на имущество физических лиц»;</w:t>
      </w:r>
    </w:p>
    <w:p w:rsidR="007279CE" w:rsidRDefault="007E4ACC" w:rsidP="00D33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hyperlink r:id="rId15" w:history="1">
        <w:r w:rsidRPr="00F8135A">
          <w:rPr>
            <w:rStyle w:val="a9"/>
            <w:rFonts w:ascii="Times New Roman" w:hAnsi="Times New Roman"/>
            <w:color w:val="auto"/>
            <w:sz w:val="28"/>
            <w:szCs w:val="28"/>
          </w:rPr>
          <w:t>решение</w:t>
        </w:r>
      </w:hyperlink>
      <w:r w:rsidRPr="00C6316F">
        <w:rPr>
          <w:rFonts w:ascii="Times New Roman" w:hAnsi="Times New Roman"/>
          <w:sz w:val="28"/>
          <w:szCs w:val="28"/>
        </w:rPr>
        <w:t xml:space="preserve"> Совета депутатов</w:t>
      </w:r>
      <w:r w:rsidR="007279CE">
        <w:rPr>
          <w:rFonts w:ascii="Times New Roman" w:hAnsi="Times New Roman"/>
          <w:sz w:val="28"/>
          <w:szCs w:val="28"/>
        </w:rPr>
        <w:t xml:space="preserve"> городского округа Серебряные Пруды Московской области от 21.07.2016 №816/79  «О внесении изменений в решение Совета депутатов Серебряно-Прудского муниципального района от 09.11.2015г №619/62 «О налоге на имущество физических лиц»;</w:t>
      </w:r>
    </w:p>
    <w:p w:rsidR="007279CE" w:rsidRDefault="007279CE" w:rsidP="00D33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hyperlink r:id="rId16" w:history="1">
        <w:r w:rsidRPr="00F8135A">
          <w:rPr>
            <w:rStyle w:val="a9"/>
            <w:rFonts w:ascii="Times New Roman" w:hAnsi="Times New Roman"/>
            <w:color w:val="auto"/>
            <w:sz w:val="28"/>
            <w:szCs w:val="28"/>
          </w:rPr>
          <w:t>решение</w:t>
        </w:r>
      </w:hyperlink>
      <w:r w:rsidRPr="00C6316F">
        <w:rPr>
          <w:rFonts w:ascii="Times New Roman" w:hAnsi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/>
          <w:sz w:val="28"/>
          <w:szCs w:val="28"/>
        </w:rPr>
        <w:t xml:space="preserve"> городского округа Серебряные Пруды Московской области от 23.11.2016 №877/88  «О внесении изменений в решение Совета депутатов Серебряно-Прудского муниципального района от 09.11.2015г №619/62 «О налоге на имущество физических лиц»;</w:t>
      </w:r>
    </w:p>
    <w:p w:rsidR="00C4278C" w:rsidRDefault="00C4278C" w:rsidP="00D33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hyperlink r:id="rId17" w:history="1">
        <w:r w:rsidRPr="00F8135A">
          <w:rPr>
            <w:rStyle w:val="a9"/>
            <w:rFonts w:ascii="Times New Roman" w:hAnsi="Times New Roman"/>
            <w:color w:val="auto"/>
            <w:sz w:val="28"/>
            <w:szCs w:val="28"/>
          </w:rPr>
          <w:t>решение</w:t>
        </w:r>
      </w:hyperlink>
      <w:r w:rsidRPr="00C6316F">
        <w:rPr>
          <w:rFonts w:ascii="Times New Roman" w:hAnsi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/>
          <w:sz w:val="28"/>
          <w:szCs w:val="28"/>
        </w:rPr>
        <w:t xml:space="preserve"> городского округа Серебряные Пруды Московской области от 20.10.2017 №15/3  «О внесении изменений в решение Совета депутатов Серебряно-Прудского муниципального района от 09.11.2015г №619/62 «О налоге на имущество физических лиц»;</w:t>
      </w:r>
    </w:p>
    <w:p w:rsidR="00B77B8B" w:rsidRDefault="00C4278C" w:rsidP="00D33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hyperlink r:id="rId18" w:history="1">
        <w:r w:rsidR="00B77B8B" w:rsidRPr="00F8135A">
          <w:rPr>
            <w:rStyle w:val="a9"/>
            <w:rFonts w:ascii="Times New Roman" w:hAnsi="Times New Roman"/>
            <w:color w:val="auto"/>
            <w:sz w:val="28"/>
            <w:szCs w:val="28"/>
          </w:rPr>
          <w:t>решение</w:t>
        </w:r>
      </w:hyperlink>
      <w:r w:rsidR="00B77B8B" w:rsidRPr="00C6316F">
        <w:rPr>
          <w:rFonts w:ascii="Times New Roman" w:hAnsi="Times New Roman"/>
          <w:sz w:val="28"/>
          <w:szCs w:val="28"/>
        </w:rPr>
        <w:t xml:space="preserve"> Совета депутатов</w:t>
      </w:r>
      <w:r w:rsidR="00B77B8B">
        <w:rPr>
          <w:rFonts w:ascii="Times New Roman" w:hAnsi="Times New Roman"/>
          <w:sz w:val="28"/>
          <w:szCs w:val="28"/>
        </w:rPr>
        <w:t xml:space="preserve"> городского округа Серебряные Пруды Московской области от 23.04.2018 №87/14  «О внесении изменений в решение Совета депутатов Серебряно-Прудского муниципального района от 09.11.2015г №619/62 «О налоге на имущество физических лиц»;</w:t>
      </w:r>
    </w:p>
    <w:p w:rsidR="00B77B8B" w:rsidRDefault="00B77B8B" w:rsidP="00D33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hyperlink r:id="rId19" w:history="1">
        <w:r w:rsidRPr="00F8135A">
          <w:rPr>
            <w:rStyle w:val="a9"/>
            <w:rFonts w:ascii="Times New Roman" w:hAnsi="Times New Roman"/>
            <w:color w:val="auto"/>
            <w:sz w:val="28"/>
            <w:szCs w:val="28"/>
          </w:rPr>
          <w:t>решение</w:t>
        </w:r>
      </w:hyperlink>
      <w:r w:rsidRPr="00C6316F">
        <w:rPr>
          <w:rFonts w:ascii="Times New Roman" w:hAnsi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/>
          <w:sz w:val="28"/>
          <w:szCs w:val="28"/>
        </w:rPr>
        <w:t xml:space="preserve"> городского округа Серебряные Пруды Московской области от 25.09.2018 №151/23  «О внесении изменений в решение Совета депутатов Серебряно-Прудского муниципального района от 09.11.2015г №619/62 «О налоге на имущество физических лиц»;</w:t>
      </w:r>
    </w:p>
    <w:p w:rsidR="0060542A" w:rsidRDefault="0060542A" w:rsidP="00D33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>-</w:t>
      </w:r>
      <w:hyperlink r:id="rId20" w:history="1">
        <w:r w:rsidRPr="00F8135A">
          <w:rPr>
            <w:rStyle w:val="a9"/>
            <w:rFonts w:ascii="Times New Roman" w:hAnsi="Times New Roman"/>
            <w:color w:val="auto"/>
            <w:sz w:val="28"/>
            <w:szCs w:val="28"/>
          </w:rPr>
          <w:t>решение</w:t>
        </w:r>
      </w:hyperlink>
      <w:r w:rsidRPr="00C6316F">
        <w:rPr>
          <w:rFonts w:ascii="Times New Roman" w:hAnsi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/>
          <w:sz w:val="28"/>
          <w:szCs w:val="28"/>
        </w:rPr>
        <w:t xml:space="preserve"> городского округа Серебряные Пруды Московской области от 14.11.2018 №168/26  «О внесении изменений в решение Совета депутатов Серебряно-Прудского муниципального района от 09.11.2015г №619/62 «О налоге на имущество физических лиц»;</w:t>
      </w:r>
    </w:p>
    <w:p w:rsidR="009B4F67" w:rsidRDefault="009B4F67" w:rsidP="00D33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>-</w:t>
      </w:r>
      <w:hyperlink r:id="rId21" w:history="1">
        <w:r w:rsidRPr="00F8135A">
          <w:rPr>
            <w:rStyle w:val="a9"/>
            <w:rFonts w:ascii="Times New Roman" w:hAnsi="Times New Roman"/>
            <w:color w:val="auto"/>
            <w:sz w:val="28"/>
            <w:szCs w:val="28"/>
          </w:rPr>
          <w:t>решение</w:t>
        </w:r>
      </w:hyperlink>
      <w:r w:rsidRPr="00C6316F">
        <w:rPr>
          <w:rFonts w:ascii="Times New Roman" w:hAnsi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/>
          <w:sz w:val="28"/>
          <w:szCs w:val="28"/>
        </w:rPr>
        <w:t xml:space="preserve"> городского округа Серебряные Пруды Московской области от 01.04.2019 №223/37  «О внесении изменений в решение Совета депутатов Серебряно-Прудского муниципального района от 09.11.2015г №619/62 «О налоге на имущество физических лиц»;</w:t>
      </w:r>
    </w:p>
    <w:p w:rsidR="00BA54EE" w:rsidRDefault="00BA54EE" w:rsidP="00D33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>-</w:t>
      </w:r>
      <w:hyperlink r:id="rId22" w:history="1">
        <w:r w:rsidRPr="00F8135A">
          <w:rPr>
            <w:rStyle w:val="a9"/>
            <w:rFonts w:ascii="Times New Roman" w:hAnsi="Times New Roman"/>
            <w:color w:val="auto"/>
            <w:sz w:val="28"/>
            <w:szCs w:val="28"/>
          </w:rPr>
          <w:t>решение</w:t>
        </w:r>
      </w:hyperlink>
      <w:r w:rsidRPr="00C6316F">
        <w:rPr>
          <w:rFonts w:ascii="Times New Roman" w:hAnsi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/>
          <w:sz w:val="28"/>
          <w:szCs w:val="28"/>
        </w:rPr>
        <w:t xml:space="preserve"> городского округа Серебряные Пруды Московской области от 08.</w:t>
      </w:r>
      <w:r w:rsidR="001969DE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.2019 №2</w:t>
      </w:r>
      <w:r w:rsidR="001969DE">
        <w:rPr>
          <w:rFonts w:ascii="Times New Roman" w:hAnsi="Times New Roman"/>
          <w:sz w:val="28"/>
          <w:szCs w:val="28"/>
        </w:rPr>
        <w:t>64</w:t>
      </w:r>
      <w:r>
        <w:rPr>
          <w:rFonts w:ascii="Times New Roman" w:hAnsi="Times New Roman"/>
          <w:sz w:val="28"/>
          <w:szCs w:val="28"/>
        </w:rPr>
        <w:t>/</w:t>
      </w:r>
      <w:r w:rsidR="001969DE">
        <w:rPr>
          <w:rFonts w:ascii="Times New Roman" w:hAnsi="Times New Roman"/>
          <w:sz w:val="28"/>
          <w:szCs w:val="28"/>
        </w:rPr>
        <w:t>46</w:t>
      </w:r>
      <w:r>
        <w:rPr>
          <w:rFonts w:ascii="Times New Roman" w:hAnsi="Times New Roman"/>
          <w:sz w:val="28"/>
          <w:szCs w:val="28"/>
        </w:rPr>
        <w:t xml:space="preserve">  «О внесении изменений в решение Совета депутатов Серебряно-Прудского муниципального района от 09.11.2015г №619/62 «О налоге на имущество физических лиц»;</w:t>
      </w:r>
    </w:p>
    <w:p w:rsidR="00F02452" w:rsidRDefault="00F02452" w:rsidP="00D33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>-</w:t>
      </w:r>
      <w:hyperlink r:id="rId23" w:history="1">
        <w:r w:rsidRPr="00F8135A">
          <w:rPr>
            <w:rStyle w:val="a9"/>
            <w:rFonts w:ascii="Times New Roman" w:hAnsi="Times New Roman"/>
            <w:color w:val="auto"/>
            <w:sz w:val="28"/>
            <w:szCs w:val="28"/>
          </w:rPr>
          <w:t>решение</w:t>
        </w:r>
      </w:hyperlink>
      <w:r w:rsidRPr="00C6316F">
        <w:rPr>
          <w:rFonts w:ascii="Times New Roman" w:hAnsi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/>
          <w:sz w:val="28"/>
          <w:szCs w:val="28"/>
        </w:rPr>
        <w:t xml:space="preserve"> городского округа Серебряные Пруды Московской области от 24.09.2024 №210/33  «О внесении изменений в решение Совета депутатов Серебряно-Прудского муниципального района от 09.11.2015г №619/62 «О налоге на имущество физических лиц».</w:t>
      </w:r>
    </w:p>
    <w:bookmarkEnd w:id="1"/>
    <w:bookmarkEnd w:id="5"/>
    <w:p w:rsidR="00757E73" w:rsidRDefault="00D33CDF" w:rsidP="00D33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6</w:t>
      </w:r>
      <w:r w:rsidR="00581DDD" w:rsidRPr="005D6940">
        <w:rPr>
          <w:rFonts w:ascii="Times New Roman" w:hAnsi="Times New Roman"/>
          <w:sz w:val="28"/>
          <w:szCs w:val="28"/>
        </w:rPr>
        <w:t xml:space="preserve">. </w:t>
      </w:r>
      <w:r w:rsidR="00F8532B" w:rsidRPr="005D6940">
        <w:rPr>
          <w:rFonts w:ascii="Times New Roman" w:hAnsi="Times New Roman"/>
          <w:sz w:val="28"/>
          <w:szCs w:val="28"/>
        </w:rPr>
        <w:t xml:space="preserve"> </w:t>
      </w:r>
      <w:r w:rsidR="00757E73" w:rsidRPr="00A7695B">
        <w:rPr>
          <w:rFonts w:ascii="Times New Roman" w:hAnsi="Times New Roman"/>
          <w:sz w:val="28"/>
          <w:szCs w:val="28"/>
        </w:rPr>
        <w:t>Разместить</w:t>
      </w:r>
      <w:r w:rsidR="00757E73">
        <w:t xml:space="preserve"> </w:t>
      </w:r>
      <w:r w:rsidR="00757E73" w:rsidRPr="005D6940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757E73">
        <w:rPr>
          <w:rFonts w:ascii="Times New Roman" w:hAnsi="Times New Roman"/>
          <w:sz w:val="28"/>
          <w:szCs w:val="28"/>
        </w:rPr>
        <w:t xml:space="preserve">Совета депутатов муниципального округа Серебряные Пруды Московской области </w:t>
      </w:r>
      <w:r w:rsidR="00757E73" w:rsidRPr="005D6940">
        <w:rPr>
          <w:rFonts w:ascii="Times New Roman" w:hAnsi="Times New Roman"/>
          <w:sz w:val="28"/>
          <w:szCs w:val="28"/>
        </w:rPr>
        <w:t xml:space="preserve">в </w:t>
      </w:r>
      <w:r w:rsidR="00757E73">
        <w:rPr>
          <w:rFonts w:ascii="Times New Roman" w:hAnsi="Times New Roman"/>
          <w:sz w:val="28"/>
          <w:szCs w:val="28"/>
        </w:rPr>
        <w:t>сетевом издании «Городской округ Серебряные Пруды», доменное имя сайта в информационно-коммуникационной сети «Интернет</w:t>
      </w:r>
      <w:r w:rsidR="00757E73" w:rsidRPr="000E1E9D">
        <w:rPr>
          <w:rFonts w:ascii="Times New Roman" w:hAnsi="Times New Roman"/>
          <w:sz w:val="28"/>
          <w:szCs w:val="28"/>
        </w:rPr>
        <w:t xml:space="preserve">»: </w:t>
      </w:r>
      <w:hyperlink r:id="rId24" w:history="1">
        <w:r w:rsidR="00757E73" w:rsidRPr="00757E73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http</w:t>
        </w:r>
        <w:r w:rsidR="00757E73" w:rsidRPr="00757E73">
          <w:rPr>
            <w:rStyle w:val="ab"/>
            <w:rFonts w:ascii="Times New Roman" w:hAnsi="Times New Roman"/>
            <w:color w:val="auto"/>
            <w:sz w:val="28"/>
            <w:szCs w:val="28"/>
          </w:rPr>
          <w:t>://</w:t>
        </w:r>
        <w:r w:rsidR="00757E73" w:rsidRPr="00757E73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spadm</w:t>
        </w:r>
        <w:r w:rsidR="00757E73" w:rsidRPr="00757E73">
          <w:rPr>
            <w:rStyle w:val="ab"/>
            <w:rFonts w:ascii="Times New Roman" w:hAnsi="Times New Roman"/>
            <w:color w:val="auto"/>
            <w:sz w:val="28"/>
            <w:szCs w:val="28"/>
          </w:rPr>
          <w:t>.</w:t>
        </w:r>
        <w:r w:rsidR="00757E73" w:rsidRPr="00757E73">
          <w:rPr>
            <w:rStyle w:val="ab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757E73" w:rsidRPr="00757E73">
        <w:rPr>
          <w:rFonts w:ascii="Times New Roman" w:hAnsi="Times New Roman"/>
          <w:sz w:val="28"/>
          <w:szCs w:val="28"/>
          <w:u w:val="single"/>
        </w:rPr>
        <w:t>.</w:t>
      </w:r>
    </w:p>
    <w:p w:rsidR="00D33CDF" w:rsidRPr="00D33CDF" w:rsidRDefault="00D33CDF" w:rsidP="00D33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60586">
        <w:rPr>
          <w:rFonts w:ascii="Times New Roman" w:hAnsi="Times New Roman"/>
          <w:sz w:val="28"/>
          <w:szCs w:val="28"/>
        </w:rPr>
        <w:t xml:space="preserve">. </w:t>
      </w:r>
      <w:r w:rsidRPr="00C6316F">
        <w:rPr>
          <w:rFonts w:ascii="Times New Roman" w:hAnsi="Times New Roman"/>
          <w:sz w:val="28"/>
          <w:szCs w:val="28"/>
        </w:rPr>
        <w:t>Настоящее решение вступает в силу с 1 января 20</w:t>
      </w:r>
      <w:r>
        <w:rPr>
          <w:rFonts w:ascii="Times New Roman" w:hAnsi="Times New Roman"/>
          <w:sz w:val="28"/>
          <w:szCs w:val="28"/>
        </w:rPr>
        <w:t>26</w:t>
      </w:r>
      <w:r w:rsidRPr="00C6316F">
        <w:rPr>
          <w:rFonts w:ascii="Times New Roman" w:hAnsi="Times New Roman"/>
          <w:sz w:val="28"/>
          <w:szCs w:val="28"/>
        </w:rPr>
        <w:t xml:space="preserve"> года, но не ранее чем по истечению одного месяца со дня его </w:t>
      </w:r>
      <w:hyperlink r:id="rId25" w:history="1">
        <w:r w:rsidRPr="00D33CDF">
          <w:rPr>
            <w:rStyle w:val="a9"/>
            <w:rFonts w:ascii="Times New Roman" w:hAnsi="Times New Roman"/>
            <w:color w:val="auto"/>
            <w:sz w:val="28"/>
            <w:szCs w:val="28"/>
          </w:rPr>
          <w:t>официального опубликования</w:t>
        </w:r>
      </w:hyperlink>
      <w:r w:rsidRPr="00D33CDF">
        <w:rPr>
          <w:rFonts w:ascii="Times New Roman" w:hAnsi="Times New Roman"/>
          <w:sz w:val="28"/>
          <w:szCs w:val="28"/>
        </w:rPr>
        <w:t>.</w:t>
      </w:r>
    </w:p>
    <w:p w:rsidR="0074690F" w:rsidRPr="005D6940" w:rsidRDefault="00757E73" w:rsidP="00D33CDF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F03C4" w:rsidRPr="005D6940">
        <w:rPr>
          <w:rFonts w:ascii="Times New Roman" w:hAnsi="Times New Roman"/>
          <w:sz w:val="28"/>
          <w:szCs w:val="28"/>
        </w:rPr>
        <w:t>.</w:t>
      </w:r>
      <w:r w:rsidR="002F03C4" w:rsidRPr="005D6940">
        <w:rPr>
          <w:rFonts w:ascii="Times New Roman" w:hAnsi="Times New Roman"/>
        </w:rPr>
        <w:t xml:space="preserve"> </w:t>
      </w:r>
      <w:r w:rsidR="002F03C4" w:rsidRPr="005D6940">
        <w:rPr>
          <w:rFonts w:ascii="Times New Roman" w:hAnsi="Times New Roman"/>
          <w:sz w:val="28"/>
          <w:szCs w:val="28"/>
        </w:rPr>
        <w:t xml:space="preserve">Контроль </w:t>
      </w:r>
      <w:r w:rsidR="00F11482" w:rsidRPr="005D6940">
        <w:rPr>
          <w:rFonts w:ascii="Times New Roman" w:hAnsi="Times New Roman"/>
          <w:sz w:val="28"/>
          <w:szCs w:val="28"/>
        </w:rPr>
        <w:t xml:space="preserve">за исполнением настоящего </w:t>
      </w:r>
      <w:r w:rsidR="0074690F" w:rsidRPr="005D6940">
        <w:rPr>
          <w:rFonts w:ascii="Times New Roman" w:hAnsi="Times New Roman"/>
          <w:sz w:val="28"/>
          <w:szCs w:val="28"/>
        </w:rPr>
        <w:t>решения возложить</w:t>
      </w:r>
      <w:r w:rsidR="004B4A53" w:rsidRPr="005D6940">
        <w:rPr>
          <w:rFonts w:ascii="Times New Roman" w:hAnsi="Times New Roman"/>
          <w:sz w:val="28"/>
          <w:szCs w:val="28"/>
        </w:rPr>
        <w:t xml:space="preserve"> </w:t>
      </w:r>
      <w:r w:rsidR="002A462D" w:rsidRPr="005D6940">
        <w:rPr>
          <w:rFonts w:ascii="Times New Roman" w:hAnsi="Times New Roman"/>
          <w:sz w:val="28"/>
          <w:szCs w:val="28"/>
        </w:rPr>
        <w:t xml:space="preserve">на </w:t>
      </w:r>
      <w:r w:rsidR="0074690F" w:rsidRPr="005D6940">
        <w:rPr>
          <w:rFonts w:ascii="Times New Roman" w:hAnsi="Times New Roman"/>
          <w:sz w:val="28"/>
          <w:szCs w:val="28"/>
        </w:rPr>
        <w:t>глав</w:t>
      </w:r>
      <w:r w:rsidR="002A462D" w:rsidRPr="005D6940">
        <w:rPr>
          <w:rFonts w:ascii="Times New Roman" w:hAnsi="Times New Roman"/>
          <w:sz w:val="28"/>
          <w:szCs w:val="28"/>
        </w:rPr>
        <w:t>у</w:t>
      </w:r>
      <w:r w:rsidR="0074690F" w:rsidRPr="005D69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</w:t>
      </w:r>
      <w:r w:rsidR="0074690F" w:rsidRPr="005D6940">
        <w:rPr>
          <w:rFonts w:ascii="Times New Roman" w:hAnsi="Times New Roman"/>
          <w:sz w:val="28"/>
          <w:szCs w:val="28"/>
        </w:rPr>
        <w:t xml:space="preserve"> округа Серебряные Пруды Московской области</w:t>
      </w:r>
      <w:r w:rsidR="00B10C83" w:rsidRPr="005D6940">
        <w:rPr>
          <w:rFonts w:ascii="Times New Roman" w:hAnsi="Times New Roman"/>
          <w:sz w:val="28"/>
          <w:szCs w:val="28"/>
        </w:rPr>
        <w:t xml:space="preserve"> О.В. Павлихина</w:t>
      </w:r>
      <w:r w:rsidR="0074690F" w:rsidRPr="005D6940">
        <w:rPr>
          <w:rFonts w:ascii="Times New Roman" w:hAnsi="Times New Roman"/>
          <w:sz w:val="28"/>
          <w:szCs w:val="28"/>
        </w:rPr>
        <w:t>.</w:t>
      </w:r>
    </w:p>
    <w:p w:rsidR="00581DDD" w:rsidRPr="005D6940" w:rsidRDefault="00581DDD" w:rsidP="00D33CDF">
      <w:pPr>
        <w:pStyle w:val="ConsPlusNormal"/>
        <w:jc w:val="both"/>
      </w:pPr>
    </w:p>
    <w:p w:rsidR="00581DDD" w:rsidRPr="005D6940" w:rsidRDefault="00581DDD" w:rsidP="00D33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5C52" w:rsidRDefault="00425C52" w:rsidP="00D33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_GoBack"/>
      <w:bookmarkEnd w:id="6"/>
    </w:p>
    <w:p w:rsidR="00581DDD" w:rsidRDefault="002F03C4" w:rsidP="00D33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81DDD">
        <w:rPr>
          <w:rFonts w:ascii="Times New Roman" w:hAnsi="Times New Roman"/>
          <w:sz w:val="28"/>
          <w:szCs w:val="28"/>
        </w:rPr>
        <w:t>редседатель Совета д</w:t>
      </w:r>
      <w:r w:rsidR="00581DDD" w:rsidRPr="00D2678C">
        <w:rPr>
          <w:rFonts w:ascii="Times New Roman" w:hAnsi="Times New Roman"/>
          <w:sz w:val="28"/>
          <w:szCs w:val="28"/>
        </w:rPr>
        <w:t>епутатов</w:t>
      </w:r>
    </w:p>
    <w:p w:rsidR="00581DDD" w:rsidRPr="00D2678C" w:rsidRDefault="00581DDD" w:rsidP="00D33C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</w:t>
      </w:r>
      <w:r w:rsidRPr="00D2678C">
        <w:rPr>
          <w:rFonts w:ascii="Times New Roman" w:hAnsi="Times New Roman"/>
          <w:sz w:val="28"/>
          <w:szCs w:val="28"/>
        </w:rPr>
        <w:t>В.В. Растегаев</w:t>
      </w:r>
    </w:p>
    <w:p w:rsidR="00CD2452" w:rsidRDefault="00CD2452" w:rsidP="00D33CDF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2452" w:rsidRDefault="0035601E" w:rsidP="00D33CDF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D245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D2452">
        <w:rPr>
          <w:rFonts w:ascii="Times New Roman" w:hAnsi="Times New Roman"/>
          <w:sz w:val="28"/>
          <w:szCs w:val="28"/>
        </w:rPr>
        <w:t xml:space="preserve"> городского округа</w:t>
      </w:r>
    </w:p>
    <w:p w:rsidR="00CD2452" w:rsidRDefault="00CD2452" w:rsidP="00D33CDF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Серебряные Пруды</w:t>
      </w:r>
    </w:p>
    <w:p w:rsidR="00CD2452" w:rsidRDefault="00CD2452" w:rsidP="00D33CDF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Московской области                                                </w:t>
      </w:r>
      <w:r w:rsidR="0074690F">
        <w:rPr>
          <w:rFonts w:ascii="Times New Roman" w:hAnsi="Times New Roman"/>
          <w:sz w:val="28"/>
          <w:szCs w:val="28"/>
        </w:rPr>
        <w:t xml:space="preserve">     О.В. Павлихин</w:t>
      </w:r>
      <w:r>
        <w:rPr>
          <w:rFonts w:ascii="Times New Roman" w:hAnsi="Times New Roman"/>
          <w:sz w:val="28"/>
          <w:szCs w:val="28"/>
        </w:rPr>
        <w:t xml:space="preserve">       </w:t>
      </w:r>
    </w:p>
    <w:sectPr w:rsidR="00CD2452" w:rsidSect="00B43A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78F" w:rsidRDefault="0065578F" w:rsidP="00563AC0">
      <w:pPr>
        <w:spacing w:after="0" w:line="240" w:lineRule="auto"/>
      </w:pPr>
      <w:r>
        <w:separator/>
      </w:r>
    </w:p>
  </w:endnote>
  <w:endnote w:type="continuationSeparator" w:id="0">
    <w:p w:rsidR="0065578F" w:rsidRDefault="0065578F" w:rsidP="00563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78F" w:rsidRDefault="0065578F" w:rsidP="00563AC0">
      <w:pPr>
        <w:spacing w:after="0" w:line="240" w:lineRule="auto"/>
      </w:pPr>
      <w:r>
        <w:separator/>
      </w:r>
    </w:p>
  </w:footnote>
  <w:footnote w:type="continuationSeparator" w:id="0">
    <w:p w:rsidR="0065578F" w:rsidRDefault="0065578F" w:rsidP="00563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A8"/>
    <w:rsid w:val="00064698"/>
    <w:rsid w:val="00083FCD"/>
    <w:rsid w:val="000A53D0"/>
    <w:rsid w:val="000B7EC5"/>
    <w:rsid w:val="000E409E"/>
    <w:rsid w:val="00152243"/>
    <w:rsid w:val="0015347D"/>
    <w:rsid w:val="001969DE"/>
    <w:rsid w:val="001C6076"/>
    <w:rsid w:val="001E6247"/>
    <w:rsid w:val="00202745"/>
    <w:rsid w:val="002201EB"/>
    <w:rsid w:val="0024306B"/>
    <w:rsid w:val="00264A86"/>
    <w:rsid w:val="002A462D"/>
    <w:rsid w:val="002C1317"/>
    <w:rsid w:val="002D2026"/>
    <w:rsid w:val="002F03C4"/>
    <w:rsid w:val="002F695C"/>
    <w:rsid w:val="00315D5B"/>
    <w:rsid w:val="0032252D"/>
    <w:rsid w:val="0035601E"/>
    <w:rsid w:val="003579C8"/>
    <w:rsid w:val="003A69DF"/>
    <w:rsid w:val="003D3691"/>
    <w:rsid w:val="004112D1"/>
    <w:rsid w:val="00415510"/>
    <w:rsid w:val="00425C52"/>
    <w:rsid w:val="00460586"/>
    <w:rsid w:val="00466BB0"/>
    <w:rsid w:val="00485650"/>
    <w:rsid w:val="004B4A53"/>
    <w:rsid w:val="004D6530"/>
    <w:rsid w:val="004F4B1A"/>
    <w:rsid w:val="00531D2A"/>
    <w:rsid w:val="00551CDB"/>
    <w:rsid w:val="0055608A"/>
    <w:rsid w:val="00563AC0"/>
    <w:rsid w:val="0056757B"/>
    <w:rsid w:val="00570451"/>
    <w:rsid w:val="005807E5"/>
    <w:rsid w:val="00581DDD"/>
    <w:rsid w:val="00596981"/>
    <w:rsid w:val="005B389E"/>
    <w:rsid w:val="005D2C25"/>
    <w:rsid w:val="005D6940"/>
    <w:rsid w:val="0060542A"/>
    <w:rsid w:val="00610B72"/>
    <w:rsid w:val="0065578F"/>
    <w:rsid w:val="00672ED6"/>
    <w:rsid w:val="00686957"/>
    <w:rsid w:val="00694805"/>
    <w:rsid w:val="006965CD"/>
    <w:rsid w:val="006B37A4"/>
    <w:rsid w:val="006D708D"/>
    <w:rsid w:val="006F3701"/>
    <w:rsid w:val="007279CE"/>
    <w:rsid w:val="0074690F"/>
    <w:rsid w:val="007524FE"/>
    <w:rsid w:val="00757E73"/>
    <w:rsid w:val="00791980"/>
    <w:rsid w:val="007919D3"/>
    <w:rsid w:val="00793C46"/>
    <w:rsid w:val="0079704D"/>
    <w:rsid w:val="007C0826"/>
    <w:rsid w:val="007E4ACC"/>
    <w:rsid w:val="00852F62"/>
    <w:rsid w:val="00856724"/>
    <w:rsid w:val="008604A6"/>
    <w:rsid w:val="00883376"/>
    <w:rsid w:val="00883C7C"/>
    <w:rsid w:val="0089085E"/>
    <w:rsid w:val="008C7428"/>
    <w:rsid w:val="008E5221"/>
    <w:rsid w:val="00903E36"/>
    <w:rsid w:val="0091754B"/>
    <w:rsid w:val="00937E0A"/>
    <w:rsid w:val="00941A81"/>
    <w:rsid w:val="009B12EE"/>
    <w:rsid w:val="009B4F67"/>
    <w:rsid w:val="00A032B4"/>
    <w:rsid w:val="00A13BC7"/>
    <w:rsid w:val="00A34229"/>
    <w:rsid w:val="00A544A8"/>
    <w:rsid w:val="00A60E3A"/>
    <w:rsid w:val="00A76696"/>
    <w:rsid w:val="00A820DE"/>
    <w:rsid w:val="00A917AB"/>
    <w:rsid w:val="00AB3E9F"/>
    <w:rsid w:val="00AC533F"/>
    <w:rsid w:val="00AC648D"/>
    <w:rsid w:val="00AD7717"/>
    <w:rsid w:val="00AE38D1"/>
    <w:rsid w:val="00AF0C75"/>
    <w:rsid w:val="00B03095"/>
    <w:rsid w:val="00B10C83"/>
    <w:rsid w:val="00B43A5E"/>
    <w:rsid w:val="00B73130"/>
    <w:rsid w:val="00B77B8B"/>
    <w:rsid w:val="00B901A0"/>
    <w:rsid w:val="00B93887"/>
    <w:rsid w:val="00BA54EE"/>
    <w:rsid w:val="00BB711E"/>
    <w:rsid w:val="00BC12FA"/>
    <w:rsid w:val="00BD0CD6"/>
    <w:rsid w:val="00C4278C"/>
    <w:rsid w:val="00C637B3"/>
    <w:rsid w:val="00C757BA"/>
    <w:rsid w:val="00C8706C"/>
    <w:rsid w:val="00C92C78"/>
    <w:rsid w:val="00CA4A6F"/>
    <w:rsid w:val="00CA708A"/>
    <w:rsid w:val="00CB704E"/>
    <w:rsid w:val="00CB7BF2"/>
    <w:rsid w:val="00CD2452"/>
    <w:rsid w:val="00D2678C"/>
    <w:rsid w:val="00D33CDF"/>
    <w:rsid w:val="00D7628E"/>
    <w:rsid w:val="00D842C4"/>
    <w:rsid w:val="00DB1DF7"/>
    <w:rsid w:val="00DC48C8"/>
    <w:rsid w:val="00E143E2"/>
    <w:rsid w:val="00E85AA6"/>
    <w:rsid w:val="00EB531A"/>
    <w:rsid w:val="00EE0EB1"/>
    <w:rsid w:val="00F02452"/>
    <w:rsid w:val="00F11482"/>
    <w:rsid w:val="00F17D7F"/>
    <w:rsid w:val="00F35E84"/>
    <w:rsid w:val="00F8135A"/>
    <w:rsid w:val="00F8532B"/>
    <w:rsid w:val="00FA4325"/>
    <w:rsid w:val="00FE6E7D"/>
    <w:rsid w:val="00FE7A40"/>
    <w:rsid w:val="00FF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F9327F-DE8B-4206-810F-D9CD2D6C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CDB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917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3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63AC0"/>
    <w:rPr>
      <w:rFonts w:cs="Times New Roman"/>
    </w:rPr>
  </w:style>
  <w:style w:type="paragraph" w:styleId="a5">
    <w:name w:val="footer"/>
    <w:basedOn w:val="a"/>
    <w:link w:val="a6"/>
    <w:uiPriority w:val="99"/>
    <w:rsid w:val="00563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63AC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63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63AC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883C7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1754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9">
    <w:name w:val="Гипертекстовая ссылка"/>
    <w:basedOn w:val="a0"/>
    <w:uiPriority w:val="99"/>
    <w:rsid w:val="00C637B3"/>
    <w:rPr>
      <w:color w:val="106BBE"/>
    </w:rPr>
  </w:style>
  <w:style w:type="paragraph" w:styleId="aa">
    <w:name w:val="List Paragraph"/>
    <w:basedOn w:val="a"/>
    <w:uiPriority w:val="34"/>
    <w:qFormat/>
    <w:rsid w:val="00FE6E7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57E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36861958/0" TargetMode="External"/><Relationship Id="rId13" Type="http://schemas.openxmlformats.org/officeDocument/2006/relationships/hyperlink" Target="https://internet.garant.ru/document/redirect/28912729/0" TargetMode="External"/><Relationship Id="rId18" Type="http://schemas.openxmlformats.org/officeDocument/2006/relationships/hyperlink" Target="https://internet.garant.ru/document/redirect/43142548/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43142548/0" TargetMode="External"/><Relationship Id="rId7" Type="http://schemas.openxmlformats.org/officeDocument/2006/relationships/hyperlink" Target="https://internet.garant.ru/document/redirect/28965200/0" TargetMode="External"/><Relationship Id="rId12" Type="http://schemas.openxmlformats.org/officeDocument/2006/relationships/hyperlink" Target="https://internet.garant.ru/document/redirect/10900200/40700" TargetMode="External"/><Relationship Id="rId17" Type="http://schemas.openxmlformats.org/officeDocument/2006/relationships/hyperlink" Target="https://internet.garant.ru/document/redirect/43142548/0" TargetMode="External"/><Relationship Id="rId25" Type="http://schemas.openxmlformats.org/officeDocument/2006/relationships/hyperlink" Target="https://internet.garant.ru/document/redirect/43158525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43142548/0" TargetMode="External"/><Relationship Id="rId20" Type="http://schemas.openxmlformats.org/officeDocument/2006/relationships/hyperlink" Target="https://internet.garant.ru/document/redirect/43142548/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0900200/3782102" TargetMode="External"/><Relationship Id="rId24" Type="http://schemas.openxmlformats.org/officeDocument/2006/relationships/hyperlink" Target="http://spadm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43142548/0" TargetMode="External"/><Relationship Id="rId23" Type="http://schemas.openxmlformats.org/officeDocument/2006/relationships/hyperlink" Target="https://internet.garant.ru/document/redirect/43142548/0" TargetMode="External"/><Relationship Id="rId10" Type="http://schemas.openxmlformats.org/officeDocument/2006/relationships/hyperlink" Target="https://internet.garant.ru/document/redirect/10900200/37827" TargetMode="External"/><Relationship Id="rId19" Type="http://schemas.openxmlformats.org/officeDocument/2006/relationships/hyperlink" Target="https://internet.garant.ru/document/redirect/43142548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0900200/40622" TargetMode="External"/><Relationship Id="rId14" Type="http://schemas.openxmlformats.org/officeDocument/2006/relationships/hyperlink" Target="https://internet.garant.ru/document/redirect/43142548/0" TargetMode="External"/><Relationship Id="rId22" Type="http://schemas.openxmlformats.org/officeDocument/2006/relationships/hyperlink" Target="https://internet.garant.ru/document/redirect/43142548/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02E00-E87B-4951-9521-0122E90B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3</cp:revision>
  <cp:lastPrinted>2025-10-03T07:55:00Z</cp:lastPrinted>
  <dcterms:created xsi:type="dcterms:W3CDTF">2025-10-06T14:20:00Z</dcterms:created>
  <dcterms:modified xsi:type="dcterms:W3CDTF">2025-10-07T08:37:00Z</dcterms:modified>
</cp:coreProperties>
</file>