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b/>
          <w:sz w:val="24"/>
          <w:szCs w:val="24"/>
          <w:bdr w:val="none" w:sz="0" w:space="0" w:color="auto" w:frame="1"/>
        </w:rPr>
      </w:pPr>
      <w:r w:rsidRPr="00126999">
        <w:rPr>
          <w:b/>
          <w:sz w:val="24"/>
          <w:szCs w:val="24"/>
          <w:bdr w:val="none" w:sz="0" w:space="0" w:color="auto" w:frame="1"/>
        </w:rPr>
        <w:t>О  безопасности на водных объектах!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Обеспечение безопасного отдыха людей на воде и особенно детей требует от взрослых организации купания и строгого соблюдения правил поведения детьми на водоемах.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Чтобы ребенок мог с пользой для своего здоровья отдохнуть у воды, он должен уметь плавать, знать и выполнять правила поведения на воде и видеть, что эти правила соблюдаются взрослыми и особенно родителями.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Согласно требованиям безопасности не допускаются: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126999">
        <w:rPr>
          <w:sz w:val="14"/>
          <w:szCs w:val="14"/>
          <w:bdr w:val="none" w:sz="0" w:space="0" w:color="auto" w:frame="1"/>
        </w:rPr>
        <w:t>          </w:t>
      </w:r>
      <w:r w:rsidRPr="00126999">
        <w:rPr>
          <w:sz w:val="24"/>
          <w:szCs w:val="24"/>
          <w:bdr w:val="none" w:sz="0" w:space="0" w:color="auto" w:frame="1"/>
        </w:rPr>
        <w:t>- одиночные, без контроля взрослых, купания детей и просто нахождение их у водоема;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126999">
        <w:rPr>
          <w:sz w:val="14"/>
          <w:szCs w:val="14"/>
          <w:bdr w:val="none" w:sz="0" w:space="0" w:color="auto" w:frame="1"/>
        </w:rPr>
        <w:t>          </w:t>
      </w:r>
      <w:r w:rsidRPr="00126999">
        <w:rPr>
          <w:sz w:val="24"/>
          <w:szCs w:val="24"/>
          <w:bdr w:val="none" w:sz="0" w:space="0" w:color="auto" w:frame="1"/>
        </w:rPr>
        <w:t>- купание в необорудованных и запрещенных для купания водоемах;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126999">
        <w:rPr>
          <w:sz w:val="14"/>
          <w:szCs w:val="14"/>
          <w:bdr w:val="none" w:sz="0" w:space="0" w:color="auto" w:frame="1"/>
        </w:rPr>
        <w:t>          </w:t>
      </w:r>
      <w:r w:rsidRPr="00126999">
        <w:rPr>
          <w:sz w:val="24"/>
          <w:szCs w:val="24"/>
          <w:bdr w:val="none" w:sz="0" w:space="0" w:color="auto" w:frame="1"/>
        </w:rPr>
        <w:t xml:space="preserve">- использование </w:t>
      </w:r>
      <w:proofErr w:type="spellStart"/>
      <w:r w:rsidRPr="00126999">
        <w:rPr>
          <w:sz w:val="24"/>
          <w:szCs w:val="24"/>
          <w:bdr w:val="none" w:sz="0" w:space="0" w:color="auto" w:frame="1"/>
        </w:rPr>
        <w:t>плавсредств</w:t>
      </w:r>
      <w:proofErr w:type="spellEnd"/>
      <w:r w:rsidRPr="00126999">
        <w:rPr>
          <w:sz w:val="24"/>
          <w:szCs w:val="24"/>
          <w:bdr w:val="none" w:sz="0" w:space="0" w:color="auto" w:frame="1"/>
        </w:rPr>
        <w:t xml:space="preserve">, не </w:t>
      </w:r>
      <w:proofErr w:type="gramStart"/>
      <w:r w:rsidRPr="00126999">
        <w:rPr>
          <w:sz w:val="24"/>
          <w:szCs w:val="24"/>
          <w:bdr w:val="none" w:sz="0" w:space="0" w:color="auto" w:frame="1"/>
        </w:rPr>
        <w:t>разрешенных</w:t>
      </w:r>
      <w:proofErr w:type="gramEnd"/>
      <w:r w:rsidRPr="00126999">
        <w:rPr>
          <w:sz w:val="24"/>
          <w:szCs w:val="24"/>
          <w:bdr w:val="none" w:sz="0" w:space="0" w:color="auto" w:frame="1"/>
        </w:rPr>
        <w:t xml:space="preserve"> для купания (надувные матрасы, автомобильные камеры и т.п.);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126999">
        <w:rPr>
          <w:sz w:val="14"/>
          <w:szCs w:val="14"/>
          <w:bdr w:val="none" w:sz="0" w:space="0" w:color="auto" w:frame="1"/>
        </w:rPr>
        <w:t>          </w:t>
      </w:r>
      <w:r w:rsidRPr="00126999">
        <w:rPr>
          <w:sz w:val="24"/>
          <w:szCs w:val="24"/>
          <w:bdr w:val="none" w:sz="0" w:space="0" w:color="auto" w:frame="1"/>
        </w:rPr>
        <w:t>- </w:t>
      </w:r>
      <w:r w:rsidRPr="00126999">
        <w:rPr>
          <w:rFonts w:ascii="inherit" w:hAnsi="inherit"/>
          <w:b/>
          <w:bCs/>
          <w:sz w:val="24"/>
          <w:szCs w:val="24"/>
          <w:bdr w:val="none" w:sz="0" w:space="0" w:color="auto" w:frame="1"/>
        </w:rPr>
        <w:t>категорически запрещается</w:t>
      </w:r>
      <w:r w:rsidRPr="00126999">
        <w:rPr>
          <w:sz w:val="24"/>
          <w:szCs w:val="24"/>
          <w:bdr w:val="none" w:sz="0" w:space="0" w:color="auto" w:frame="1"/>
        </w:rPr>
        <w:t> проведение любых мероприятий на воде вне пределов видимости и без обеспечения средствами сигнализации, оповещения и связи.</w:t>
      </w:r>
    </w:p>
    <w:p w:rsid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hAnsi="inherit"/>
          <w:b/>
          <w:bCs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inherit" w:hAnsi="inherit"/>
          <w:b/>
          <w:bCs/>
          <w:sz w:val="24"/>
          <w:szCs w:val="24"/>
          <w:bdr w:val="none" w:sz="0" w:space="0" w:color="auto" w:frame="1"/>
        </w:rPr>
        <w:t>Правила поведения и меры безопасности людей на воде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inherit" w:hAnsi="inherit"/>
          <w:b/>
          <w:bCs/>
          <w:i/>
          <w:iCs/>
          <w:sz w:val="24"/>
          <w:szCs w:val="24"/>
          <w:bdr w:val="none" w:sz="0" w:space="0" w:color="auto" w:frame="1"/>
        </w:rPr>
        <w:t> </w:t>
      </w:r>
      <w:proofErr w:type="gramStart"/>
      <w:r w:rsidRPr="00126999">
        <w:rPr>
          <w:sz w:val="24"/>
          <w:szCs w:val="24"/>
          <w:bdr w:val="none" w:sz="0" w:space="0" w:color="auto" w:frame="1"/>
        </w:rPr>
        <w:t>(Независимо от вида водоема: море, река, озеро, пруд и т.д. и места купания: на пляже, в купальне, в бассейне, на необорудованном берегу и т.п.)</w:t>
      </w:r>
      <w:proofErr w:type="gramEnd"/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126999">
        <w:rPr>
          <w:sz w:val="14"/>
          <w:szCs w:val="14"/>
          <w:bdr w:val="none" w:sz="0" w:space="0" w:color="auto" w:frame="1"/>
        </w:rPr>
        <w:t>          </w:t>
      </w:r>
      <w:r w:rsidRPr="00126999">
        <w:rPr>
          <w:sz w:val="24"/>
          <w:szCs w:val="24"/>
          <w:bdr w:val="none" w:sz="0" w:space="0" w:color="auto" w:frame="1"/>
        </w:rPr>
        <w:t>- </w:t>
      </w:r>
      <w:r w:rsidRPr="00126999">
        <w:rPr>
          <w:rFonts w:ascii="inherit" w:hAnsi="inherit"/>
          <w:sz w:val="24"/>
          <w:szCs w:val="24"/>
          <w:u w:val="single"/>
          <w:bdr w:val="none" w:sz="0" w:space="0" w:color="auto" w:frame="1"/>
        </w:rPr>
        <w:t>запрещается </w:t>
      </w:r>
      <w:r w:rsidRPr="00126999">
        <w:rPr>
          <w:sz w:val="24"/>
          <w:szCs w:val="24"/>
          <w:bdr w:val="none" w:sz="0" w:space="0" w:color="auto" w:frame="1"/>
        </w:rPr>
        <w:t>допускать к мероприятиям на воде лиц, не умеющих плавать, не допущенных врачом и не прошедших инструктаж по правилам поведения на воде;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126999">
        <w:rPr>
          <w:sz w:val="14"/>
          <w:szCs w:val="14"/>
          <w:bdr w:val="none" w:sz="0" w:space="0" w:color="auto" w:frame="1"/>
        </w:rPr>
        <w:t>          </w:t>
      </w:r>
      <w:r w:rsidRPr="00126999">
        <w:rPr>
          <w:sz w:val="24"/>
          <w:szCs w:val="24"/>
          <w:bdr w:val="none" w:sz="0" w:space="0" w:color="auto" w:frame="1"/>
        </w:rPr>
        <w:t>- купание детей должно организовываться и проходить только под контролем взрослых, хорошо умеющих плавать;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126999">
        <w:rPr>
          <w:sz w:val="14"/>
          <w:szCs w:val="14"/>
          <w:bdr w:val="none" w:sz="0" w:space="0" w:color="auto" w:frame="1"/>
        </w:rPr>
        <w:t>          </w:t>
      </w:r>
      <w:r w:rsidRPr="00126999">
        <w:rPr>
          <w:sz w:val="24"/>
          <w:szCs w:val="24"/>
          <w:bdr w:val="none" w:sz="0" w:space="0" w:color="auto" w:frame="1"/>
        </w:rPr>
        <w:t>- купание лучше организовывать в утреннее и вечернее время, когда солнце греет, но нет опасности перегрева;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126999">
        <w:rPr>
          <w:sz w:val="14"/>
          <w:szCs w:val="14"/>
          <w:bdr w:val="none" w:sz="0" w:space="0" w:color="auto" w:frame="1"/>
        </w:rPr>
        <w:t>          </w:t>
      </w:r>
      <w:r w:rsidRPr="00126999">
        <w:rPr>
          <w:sz w:val="24"/>
          <w:szCs w:val="24"/>
          <w:bdr w:val="none" w:sz="0" w:space="0" w:color="auto" w:frame="1"/>
        </w:rPr>
        <w:t>- температура воды должна быть не ниже +18-19</w:t>
      </w:r>
      <w:proofErr w:type="gramStart"/>
      <w:r w:rsidRPr="00126999">
        <w:rPr>
          <w:sz w:val="24"/>
          <w:szCs w:val="24"/>
          <w:bdr w:val="none" w:sz="0" w:space="0" w:color="auto" w:frame="1"/>
        </w:rPr>
        <w:t>°С</w:t>
      </w:r>
      <w:proofErr w:type="gramEnd"/>
      <w:r w:rsidRPr="00126999">
        <w:rPr>
          <w:sz w:val="24"/>
          <w:szCs w:val="24"/>
          <w:bdr w:val="none" w:sz="0" w:space="0" w:color="auto" w:frame="1"/>
        </w:rPr>
        <w:t>, а воздуха -+20-25°С;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126999">
        <w:rPr>
          <w:sz w:val="14"/>
          <w:szCs w:val="14"/>
          <w:bdr w:val="none" w:sz="0" w:space="0" w:color="auto" w:frame="1"/>
        </w:rPr>
        <w:t>          </w:t>
      </w:r>
      <w:r w:rsidRPr="00126999">
        <w:rPr>
          <w:sz w:val="24"/>
          <w:szCs w:val="24"/>
          <w:bdr w:val="none" w:sz="0" w:space="0" w:color="auto" w:frame="1"/>
        </w:rPr>
        <w:t>- входить в воду нужно осторожно, постепенно привыкая к разнице температур воды, воздуха и тела;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126999">
        <w:rPr>
          <w:sz w:val="14"/>
          <w:szCs w:val="14"/>
          <w:bdr w:val="none" w:sz="0" w:space="0" w:color="auto" w:frame="1"/>
        </w:rPr>
        <w:t>          </w:t>
      </w:r>
      <w:r w:rsidRPr="00126999">
        <w:rPr>
          <w:sz w:val="24"/>
          <w:szCs w:val="24"/>
          <w:bdr w:val="none" w:sz="0" w:space="0" w:color="auto" w:frame="1"/>
        </w:rPr>
        <w:t>- продолжительность купания зависти от состояния погоды, водоема и самочувствия человека.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Начинать купание следует при температуре воды не менее +20°С. Наиболее приемлемыми принято считать следующие режимы купания: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4260"/>
      </w:tblGrid>
      <w:tr w:rsidR="00126999" w:rsidRPr="00126999" w:rsidTr="00126999">
        <w:tc>
          <w:tcPr>
            <w:tcW w:w="4260" w:type="dxa"/>
            <w:vAlign w:val="bottom"/>
            <w:hideMark/>
          </w:tcPr>
          <w:p w:rsidR="00126999" w:rsidRPr="00126999" w:rsidRDefault="00126999" w:rsidP="00126999">
            <w:pPr>
              <w:spacing w:after="0" w:line="240" w:lineRule="auto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126999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</w:rPr>
              <w:t>Температура воды</w:t>
            </w:r>
          </w:p>
        </w:tc>
        <w:tc>
          <w:tcPr>
            <w:tcW w:w="4260" w:type="dxa"/>
            <w:vAlign w:val="bottom"/>
            <w:hideMark/>
          </w:tcPr>
          <w:p w:rsidR="00126999" w:rsidRPr="00126999" w:rsidRDefault="00126999" w:rsidP="00126999">
            <w:pPr>
              <w:spacing w:after="0" w:line="240" w:lineRule="auto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126999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</w:rPr>
              <w:t>Продолжительность купания</w:t>
            </w:r>
          </w:p>
        </w:tc>
      </w:tr>
      <w:tr w:rsidR="00126999" w:rsidRPr="00126999" w:rsidTr="00126999">
        <w:tc>
          <w:tcPr>
            <w:tcW w:w="4260" w:type="dxa"/>
            <w:vAlign w:val="bottom"/>
            <w:hideMark/>
          </w:tcPr>
          <w:p w:rsidR="00126999" w:rsidRPr="00126999" w:rsidRDefault="00126999" w:rsidP="00126999">
            <w:pPr>
              <w:spacing w:after="0" w:line="240" w:lineRule="auto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126999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</w:rPr>
              <w:t>+18</w:t>
            </w:r>
            <w:proofErr w:type="gramStart"/>
            <w:r w:rsidRPr="00126999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</w:rPr>
              <w:t>°С</w:t>
            </w:r>
            <w:proofErr w:type="gramEnd"/>
          </w:p>
        </w:tc>
        <w:tc>
          <w:tcPr>
            <w:tcW w:w="4260" w:type="dxa"/>
            <w:vAlign w:val="bottom"/>
            <w:hideMark/>
          </w:tcPr>
          <w:p w:rsidR="00126999" w:rsidRPr="00126999" w:rsidRDefault="00126999" w:rsidP="00126999">
            <w:pPr>
              <w:spacing w:after="0" w:line="240" w:lineRule="auto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126999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</w:rPr>
              <w:t>6-8 минут</w:t>
            </w:r>
          </w:p>
        </w:tc>
      </w:tr>
      <w:tr w:rsidR="00126999" w:rsidRPr="00126999" w:rsidTr="00126999">
        <w:tc>
          <w:tcPr>
            <w:tcW w:w="4260" w:type="dxa"/>
            <w:vAlign w:val="bottom"/>
            <w:hideMark/>
          </w:tcPr>
          <w:p w:rsidR="00126999" w:rsidRPr="00126999" w:rsidRDefault="00126999" w:rsidP="00126999">
            <w:pPr>
              <w:spacing w:after="0" w:line="240" w:lineRule="auto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126999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</w:rPr>
              <w:t>+20</w:t>
            </w:r>
            <w:proofErr w:type="gramStart"/>
            <w:r w:rsidRPr="00126999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</w:rPr>
              <w:t>°С</w:t>
            </w:r>
            <w:proofErr w:type="gramEnd"/>
          </w:p>
        </w:tc>
        <w:tc>
          <w:tcPr>
            <w:tcW w:w="4260" w:type="dxa"/>
            <w:vAlign w:val="bottom"/>
            <w:hideMark/>
          </w:tcPr>
          <w:p w:rsidR="00126999" w:rsidRPr="00126999" w:rsidRDefault="00126999" w:rsidP="00126999">
            <w:pPr>
              <w:spacing w:after="0" w:line="240" w:lineRule="auto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126999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</w:rPr>
              <w:t>10-12 минут</w:t>
            </w:r>
          </w:p>
        </w:tc>
      </w:tr>
      <w:tr w:rsidR="00126999" w:rsidRPr="00126999" w:rsidTr="00126999">
        <w:tc>
          <w:tcPr>
            <w:tcW w:w="4260" w:type="dxa"/>
            <w:vAlign w:val="bottom"/>
            <w:hideMark/>
          </w:tcPr>
          <w:p w:rsidR="00126999" w:rsidRPr="00126999" w:rsidRDefault="00126999" w:rsidP="00126999">
            <w:pPr>
              <w:spacing w:after="0" w:line="240" w:lineRule="auto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126999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</w:rPr>
              <w:t>Более +20</w:t>
            </w:r>
            <w:proofErr w:type="gramStart"/>
            <w:r w:rsidRPr="00126999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</w:rPr>
              <w:t>°С</w:t>
            </w:r>
            <w:proofErr w:type="gramEnd"/>
          </w:p>
        </w:tc>
        <w:tc>
          <w:tcPr>
            <w:tcW w:w="4260" w:type="dxa"/>
            <w:vAlign w:val="bottom"/>
            <w:hideMark/>
          </w:tcPr>
          <w:p w:rsidR="00126999" w:rsidRPr="00126999" w:rsidRDefault="00126999" w:rsidP="00126999">
            <w:pPr>
              <w:spacing w:after="0" w:line="240" w:lineRule="auto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126999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</w:rPr>
              <w:t>15-20 минут</w:t>
            </w:r>
          </w:p>
        </w:tc>
      </w:tr>
    </w:tbl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126999">
        <w:rPr>
          <w:sz w:val="14"/>
          <w:szCs w:val="14"/>
          <w:bdr w:val="none" w:sz="0" w:space="0" w:color="auto" w:frame="1"/>
        </w:rPr>
        <w:t>          </w:t>
      </w:r>
      <w:r w:rsidRPr="00126999">
        <w:rPr>
          <w:sz w:val="24"/>
          <w:szCs w:val="24"/>
          <w:bdr w:val="none" w:sz="0" w:space="0" w:color="auto" w:frame="1"/>
        </w:rPr>
        <w:t>- не следует купаться до озноба, что является признаком переохлаждения организма и может вызвать судороги мышц, остановку дыхания, потерю сознания и т.д. Судороги мышц вызываются длительным пребыванием в воде и часто служат причиной несчастных случаев. Если пловцу судорогой свело руки или ноги, не нужно паниковать, отчаиваться, а продолжать двигаться к берегу (лодке), проделать нехитрые, но эффективные движения.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inherit" w:hAnsi="inherit"/>
          <w:b/>
          <w:bCs/>
          <w:sz w:val="24"/>
          <w:szCs w:val="24"/>
          <w:u w:val="single"/>
          <w:bdr w:val="none" w:sz="0" w:space="0" w:color="auto" w:frame="1"/>
        </w:rPr>
        <w:t>При возникновении судорог</w:t>
      </w:r>
      <w:r w:rsidRPr="00126999">
        <w:rPr>
          <w:rFonts w:ascii="inherit" w:hAnsi="inherit"/>
          <w:b/>
          <w:bCs/>
          <w:sz w:val="24"/>
          <w:szCs w:val="24"/>
          <w:bdr w:val="none" w:sz="0" w:space="0" w:color="auto" w:frame="1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7515"/>
      </w:tblGrid>
      <w:tr w:rsidR="00126999" w:rsidRPr="00126999" w:rsidTr="00126999">
        <w:tc>
          <w:tcPr>
            <w:tcW w:w="1815" w:type="dxa"/>
            <w:vAlign w:val="bottom"/>
            <w:hideMark/>
          </w:tcPr>
          <w:p w:rsidR="00126999" w:rsidRPr="00126999" w:rsidRDefault="00126999" w:rsidP="00126999">
            <w:pPr>
              <w:spacing w:after="0" w:line="240" w:lineRule="auto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126999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126999">
              <w:rPr>
                <w:sz w:val="24"/>
                <w:szCs w:val="24"/>
                <w:bdr w:val="none" w:sz="0" w:space="0" w:color="auto" w:frame="1"/>
              </w:rPr>
              <w:t>Кисти руки -</w:t>
            </w:r>
          </w:p>
        </w:tc>
        <w:tc>
          <w:tcPr>
            <w:tcW w:w="7515" w:type="dxa"/>
            <w:vAlign w:val="bottom"/>
            <w:hideMark/>
          </w:tcPr>
          <w:p w:rsidR="00126999" w:rsidRPr="00126999" w:rsidRDefault="00126999" w:rsidP="00126999">
            <w:pPr>
              <w:spacing w:after="0" w:line="240" w:lineRule="auto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126999">
              <w:rPr>
                <w:sz w:val="24"/>
                <w:szCs w:val="24"/>
                <w:bdr w:val="none" w:sz="0" w:space="0" w:color="auto" w:frame="1"/>
              </w:rPr>
              <w:t>нужно быстро и с силой сжать пальцы в кулак, сделать резкое, отбрасывающее движение рукой в наружную сторону и разжать кисть.</w:t>
            </w:r>
          </w:p>
        </w:tc>
      </w:tr>
      <w:tr w:rsidR="00126999" w:rsidRPr="00126999" w:rsidTr="00126999">
        <w:tc>
          <w:tcPr>
            <w:tcW w:w="1815" w:type="dxa"/>
            <w:vAlign w:val="bottom"/>
            <w:hideMark/>
          </w:tcPr>
          <w:p w:rsidR="00126999" w:rsidRPr="00126999" w:rsidRDefault="00126999" w:rsidP="00126999">
            <w:pPr>
              <w:spacing w:after="0" w:line="240" w:lineRule="auto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126999">
              <w:rPr>
                <w:sz w:val="24"/>
                <w:szCs w:val="24"/>
                <w:bdr w:val="none" w:sz="0" w:space="0" w:color="auto" w:frame="1"/>
              </w:rPr>
              <w:t>Икроножной мышцы -</w:t>
            </w:r>
          </w:p>
        </w:tc>
        <w:tc>
          <w:tcPr>
            <w:tcW w:w="7515" w:type="dxa"/>
            <w:vAlign w:val="bottom"/>
            <w:hideMark/>
          </w:tcPr>
          <w:p w:rsidR="00126999" w:rsidRPr="00126999" w:rsidRDefault="00126999" w:rsidP="00126999">
            <w:pPr>
              <w:spacing w:after="0" w:line="240" w:lineRule="auto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126999">
              <w:rPr>
                <w:sz w:val="24"/>
                <w:szCs w:val="24"/>
                <w:bdr w:val="none" w:sz="0" w:space="0" w:color="auto" w:frame="1"/>
              </w:rPr>
              <w:t xml:space="preserve">необходимо вдохнуть </w:t>
            </w:r>
            <w:proofErr w:type="gramStart"/>
            <w:r w:rsidRPr="00126999">
              <w:rPr>
                <w:sz w:val="24"/>
                <w:szCs w:val="24"/>
                <w:bdr w:val="none" w:sz="0" w:space="0" w:color="auto" w:frame="1"/>
              </w:rPr>
              <w:t>побольше</w:t>
            </w:r>
            <w:proofErr w:type="gramEnd"/>
            <w:r w:rsidRPr="00126999">
              <w:rPr>
                <w:sz w:val="24"/>
                <w:szCs w:val="24"/>
                <w:bdr w:val="none" w:sz="0" w:space="0" w:color="auto" w:frame="1"/>
              </w:rPr>
              <w:t xml:space="preserve"> воздуха, согнуться, двумя руками взять свою пострадавшую стопу за носок и сильно потянуть на себя, при этом ногу в колене не сгибать.</w:t>
            </w:r>
          </w:p>
        </w:tc>
      </w:tr>
      <w:tr w:rsidR="00126999" w:rsidRPr="00126999" w:rsidTr="00126999">
        <w:tc>
          <w:tcPr>
            <w:tcW w:w="1815" w:type="dxa"/>
            <w:vAlign w:val="bottom"/>
            <w:hideMark/>
          </w:tcPr>
          <w:p w:rsidR="00126999" w:rsidRPr="00126999" w:rsidRDefault="00126999" w:rsidP="00126999">
            <w:pPr>
              <w:spacing w:after="0" w:line="240" w:lineRule="auto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126999">
              <w:rPr>
                <w:sz w:val="24"/>
                <w:szCs w:val="24"/>
                <w:bdr w:val="none" w:sz="0" w:space="0" w:color="auto" w:frame="1"/>
              </w:rPr>
              <w:t>Мышцы бедра -</w:t>
            </w:r>
          </w:p>
        </w:tc>
        <w:tc>
          <w:tcPr>
            <w:tcW w:w="7515" w:type="dxa"/>
            <w:vAlign w:val="bottom"/>
            <w:hideMark/>
          </w:tcPr>
          <w:p w:rsidR="00126999" w:rsidRPr="00126999" w:rsidRDefault="00126999" w:rsidP="00126999">
            <w:pPr>
              <w:spacing w:after="0" w:line="240" w:lineRule="auto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126999">
              <w:rPr>
                <w:sz w:val="24"/>
                <w:szCs w:val="24"/>
                <w:bdr w:val="none" w:sz="0" w:space="0" w:color="auto" w:frame="1"/>
              </w:rPr>
              <w:t xml:space="preserve">Схватить пораженную ногу с наружной стороны ниже голени у лодыжки (под подъем) и, согнув ногу в колене, потянуть и прижать пятку ноги к ягодице. Чем выше и сильнее, тем лучше. Необходимо знать, что совет: «Уколоть булавкой сведенную мышцу» оборачивается серьезными неприятностями: спазм такой укол не снимает; можно, проткнув кожу, занести любую инфекцию; поранить кровеносный сосуд; повредить нерв и т.д. К тому же, как правило, купающиеся не </w:t>
            </w:r>
            <w:r w:rsidRPr="00126999">
              <w:rPr>
                <w:sz w:val="24"/>
                <w:szCs w:val="24"/>
                <w:bdr w:val="none" w:sz="0" w:space="0" w:color="auto" w:frame="1"/>
              </w:rPr>
              <w:lastRenderedPageBreak/>
              <w:t>имеют булавки, иголки в купальных костюмах.</w:t>
            </w:r>
          </w:p>
        </w:tc>
      </w:tr>
    </w:tbl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lastRenderedPageBreak/>
        <w:t>Если озноб ощущается длительное время, нужно выйти из воды и согреться.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Нельзя прыгать или бросаться в воду после длительного пребывания на солнцепеке или после большой физической нагрузки. Если пренебречь этим требованиям, возможны резкая остановка дыхания, потеря сознания, не исключается и гибель человека.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Не следует купаться ранее, чем через 1,5-2 часа после обильной еды, равно как и голодным.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Необходимо уметь не только хорошо и быстро плавать, но уметь отдыхать на воде.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 xml:space="preserve">Попав на быстрое течение, бессмысленно с ним бороться. Необходимо </w:t>
      </w:r>
      <w:proofErr w:type="gramStart"/>
      <w:r w:rsidRPr="00126999">
        <w:rPr>
          <w:sz w:val="24"/>
          <w:szCs w:val="24"/>
          <w:bdr w:val="none" w:sz="0" w:space="0" w:color="auto" w:frame="1"/>
        </w:rPr>
        <w:t>использовав</w:t>
      </w:r>
      <w:proofErr w:type="gramEnd"/>
      <w:r w:rsidRPr="00126999">
        <w:rPr>
          <w:sz w:val="24"/>
          <w:szCs w:val="24"/>
          <w:bdr w:val="none" w:sz="0" w:space="0" w:color="auto" w:frame="1"/>
        </w:rPr>
        <w:t xml:space="preserve"> его, постепенно подойти к берегу. Водовороты представляют грозную опасность. К ним не нужно приближаться. Попав в водоворот, нужно глубоко вдохнув, погрузиться под воду, где водоворот не обладает большой силой и, нырнув в сторону по течению, спокойно всплыть на поверхность.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В водоемах, заросших водорослями и иными растениями, купание </w:t>
      </w:r>
      <w:r w:rsidRPr="00126999">
        <w:rPr>
          <w:rFonts w:ascii="inherit" w:hAnsi="inherit"/>
          <w:b/>
          <w:bCs/>
          <w:sz w:val="24"/>
          <w:szCs w:val="24"/>
          <w:bdr w:val="none" w:sz="0" w:space="0" w:color="auto" w:frame="1"/>
        </w:rPr>
        <w:t>настоятельно не рекомендуется</w:t>
      </w:r>
      <w:r w:rsidRPr="00126999">
        <w:rPr>
          <w:sz w:val="24"/>
          <w:szCs w:val="24"/>
          <w:bdr w:val="none" w:sz="0" w:space="0" w:color="auto" w:frame="1"/>
        </w:rPr>
        <w:t>. Если же пловец попадает на такие участки акватории, то плыть нужно медленно у самой поверхности, не задевая растения. Если все же руки или ноги спутываются водорослями, нельзя делать резких движений. Нужно освободиться от растений, спокойно плавно плыть обратно по уже пройденному пути.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При необходимости плавания в подобных водоемах целесообразно брать с собой водолазный нож, который сможет вам помочь, если вы запутаетесь даже в брошенных рыбацких или установленных ниже уровня воды браконьерских сетях.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Плавая при волнении, необходимо руководствоваться требованием, что купаться при волнении 2-3 балла запрещено для всех. Если же вы оказались в водоеме во время волнения нужно спокойно плыть, а подныривать под волну нужно лишь тогда, когда она может обрушиться на вас, нет смысла подныривать под все волны.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proofErr w:type="gramStart"/>
      <w:r w:rsidRPr="00126999">
        <w:rPr>
          <w:sz w:val="24"/>
          <w:szCs w:val="24"/>
          <w:bdr w:val="none" w:sz="0" w:space="0" w:color="auto" w:frame="1"/>
        </w:rPr>
        <w:t>За время волнения в вершинах бухт образуется переизбыток воды и возникает так называемый противоток (скорость течения может достигать 2 м/сек.) Бороться с этим течением бесполезно, но можно его использовать, т.е. входить в воду в вершине бухты, а выходить в том месте, где волны подходят к берегу под острым углом, образуя там вдоль береговые течения.</w:t>
      </w:r>
      <w:proofErr w:type="gramEnd"/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Ныряние под воду - занятие серьезное и прежде, чем прыгнуть в воду или нырнуть, необходимо: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126999">
        <w:rPr>
          <w:sz w:val="14"/>
          <w:szCs w:val="14"/>
          <w:bdr w:val="none" w:sz="0" w:space="0" w:color="auto" w:frame="1"/>
        </w:rPr>
        <w:t>          </w:t>
      </w:r>
      <w:r w:rsidRPr="00126999">
        <w:rPr>
          <w:sz w:val="24"/>
          <w:szCs w:val="24"/>
          <w:bdr w:val="none" w:sz="0" w:space="0" w:color="auto" w:frame="1"/>
        </w:rPr>
        <w:t>- знать глубину данного места, нет ли под водой камней, свай или других предметов, при столкновении с которыми возможны очень серьезные травмы, порой не совместимые с жизнью;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126999">
        <w:rPr>
          <w:sz w:val="14"/>
          <w:szCs w:val="14"/>
          <w:bdr w:val="none" w:sz="0" w:space="0" w:color="auto" w:frame="1"/>
        </w:rPr>
        <w:t>          </w:t>
      </w:r>
      <w:r w:rsidRPr="00126999">
        <w:rPr>
          <w:sz w:val="24"/>
          <w:szCs w:val="24"/>
          <w:bdr w:val="none" w:sz="0" w:space="0" w:color="auto" w:frame="1"/>
        </w:rPr>
        <w:t xml:space="preserve">- глубина места для прыжков в воду зависит от высоты, с которой вы будете </w:t>
      </w:r>
      <w:proofErr w:type="gramStart"/>
      <w:r w:rsidRPr="00126999">
        <w:rPr>
          <w:sz w:val="24"/>
          <w:szCs w:val="24"/>
          <w:bdr w:val="none" w:sz="0" w:space="0" w:color="auto" w:frame="1"/>
        </w:rPr>
        <w:t>нырять</w:t>
      </w:r>
      <w:proofErr w:type="gramEnd"/>
      <w:r w:rsidRPr="00126999">
        <w:rPr>
          <w:sz w:val="24"/>
          <w:szCs w:val="24"/>
          <w:bdr w:val="none" w:sz="0" w:space="0" w:color="auto" w:frame="1"/>
        </w:rPr>
        <w:t xml:space="preserve"> и определяться следующим образом: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ныряние с высоты до 1 м - глубина не мене 2 м;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до 5 м - не менее 4 м;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до 10 м - не менее 6 м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Прозрачность воды позволяет видеть с поверхности дно водоема, где организованы прыжки в воду и ныряние.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 xml:space="preserve">При нырянии необходимо помнить, что сразу нырять на предельные дистанции по дальности и глубине смертельно опасно, метры набираются постепенно и ограничены </w:t>
      </w:r>
      <w:proofErr w:type="gramStart"/>
      <w:r w:rsidRPr="00126999">
        <w:rPr>
          <w:sz w:val="24"/>
          <w:szCs w:val="24"/>
          <w:bdr w:val="none" w:sz="0" w:space="0" w:color="auto" w:frame="1"/>
        </w:rPr>
        <w:t>по</w:t>
      </w:r>
      <w:proofErr w:type="gramEnd"/>
      <w:r w:rsidRPr="00126999">
        <w:rPr>
          <w:sz w:val="24"/>
          <w:szCs w:val="24"/>
          <w:bdr w:val="none" w:sz="0" w:space="0" w:color="auto" w:frame="1"/>
        </w:rPr>
        <w:t>: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126999">
        <w:rPr>
          <w:sz w:val="14"/>
          <w:szCs w:val="14"/>
          <w:bdr w:val="none" w:sz="0" w:space="0" w:color="auto" w:frame="1"/>
        </w:rPr>
        <w:t>          </w:t>
      </w:r>
      <w:r w:rsidRPr="00126999">
        <w:rPr>
          <w:sz w:val="24"/>
          <w:szCs w:val="24"/>
          <w:bdr w:val="none" w:sz="0" w:space="0" w:color="auto" w:frame="1"/>
        </w:rPr>
        <w:t>- дальности (при движении на глубине не более 1,5 метра): дети от 14 лет - не более 25 м (с ластами), не более 10 м (без ласт); взрослые - не более 50 м (с ластами), не более 25 м (без ласт);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126999">
        <w:rPr>
          <w:sz w:val="14"/>
          <w:szCs w:val="14"/>
          <w:bdr w:val="none" w:sz="0" w:space="0" w:color="auto" w:frame="1"/>
        </w:rPr>
        <w:t>          </w:t>
      </w:r>
      <w:r w:rsidRPr="00126999">
        <w:rPr>
          <w:sz w:val="24"/>
          <w:szCs w:val="24"/>
          <w:bdr w:val="none" w:sz="0" w:space="0" w:color="auto" w:frame="1"/>
        </w:rPr>
        <w:t>- глубине: дети - до 5 м, женщины - до 10 м, мужчины - до 15 м.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Ныряние организуется только в сторону уменьшения глубины.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Ныряние без гипервентиляции легких - запрещено.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 xml:space="preserve">При нахождении под водой </w:t>
      </w:r>
      <w:proofErr w:type="gramStart"/>
      <w:r w:rsidRPr="00126999">
        <w:rPr>
          <w:sz w:val="24"/>
          <w:szCs w:val="24"/>
          <w:bdr w:val="none" w:sz="0" w:space="0" w:color="auto" w:frame="1"/>
        </w:rPr>
        <w:t>и</w:t>
      </w:r>
      <w:proofErr w:type="gramEnd"/>
      <w:r w:rsidRPr="00126999">
        <w:rPr>
          <w:sz w:val="24"/>
          <w:szCs w:val="24"/>
          <w:bdr w:val="none" w:sz="0" w:space="0" w:color="auto" w:frame="1"/>
        </w:rPr>
        <w:t xml:space="preserve"> особенно при погружении и всплытии руки (рука) пловца должна быть вытянуты вперед и первыми встретиться с возможной преградой.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Под нырянием понимается такое положение человека, когда вода смыкается у него над головой, ныряние не определяет ни время, ни дальность, ни глубина. Поэтому человек может нырнуть на любую глубину, проблема как вынырнуть живым и здоровым.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lastRenderedPageBreak/>
        <w:t>Использование водолазного снаряжения для погружения требует специальной подготовки, которая определяется наличием особого удостоверения «Подводного пловца», принятого в РК. Иные документы считаются на территории нашей страны недействительными.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Прыжки в воду с естественных и искусственных объектов, не предназначенных для этих целей, </w:t>
      </w:r>
      <w:r w:rsidRPr="00126999">
        <w:rPr>
          <w:rFonts w:ascii="inherit" w:hAnsi="inherit"/>
          <w:sz w:val="24"/>
          <w:szCs w:val="24"/>
          <w:u w:val="single"/>
          <w:bdr w:val="none" w:sz="0" w:space="0" w:color="auto" w:frame="1"/>
        </w:rPr>
        <w:t>категорически запрещены</w:t>
      </w:r>
      <w:r w:rsidRPr="00126999">
        <w:rPr>
          <w:sz w:val="24"/>
          <w:szCs w:val="24"/>
          <w:bdr w:val="none" w:sz="0" w:space="0" w:color="auto" w:frame="1"/>
        </w:rPr>
        <w:t>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inherit" w:hAnsi="inherit"/>
          <w:sz w:val="24"/>
          <w:szCs w:val="24"/>
          <w:u w:val="single"/>
          <w:bdr w:val="none" w:sz="0" w:space="0" w:color="auto" w:frame="1"/>
        </w:rPr>
        <w:t>Запрещается</w:t>
      </w:r>
      <w:r w:rsidRPr="00126999">
        <w:rPr>
          <w:sz w:val="24"/>
          <w:szCs w:val="24"/>
          <w:bdr w:val="none" w:sz="0" w:space="0" w:color="auto" w:frame="1"/>
        </w:rPr>
        <w:t> заплывать за ограничительные знаки и удаляться от берега во время купания на расстояние более 25-30 метров, а также без острой необходимости (спасение людей) переплывать водоем. Доказать свое исключительное умение плавать и нырять можно проплыв любую дистанцию вдоль берега в отведенном месте под контролем службы спасения.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rFonts w:ascii="inherit" w:hAnsi="inherit"/>
          <w:b/>
          <w:bCs/>
          <w:sz w:val="24"/>
          <w:szCs w:val="24"/>
          <w:u w:val="single"/>
          <w:bdr w:val="none" w:sz="0" w:space="0" w:color="auto" w:frame="1"/>
        </w:rPr>
        <w:t>Запрещается </w:t>
      </w:r>
      <w:r w:rsidRPr="00126999">
        <w:rPr>
          <w:sz w:val="24"/>
          <w:szCs w:val="24"/>
          <w:bdr w:val="none" w:sz="0" w:space="0" w:color="auto" w:frame="1"/>
        </w:rPr>
        <w:t>организовывать и проводить любые мероприятия на воде в зоне водозаборных станций, плотин, пристаней, причалов, переправ портов и других гидротехнических сооружений. Категорически запрещены любые мероприятия в зонах проведения любых гидротехнических работ, особенно взрывных.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proofErr w:type="gramStart"/>
      <w:r w:rsidRPr="00126999">
        <w:rPr>
          <w:rFonts w:ascii="inherit" w:hAnsi="inherit"/>
          <w:b/>
          <w:bCs/>
          <w:sz w:val="24"/>
          <w:szCs w:val="24"/>
          <w:u w:val="single"/>
          <w:bdr w:val="none" w:sz="0" w:space="0" w:color="auto" w:frame="1"/>
        </w:rPr>
        <w:t>Категорически запрещается</w:t>
      </w:r>
      <w:r w:rsidRPr="00126999">
        <w:rPr>
          <w:sz w:val="24"/>
          <w:szCs w:val="24"/>
          <w:bdr w:val="none" w:sz="0" w:space="0" w:color="auto" w:frame="1"/>
        </w:rPr>
        <w:t xml:space="preserve"> подплывать к любым судам, как движущимся, так и стоящим на якорной стоянке, особенно к затопленным или частично затопленным </w:t>
      </w:r>
      <w:proofErr w:type="spellStart"/>
      <w:r w:rsidRPr="00126999">
        <w:rPr>
          <w:sz w:val="24"/>
          <w:szCs w:val="24"/>
          <w:bdr w:val="none" w:sz="0" w:space="0" w:color="auto" w:frame="1"/>
        </w:rPr>
        <w:t>плавсредствам</w:t>
      </w:r>
      <w:proofErr w:type="spellEnd"/>
      <w:r w:rsidRPr="00126999">
        <w:rPr>
          <w:sz w:val="24"/>
          <w:szCs w:val="24"/>
          <w:bdr w:val="none" w:sz="0" w:space="0" w:color="auto" w:frame="1"/>
        </w:rPr>
        <w:t xml:space="preserve"> и плавающему топляку, что смертельно опасно, особенно при волнении на водоеме и на течении.</w:t>
      </w:r>
      <w:proofErr w:type="gramEnd"/>
      <w:r w:rsidRPr="00126999">
        <w:rPr>
          <w:sz w:val="24"/>
          <w:szCs w:val="24"/>
          <w:bdr w:val="none" w:sz="0" w:space="0" w:color="auto" w:frame="1"/>
        </w:rPr>
        <w:t xml:space="preserve"> Движущиеся средние и крупные </w:t>
      </w:r>
      <w:proofErr w:type="spellStart"/>
      <w:r w:rsidRPr="00126999">
        <w:rPr>
          <w:sz w:val="24"/>
          <w:szCs w:val="24"/>
          <w:bdr w:val="none" w:sz="0" w:space="0" w:color="auto" w:frame="1"/>
        </w:rPr>
        <w:t>плавсредства</w:t>
      </w:r>
      <w:proofErr w:type="spellEnd"/>
      <w:r w:rsidRPr="00126999">
        <w:rPr>
          <w:sz w:val="24"/>
          <w:szCs w:val="24"/>
          <w:bdr w:val="none" w:sz="0" w:space="0" w:color="auto" w:frame="1"/>
        </w:rPr>
        <w:t xml:space="preserve"> создают водовороты, волны и затягивают под винты плавающих вблизи людей.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Использование на воде предметов, предназначенных для иных целей (надувных матрасов, автомобильных камер, надувных игрушек и т.д.) постоянно заканчивается трагедией, особенно если пользуется ими человек, не умеющий плавать.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 xml:space="preserve">При обучении плаванию необходимо изначально отказываться от различных поддерживающих и особенно надувных предметов, которые очень легки, но обладают значительной парусностью и достаточно слабого ветерка и течения, чтобы они быстро отнеслись от человека на значительное расстояние от берега. Кроме того, любой надувной предмет может быстро потерять плавучесть из-за малейшего повреждения. При смачивании водой его поверхность становится скользкой, и резкий порыв ветра может сбросить человека за борт, а само </w:t>
      </w:r>
      <w:proofErr w:type="spellStart"/>
      <w:r w:rsidRPr="00126999">
        <w:rPr>
          <w:sz w:val="24"/>
          <w:szCs w:val="24"/>
          <w:bdr w:val="none" w:sz="0" w:space="0" w:color="auto" w:frame="1"/>
        </w:rPr>
        <w:t>плавсредство</w:t>
      </w:r>
      <w:proofErr w:type="spellEnd"/>
      <w:r w:rsidRPr="00126999">
        <w:rPr>
          <w:sz w:val="24"/>
          <w:szCs w:val="24"/>
          <w:bdr w:val="none" w:sz="0" w:space="0" w:color="auto" w:frame="1"/>
        </w:rPr>
        <w:t xml:space="preserve"> унести очень далеко от терпящего бедствие человека, догнать вплавь которое просто невозможно.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Очень опасны путешествия по воде на самодельных плотах, плавающих деревьях, бревнах и иных предметах, представляющих собой хозяйственный и строительный мусор.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 xml:space="preserve">Плавание и ныряние с водолазным снаряжением (маска, трубка, ласты, акваланги и т.д.) требует специальной теоретической и практической подготовки и допускается только при наличии у претендента </w:t>
      </w:r>
      <w:proofErr w:type="gramStart"/>
      <w:r w:rsidRPr="00126999">
        <w:rPr>
          <w:sz w:val="24"/>
          <w:szCs w:val="24"/>
          <w:bdr w:val="none" w:sz="0" w:space="0" w:color="auto" w:frame="1"/>
        </w:rPr>
        <w:t>документов</w:t>
      </w:r>
      <w:proofErr w:type="gramEnd"/>
      <w:r w:rsidRPr="00126999">
        <w:rPr>
          <w:sz w:val="24"/>
          <w:szCs w:val="24"/>
          <w:bdr w:val="none" w:sz="0" w:space="0" w:color="auto" w:frame="1"/>
        </w:rPr>
        <w:t xml:space="preserve"> установленного в РК образца, документы иных национальных и международных организаций на территории нашей страны юридической силы не имеют, и вся полнота ответственности за разрешение на проведение погружений возлагается на руководителя организации, проводящей мероприятие на воде и местные органы власти.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 xml:space="preserve">Важным условием безопасности на воде является как общая дисциплина, организованность, так и ответственность руководителей мероприятий всех уровней, поэтому во время нахождения в воде категорически запрещены игры и иные действия, в результате которых возможны ныряние на длительность пребывания под водой, игры с </w:t>
      </w:r>
      <w:proofErr w:type="spellStart"/>
      <w:r w:rsidRPr="00126999">
        <w:rPr>
          <w:sz w:val="24"/>
          <w:szCs w:val="24"/>
          <w:bdr w:val="none" w:sz="0" w:space="0" w:color="auto" w:frame="1"/>
        </w:rPr>
        <w:t>подныриванием</w:t>
      </w:r>
      <w:proofErr w:type="spellEnd"/>
      <w:r w:rsidRPr="00126999">
        <w:rPr>
          <w:sz w:val="24"/>
          <w:szCs w:val="24"/>
          <w:bdr w:val="none" w:sz="0" w:space="0" w:color="auto" w:frame="1"/>
        </w:rPr>
        <w:t xml:space="preserve"> и потоплением участников или удержание кого-либо под водой. Запрещена подача ложных сигналов о помощи или имитация утопления (несчастного случая).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Любые игры с участием детей на воде проводятся на глубине, не превышающей 1,20 м или на такой глубине, когда вода достигает груди самого низкорослого участника, а прозрачность воды обеспечивает видимость с поверхности дна всей акватории, задействованной в данной игре. Присутствие на мероприятии взрослых, хорошо умеющих плавать, из расчета: один взрослый на 5-10 детей </w:t>
      </w:r>
      <w:r w:rsidRPr="00126999">
        <w:rPr>
          <w:rFonts w:ascii="inherit" w:hAnsi="inherit"/>
          <w:b/>
          <w:bCs/>
          <w:sz w:val="24"/>
          <w:szCs w:val="24"/>
          <w:bdr w:val="none" w:sz="0" w:space="0" w:color="auto" w:frame="1"/>
        </w:rPr>
        <w:t>обязательно</w:t>
      </w:r>
      <w:r w:rsidRPr="00126999">
        <w:rPr>
          <w:sz w:val="24"/>
          <w:szCs w:val="24"/>
          <w:bdr w:val="none" w:sz="0" w:space="0" w:color="auto" w:frame="1"/>
        </w:rPr>
        <w:t> (если дети до 7 лет или плывут неуверенно 0 на 5 детей один взрослый и более).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Дети моложе 7 лет не могут находиться у воды без сопровождения взрослых, хорошо умеющих плавать.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lastRenderedPageBreak/>
        <w:t>Все участники любого мероприятия на воде должны с уважением относиться к окружающим и быть в готовности оказать посильную помощь товарищу, терпящему бедствие, но перед тем, как броситься на помощь необходимо оповестить службу спасения о своих намерениях и действовать только по ее указанию.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Любые неадекватные действия человека находящегося в воде считаются сигналом бедствия и требуют немедленной реакции спасательные служб и граждан.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Лица, не умеющие плавать, могут заходить в водоем не глубже, чем по пояс и то под присмотром лиц, умеющих плавать.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sz w:val="24"/>
          <w:szCs w:val="24"/>
          <w:bdr w:val="none" w:sz="0" w:space="0" w:color="auto" w:frame="1"/>
        </w:rPr>
        <w:t>Соблюдение мер предосторожности - основное условие безопасности на воде, а умение плавать - главное требование безопасности проведения мероприятий на воде.</w:t>
      </w:r>
    </w:p>
    <w:p w:rsidR="00126999" w:rsidRPr="00126999" w:rsidRDefault="00126999" w:rsidP="001269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126999">
        <w:rPr>
          <w:color w:val="000000"/>
          <w:sz w:val="24"/>
          <w:szCs w:val="24"/>
        </w:rPr>
        <w:t> </w:t>
      </w:r>
    </w:p>
    <w:p w:rsidR="00290451" w:rsidRDefault="00290451" w:rsidP="00126999">
      <w:pPr>
        <w:spacing w:after="0" w:line="240" w:lineRule="auto"/>
        <w:ind w:firstLine="709"/>
      </w:pPr>
    </w:p>
    <w:sectPr w:rsidR="00290451" w:rsidSect="00126999">
      <w:pgSz w:w="11907" w:h="16840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7C"/>
    <w:rsid w:val="00126999"/>
    <w:rsid w:val="00290451"/>
    <w:rsid w:val="002A737C"/>
    <w:rsid w:val="003849A5"/>
    <w:rsid w:val="00432B3E"/>
    <w:rsid w:val="0064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1719</Words>
  <Characters>9804</Characters>
  <Application>Microsoft Office Word</Application>
  <DocSecurity>0</DocSecurity>
  <Lines>81</Lines>
  <Paragraphs>22</Paragraphs>
  <ScaleCrop>false</ScaleCrop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2015-07-03T12:35:00Z</dcterms:created>
  <dcterms:modified xsi:type="dcterms:W3CDTF">2015-07-03T12:42:00Z</dcterms:modified>
</cp:coreProperties>
</file>