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8A1C2" w14:textId="77777777" w:rsidR="009437CF" w:rsidRPr="0004517E" w:rsidRDefault="009437CF" w:rsidP="009437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3D727275" w14:textId="77777777" w:rsidR="009437CF" w:rsidRPr="0004517E" w:rsidRDefault="009437CF" w:rsidP="009437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</w:p>
    <w:p w14:paraId="6A9DCA51" w14:textId="77777777" w:rsidR="009437CF" w:rsidRPr="0004517E" w:rsidRDefault="009437CF" w:rsidP="009437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МУНИЦИПАЛЬНОГО ОКРУГА СЕРЕБРЯНЫЕ ПРУДЫ</w:t>
      </w:r>
    </w:p>
    <w:p w14:paraId="42678122" w14:textId="77777777" w:rsidR="009437CF" w:rsidRPr="0004517E" w:rsidRDefault="009437CF" w:rsidP="009437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17D1CAEC" w14:textId="77777777" w:rsidR="009437CF" w:rsidRPr="0004517E" w:rsidRDefault="009437CF" w:rsidP="009437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РЕШЕНИЕ</w:t>
      </w:r>
    </w:p>
    <w:p w14:paraId="666283D8" w14:textId="77777777" w:rsidR="009437CF" w:rsidRPr="0004517E" w:rsidRDefault="009437CF" w:rsidP="009437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68D394" w14:textId="34D3D29A" w:rsidR="009437CF" w:rsidRPr="0004517E" w:rsidRDefault="009437CF" w:rsidP="009437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От 12.11.2025                                       № 38</w:t>
      </w:r>
      <w:r w:rsidRPr="0004517E">
        <w:rPr>
          <w:rFonts w:ascii="Times New Roman" w:hAnsi="Times New Roman" w:cs="Times New Roman"/>
          <w:sz w:val="28"/>
          <w:szCs w:val="28"/>
        </w:rPr>
        <w:t>0</w:t>
      </w:r>
      <w:r w:rsidRPr="0004517E">
        <w:rPr>
          <w:rFonts w:ascii="Times New Roman" w:hAnsi="Times New Roman" w:cs="Times New Roman"/>
          <w:sz w:val="28"/>
          <w:szCs w:val="28"/>
        </w:rPr>
        <w:t>/55</w:t>
      </w:r>
    </w:p>
    <w:p w14:paraId="161AB7BE" w14:textId="77777777" w:rsidR="009437CF" w:rsidRPr="0004517E" w:rsidRDefault="009437CF" w:rsidP="009437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8F6F3B" w14:textId="0C89B401" w:rsidR="00EE36CD" w:rsidRPr="0004517E" w:rsidRDefault="009437CF" w:rsidP="00730423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 </w:t>
      </w:r>
      <w:r w:rsidR="00730423" w:rsidRPr="0004517E">
        <w:rPr>
          <w:rFonts w:ascii="Times New Roman" w:hAnsi="Times New Roman" w:cs="Times New Roman"/>
          <w:sz w:val="28"/>
          <w:szCs w:val="28"/>
        </w:rPr>
        <w:t>«</w:t>
      </w:r>
      <w:r w:rsidR="00EE36CD" w:rsidRPr="0004517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30423" w:rsidRPr="0004517E">
        <w:rPr>
          <w:rFonts w:ascii="Times New Roman" w:hAnsi="Times New Roman" w:cs="Times New Roman"/>
          <w:sz w:val="28"/>
          <w:szCs w:val="28"/>
        </w:rPr>
        <w:t xml:space="preserve">порядка назначения и проведения </w:t>
      </w:r>
      <w:r w:rsidR="00EE36CD" w:rsidRPr="0004517E">
        <w:rPr>
          <w:rFonts w:ascii="Times New Roman" w:hAnsi="Times New Roman" w:cs="Times New Roman"/>
          <w:sz w:val="28"/>
          <w:szCs w:val="28"/>
        </w:rPr>
        <w:t>публичных слушани</w:t>
      </w:r>
      <w:r w:rsidR="0040617D" w:rsidRPr="0004517E">
        <w:rPr>
          <w:rFonts w:ascii="Times New Roman" w:hAnsi="Times New Roman" w:cs="Times New Roman"/>
          <w:sz w:val="28"/>
          <w:szCs w:val="28"/>
        </w:rPr>
        <w:t>й</w:t>
      </w:r>
      <w:r w:rsidR="00EE36CD" w:rsidRPr="0004517E">
        <w:rPr>
          <w:rFonts w:ascii="Times New Roman" w:hAnsi="Times New Roman" w:cs="Times New Roman"/>
          <w:sz w:val="28"/>
          <w:szCs w:val="28"/>
        </w:rPr>
        <w:t xml:space="preserve"> в </w:t>
      </w:r>
      <w:r w:rsidR="00730423" w:rsidRPr="0004517E">
        <w:rPr>
          <w:rFonts w:ascii="Times New Roman" w:hAnsi="Times New Roman" w:cs="Times New Roman"/>
          <w:sz w:val="28"/>
          <w:szCs w:val="28"/>
        </w:rPr>
        <w:t>муниципальном</w:t>
      </w:r>
      <w:r w:rsidR="00EE36CD" w:rsidRPr="0004517E">
        <w:rPr>
          <w:rFonts w:ascii="Times New Roman" w:hAnsi="Times New Roman" w:cs="Times New Roman"/>
          <w:sz w:val="28"/>
          <w:szCs w:val="28"/>
        </w:rPr>
        <w:t xml:space="preserve"> округе Серебряные Пруды Московской области</w:t>
      </w:r>
      <w:r w:rsidR="00730423" w:rsidRPr="0004517E">
        <w:rPr>
          <w:rFonts w:ascii="Times New Roman" w:hAnsi="Times New Roman" w:cs="Times New Roman"/>
          <w:sz w:val="28"/>
          <w:szCs w:val="28"/>
        </w:rPr>
        <w:t>»</w:t>
      </w:r>
    </w:p>
    <w:p w14:paraId="02AB1AAE" w14:textId="5972972D" w:rsidR="00EE36CD" w:rsidRPr="0004517E" w:rsidRDefault="00EE36CD" w:rsidP="00AD31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В соответствии со </w:t>
      </w:r>
      <w:hyperlink r:id="rId5" w:anchor="/document/76848717/entry/28" w:history="1">
        <w:r w:rsidRPr="0004517E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 w:rsidR="00AD317E" w:rsidRPr="0004517E">
          <w:rPr>
            <w:rFonts w:ascii="Times New Roman" w:hAnsi="Times New Roman" w:cs="Times New Roman"/>
            <w:sz w:val="28"/>
            <w:szCs w:val="28"/>
          </w:rPr>
          <w:t>47</w:t>
        </w:r>
      </w:hyperlink>
      <w:r w:rsidRPr="0004517E">
        <w:rPr>
          <w:rFonts w:ascii="Times New Roman" w:hAnsi="Times New Roman" w:cs="Times New Roman"/>
          <w:sz w:val="28"/>
          <w:szCs w:val="28"/>
        </w:rPr>
        <w:t xml:space="preserve"> Федерального закона от </w:t>
      </w:r>
      <w:r w:rsidR="00AD317E" w:rsidRPr="0004517E">
        <w:rPr>
          <w:rFonts w:ascii="Times New Roman" w:hAnsi="Times New Roman" w:cs="Times New Roman"/>
          <w:sz w:val="28"/>
          <w:szCs w:val="28"/>
        </w:rPr>
        <w:t>20</w:t>
      </w:r>
      <w:r w:rsidRPr="0004517E">
        <w:rPr>
          <w:rFonts w:ascii="Times New Roman" w:hAnsi="Times New Roman" w:cs="Times New Roman"/>
          <w:sz w:val="28"/>
          <w:szCs w:val="28"/>
        </w:rPr>
        <w:t xml:space="preserve"> </w:t>
      </w:r>
      <w:r w:rsidR="00AD317E" w:rsidRPr="0004517E">
        <w:rPr>
          <w:rFonts w:ascii="Times New Roman" w:hAnsi="Times New Roman" w:cs="Times New Roman"/>
          <w:sz w:val="28"/>
          <w:szCs w:val="28"/>
        </w:rPr>
        <w:t>марта</w:t>
      </w:r>
      <w:r w:rsidRPr="0004517E">
        <w:rPr>
          <w:rFonts w:ascii="Times New Roman" w:hAnsi="Times New Roman" w:cs="Times New Roman"/>
          <w:sz w:val="28"/>
          <w:szCs w:val="28"/>
        </w:rPr>
        <w:t xml:space="preserve"> 20</w:t>
      </w:r>
      <w:r w:rsidR="00AD317E" w:rsidRPr="0004517E">
        <w:rPr>
          <w:rFonts w:ascii="Times New Roman" w:hAnsi="Times New Roman" w:cs="Times New Roman"/>
          <w:sz w:val="28"/>
          <w:szCs w:val="28"/>
        </w:rPr>
        <w:t>25</w:t>
      </w:r>
      <w:r w:rsidRPr="0004517E">
        <w:rPr>
          <w:rFonts w:ascii="Times New Roman" w:hAnsi="Times New Roman" w:cs="Times New Roman"/>
          <w:sz w:val="28"/>
          <w:szCs w:val="28"/>
        </w:rPr>
        <w:t> г.</w:t>
      </w:r>
      <w:r w:rsidR="00AD317E" w:rsidRPr="0004517E">
        <w:rPr>
          <w:rFonts w:ascii="Times New Roman" w:hAnsi="Times New Roman" w:cs="Times New Roman"/>
          <w:sz w:val="28"/>
          <w:szCs w:val="28"/>
        </w:rPr>
        <w:t xml:space="preserve"> № 33-ФЗ</w:t>
      </w:r>
      <w:r w:rsidRPr="0004517E">
        <w:rPr>
          <w:rFonts w:ascii="Times New Roman" w:hAnsi="Times New Roman" w:cs="Times New Roman"/>
          <w:sz w:val="28"/>
          <w:szCs w:val="28"/>
        </w:rPr>
        <w:t xml:space="preserve"> </w:t>
      </w:r>
      <w:r w:rsidR="00AD317E" w:rsidRPr="0004517E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04517E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 w:rsidR="00AD317E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решил:</w:t>
      </w:r>
    </w:p>
    <w:p w14:paraId="792B3C94" w14:textId="36B564AE" w:rsidR="00EE36CD" w:rsidRPr="0004517E" w:rsidRDefault="00EE36CD" w:rsidP="00AD3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1. Утвердить </w:t>
      </w:r>
      <w:bookmarkStart w:id="0" w:name="_Hlk213671198"/>
      <w:r w:rsidR="00AD317E" w:rsidRPr="0004517E">
        <w:rPr>
          <w:rFonts w:ascii="Times New Roman" w:hAnsi="Times New Roman" w:cs="Times New Roman"/>
          <w:sz w:val="28"/>
          <w:szCs w:val="28"/>
        </w:rPr>
        <w:t>порядок назначения и проведения публичных слушани</w:t>
      </w:r>
      <w:r w:rsidR="0040617D" w:rsidRPr="0004517E">
        <w:rPr>
          <w:rFonts w:ascii="Times New Roman" w:hAnsi="Times New Roman" w:cs="Times New Roman"/>
          <w:sz w:val="28"/>
          <w:szCs w:val="28"/>
        </w:rPr>
        <w:t>й</w:t>
      </w:r>
      <w:r w:rsidR="00AD317E" w:rsidRPr="0004517E">
        <w:rPr>
          <w:rFonts w:ascii="Times New Roman" w:hAnsi="Times New Roman" w:cs="Times New Roman"/>
          <w:sz w:val="28"/>
          <w:szCs w:val="28"/>
        </w:rPr>
        <w:t xml:space="preserve"> в муниципальном округе Серебряные Пруды Московской области</w:t>
      </w:r>
      <w:bookmarkEnd w:id="0"/>
      <w:r w:rsidR="00AD317E" w:rsidRPr="0004517E">
        <w:rPr>
          <w:rFonts w:ascii="Times New Roman" w:hAnsi="Times New Roman" w:cs="Times New Roman"/>
          <w:sz w:val="28"/>
          <w:szCs w:val="28"/>
        </w:rPr>
        <w:t xml:space="preserve"> </w:t>
      </w:r>
      <w:r w:rsidRPr="0004517E">
        <w:rPr>
          <w:rFonts w:ascii="Times New Roman" w:hAnsi="Times New Roman" w:cs="Times New Roman"/>
          <w:sz w:val="28"/>
          <w:szCs w:val="28"/>
        </w:rPr>
        <w:t>(</w:t>
      </w:r>
      <w:hyperlink r:id="rId6" w:anchor="/document/43179132/entry/1000" w:history="1"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 </w:t>
        </w:r>
        <w:r w:rsidR="00AD317E"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 1</w:t>
        </w:r>
      </w:hyperlink>
      <w:r w:rsidRPr="0004517E">
        <w:rPr>
          <w:rFonts w:ascii="Times New Roman" w:hAnsi="Times New Roman" w:cs="Times New Roman"/>
          <w:sz w:val="28"/>
          <w:szCs w:val="28"/>
        </w:rPr>
        <w:t>).</w:t>
      </w:r>
    </w:p>
    <w:p w14:paraId="0AC002E4" w14:textId="29161CD1" w:rsidR="00EE36CD" w:rsidRPr="0004517E" w:rsidRDefault="00EE36CD" w:rsidP="00AD31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2. Утвердить форму списка инициативной группы (</w:t>
      </w:r>
      <w:hyperlink r:id="rId7" w:anchor="/document/43179132/entry/2000" w:history="1"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 </w:t>
        </w:r>
        <w:r w:rsidR="00AD317E"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 2</w:t>
        </w:r>
      </w:hyperlink>
      <w:r w:rsidRPr="0004517E">
        <w:rPr>
          <w:rFonts w:ascii="Times New Roman" w:hAnsi="Times New Roman" w:cs="Times New Roman"/>
          <w:sz w:val="28"/>
          <w:szCs w:val="28"/>
        </w:rPr>
        <w:t>).</w:t>
      </w:r>
    </w:p>
    <w:p w14:paraId="033B9875" w14:textId="7DC2F85C" w:rsidR="00EE36CD" w:rsidRPr="0004517E" w:rsidRDefault="00EE36CD" w:rsidP="00AD31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3. Утвердить форму подписного листа (</w:t>
      </w:r>
      <w:hyperlink r:id="rId8" w:anchor="/document/43179132/entry/3000" w:history="1"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 </w:t>
        </w:r>
        <w:r w:rsidR="00AD317E"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 3</w:t>
        </w:r>
      </w:hyperlink>
      <w:r w:rsidRPr="0004517E">
        <w:rPr>
          <w:rFonts w:ascii="Times New Roman" w:hAnsi="Times New Roman" w:cs="Times New Roman"/>
          <w:sz w:val="28"/>
          <w:szCs w:val="28"/>
        </w:rPr>
        <w:t>).</w:t>
      </w:r>
    </w:p>
    <w:p w14:paraId="205479C0" w14:textId="248C4CC1" w:rsidR="00EE36CD" w:rsidRPr="0004517E" w:rsidRDefault="00EE36CD" w:rsidP="00AD3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4. Утвердить форму итогового документа публичных слушаний (</w:t>
      </w:r>
      <w:hyperlink r:id="rId9" w:anchor="/document/43179132/entry/4000" w:history="1"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 </w:t>
        </w:r>
        <w:r w:rsidR="00AD317E"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 4</w:t>
        </w:r>
      </w:hyperlink>
      <w:r w:rsidRPr="0004517E">
        <w:rPr>
          <w:rFonts w:ascii="Times New Roman" w:hAnsi="Times New Roman" w:cs="Times New Roman"/>
          <w:sz w:val="28"/>
          <w:szCs w:val="28"/>
        </w:rPr>
        <w:t>).</w:t>
      </w:r>
    </w:p>
    <w:p w14:paraId="63CF8BE6" w14:textId="2361A789" w:rsidR="00EE36CD" w:rsidRPr="0004517E" w:rsidRDefault="00EE36CD" w:rsidP="00AD3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5. Утвердить форму заключения о результатах публичных слушаний (</w:t>
      </w:r>
      <w:hyperlink r:id="rId10" w:anchor="/document/43179132/entry/5000" w:history="1"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 </w:t>
        </w:r>
        <w:r w:rsidR="00AD317E"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 5</w:t>
        </w:r>
      </w:hyperlink>
      <w:r w:rsidRPr="0004517E">
        <w:rPr>
          <w:rFonts w:ascii="Times New Roman" w:hAnsi="Times New Roman" w:cs="Times New Roman"/>
          <w:sz w:val="28"/>
          <w:szCs w:val="28"/>
        </w:rPr>
        <w:t>).</w:t>
      </w:r>
    </w:p>
    <w:p w14:paraId="6793C704" w14:textId="77777777" w:rsidR="00AD317E" w:rsidRPr="0004517E" w:rsidRDefault="00EE36CD" w:rsidP="00AD31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6. Считать утратившими силу</w:t>
      </w:r>
      <w:r w:rsidR="00AD317E" w:rsidRPr="0004517E">
        <w:rPr>
          <w:rFonts w:ascii="Times New Roman" w:hAnsi="Times New Roman" w:cs="Times New Roman"/>
          <w:sz w:val="28"/>
          <w:szCs w:val="28"/>
        </w:rPr>
        <w:t>:</w:t>
      </w:r>
    </w:p>
    <w:p w14:paraId="394FE68B" w14:textId="0FB02DD0" w:rsidR="0004517E" w:rsidRPr="0004517E" w:rsidRDefault="00AD317E" w:rsidP="00045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-</w:t>
      </w:r>
      <w:r w:rsidR="00EE36CD" w:rsidRPr="0004517E">
        <w:rPr>
          <w:rFonts w:ascii="Times New Roman" w:hAnsi="Times New Roman" w:cs="Times New Roman"/>
          <w:sz w:val="28"/>
          <w:szCs w:val="28"/>
        </w:rPr>
        <w:t> </w:t>
      </w:r>
      <w:r w:rsidR="00817E7B" w:rsidRPr="0004517E">
        <w:rPr>
          <w:rFonts w:ascii="Times New Roman" w:hAnsi="Times New Roman" w:cs="Times New Roman"/>
          <w:sz w:val="28"/>
          <w:szCs w:val="28"/>
        </w:rPr>
        <w:t>реше</w:t>
      </w:r>
      <w:r w:rsidR="0004517E">
        <w:rPr>
          <w:rFonts w:ascii="Times New Roman" w:hAnsi="Times New Roman" w:cs="Times New Roman"/>
          <w:sz w:val="28"/>
          <w:szCs w:val="28"/>
        </w:rPr>
        <w:t xml:space="preserve">ние Совета депутатов городского округа Серебряные </w:t>
      </w:r>
      <w:proofErr w:type="gramStart"/>
      <w:r w:rsidR="0004517E">
        <w:rPr>
          <w:rFonts w:ascii="Times New Roman" w:hAnsi="Times New Roman" w:cs="Times New Roman"/>
          <w:sz w:val="28"/>
          <w:szCs w:val="28"/>
        </w:rPr>
        <w:t xml:space="preserve">Пруды  </w:t>
      </w:r>
      <w:r w:rsidR="00817E7B" w:rsidRPr="0004517E">
        <w:rPr>
          <w:rFonts w:ascii="Times New Roman" w:hAnsi="Times New Roman" w:cs="Times New Roman"/>
          <w:sz w:val="28"/>
          <w:szCs w:val="28"/>
        </w:rPr>
        <w:t>Московской</w:t>
      </w:r>
      <w:proofErr w:type="gramEnd"/>
      <w:r w:rsidR="0004517E">
        <w:rPr>
          <w:rFonts w:ascii="Times New Roman" w:hAnsi="Times New Roman" w:cs="Times New Roman"/>
          <w:sz w:val="28"/>
          <w:szCs w:val="28"/>
        </w:rPr>
        <w:t xml:space="preserve"> </w:t>
      </w:r>
      <w:r w:rsidR="00817E7B" w:rsidRPr="0004517E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04517E">
        <w:rPr>
          <w:rFonts w:ascii="Times New Roman" w:hAnsi="Times New Roman" w:cs="Times New Roman"/>
          <w:sz w:val="28"/>
          <w:szCs w:val="28"/>
        </w:rPr>
        <w:t xml:space="preserve">от 22 февраля 2017 </w:t>
      </w:r>
      <w:r w:rsidR="00817E7B" w:rsidRPr="0004517E">
        <w:rPr>
          <w:rFonts w:ascii="Times New Roman" w:hAnsi="Times New Roman" w:cs="Times New Roman"/>
          <w:sz w:val="28"/>
          <w:szCs w:val="28"/>
        </w:rPr>
        <w:t>г. №</w:t>
      </w:r>
      <w:r w:rsidR="0004517E">
        <w:rPr>
          <w:rFonts w:ascii="Times New Roman" w:hAnsi="Times New Roman" w:cs="Times New Roman"/>
          <w:sz w:val="28"/>
          <w:szCs w:val="28"/>
        </w:rPr>
        <w:t xml:space="preserve"> </w:t>
      </w:r>
      <w:r w:rsidR="00817E7B" w:rsidRPr="0004517E">
        <w:rPr>
          <w:rFonts w:ascii="Times New Roman" w:hAnsi="Times New Roman" w:cs="Times New Roman"/>
          <w:sz w:val="28"/>
          <w:szCs w:val="28"/>
        </w:rPr>
        <w:t xml:space="preserve">913/95 «Об утверждении положения о публичных слушаниях в городском </w:t>
      </w:r>
      <w:r w:rsidR="0004517E">
        <w:rPr>
          <w:rFonts w:ascii="Times New Roman" w:hAnsi="Times New Roman" w:cs="Times New Roman"/>
          <w:sz w:val="28"/>
          <w:szCs w:val="28"/>
        </w:rPr>
        <w:t xml:space="preserve">округе Серебряные Пруды </w:t>
      </w:r>
      <w:r w:rsidR="00817E7B" w:rsidRPr="0004517E">
        <w:rPr>
          <w:rFonts w:ascii="Times New Roman" w:hAnsi="Times New Roman" w:cs="Times New Roman"/>
          <w:sz w:val="28"/>
          <w:szCs w:val="28"/>
        </w:rPr>
        <w:t>Московской области»;</w:t>
      </w:r>
    </w:p>
    <w:p w14:paraId="64F96E0E" w14:textId="731D63DF" w:rsidR="00BE73B9" w:rsidRPr="0004517E" w:rsidRDefault="00BE73B9" w:rsidP="00817E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- решение Совета депутатов городского округа Серебряные Пруды Московской области от 28 сентября 2017 г. №</w:t>
      </w:r>
      <w:r w:rsidR="0004517E">
        <w:rPr>
          <w:rFonts w:ascii="Times New Roman" w:hAnsi="Times New Roman" w:cs="Times New Roman"/>
          <w:sz w:val="28"/>
          <w:szCs w:val="28"/>
        </w:rPr>
        <w:t> 9/2</w:t>
      </w:r>
      <w:r w:rsidRPr="0004517E">
        <w:rPr>
          <w:rFonts w:ascii="Times New Roman" w:hAnsi="Times New Roman" w:cs="Times New Roman"/>
          <w:sz w:val="28"/>
          <w:szCs w:val="28"/>
        </w:rPr>
        <w:t>«О внесении изменений в положение о публичных слушаниях в городском округе Серебряные Пруды Московской области утвержденное Решением Совета депутатов городского округа Серебряные Пруды Московской области от 22.02.2017 № 913/95»;</w:t>
      </w:r>
    </w:p>
    <w:p w14:paraId="53A4DE08" w14:textId="4CFB4C63" w:rsidR="00817E7B" w:rsidRPr="0004517E" w:rsidRDefault="00817E7B" w:rsidP="00817E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- решение Совета депутатов городского округа Серебряные Пруды Московской области от 15 мая 2018 г. №</w:t>
      </w:r>
      <w:r w:rsidR="0004517E">
        <w:rPr>
          <w:rFonts w:ascii="Times New Roman" w:hAnsi="Times New Roman" w:cs="Times New Roman"/>
          <w:sz w:val="28"/>
          <w:szCs w:val="28"/>
        </w:rPr>
        <w:t xml:space="preserve"> 106/16 </w:t>
      </w:r>
      <w:r w:rsidR="00BE73B9" w:rsidRPr="0004517E">
        <w:rPr>
          <w:rFonts w:ascii="Times New Roman" w:hAnsi="Times New Roman" w:cs="Times New Roman"/>
          <w:sz w:val="28"/>
          <w:szCs w:val="28"/>
        </w:rPr>
        <w:t>«</w:t>
      </w:r>
      <w:r w:rsidRPr="0004517E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публичных слушаниях в городском округе Серебряные Пруды Московской области, утвержденное решением Совета депутатов городского округа Серебряные Пруды Московской области от 22 февраля 2017 года </w:t>
      </w:r>
      <w:r w:rsidR="00BE73B9" w:rsidRPr="0004517E">
        <w:rPr>
          <w:rFonts w:ascii="Times New Roman" w:hAnsi="Times New Roman" w:cs="Times New Roman"/>
          <w:sz w:val="28"/>
          <w:szCs w:val="28"/>
        </w:rPr>
        <w:t>№</w:t>
      </w:r>
      <w:r w:rsidRPr="0004517E">
        <w:rPr>
          <w:rFonts w:ascii="Times New Roman" w:hAnsi="Times New Roman" w:cs="Times New Roman"/>
          <w:sz w:val="28"/>
          <w:szCs w:val="28"/>
        </w:rPr>
        <w:t xml:space="preserve"> 913/95 </w:t>
      </w:r>
      <w:r w:rsidR="00BE73B9" w:rsidRPr="0004517E">
        <w:rPr>
          <w:rFonts w:ascii="Times New Roman" w:hAnsi="Times New Roman" w:cs="Times New Roman"/>
          <w:sz w:val="28"/>
          <w:szCs w:val="28"/>
        </w:rPr>
        <w:t>«</w:t>
      </w:r>
      <w:r w:rsidRPr="0004517E">
        <w:rPr>
          <w:rFonts w:ascii="Times New Roman" w:hAnsi="Times New Roman" w:cs="Times New Roman"/>
          <w:sz w:val="28"/>
          <w:szCs w:val="28"/>
        </w:rPr>
        <w:t>Об утверждении Положения о публичных слушаниях в городском округе Серебряные Пруды Московской области</w:t>
      </w:r>
      <w:r w:rsidR="00BE73B9" w:rsidRPr="0004517E">
        <w:rPr>
          <w:rFonts w:ascii="Times New Roman" w:hAnsi="Times New Roman" w:cs="Times New Roman"/>
          <w:sz w:val="28"/>
          <w:szCs w:val="28"/>
        </w:rPr>
        <w:t>»;</w:t>
      </w:r>
    </w:p>
    <w:p w14:paraId="667DE721" w14:textId="3C629239" w:rsidR="00817E7B" w:rsidRPr="0004517E" w:rsidRDefault="00817E7B" w:rsidP="00817E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- решение Совета депутатов городского округа Серебряные Пруды Московской области от 16 сентября 2021 г. №</w:t>
      </w:r>
      <w:r w:rsidR="0004517E">
        <w:rPr>
          <w:rFonts w:ascii="Times New Roman" w:hAnsi="Times New Roman" w:cs="Times New Roman"/>
          <w:sz w:val="28"/>
          <w:szCs w:val="28"/>
        </w:rPr>
        <w:t xml:space="preserve"> 649/81 </w:t>
      </w:r>
      <w:r w:rsidRPr="0004517E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о публичных слушаниях в городском округе Серебряные Пруды </w:t>
      </w:r>
      <w:r w:rsidRPr="0004517E">
        <w:rPr>
          <w:rFonts w:ascii="Times New Roman" w:hAnsi="Times New Roman" w:cs="Times New Roman"/>
          <w:sz w:val="28"/>
          <w:szCs w:val="28"/>
        </w:rPr>
        <w:lastRenderedPageBreak/>
        <w:t xml:space="preserve">Московской области, утвержденное решением Совета депутатов городского округа Серебряные Пруды Московской области от 22.02.2017 г. </w:t>
      </w:r>
      <w:r w:rsidR="00423C38" w:rsidRPr="0004517E">
        <w:rPr>
          <w:rFonts w:ascii="Times New Roman" w:hAnsi="Times New Roman" w:cs="Times New Roman"/>
          <w:sz w:val="28"/>
          <w:szCs w:val="28"/>
        </w:rPr>
        <w:t>№</w:t>
      </w:r>
      <w:r w:rsidRPr="0004517E">
        <w:rPr>
          <w:rFonts w:ascii="Times New Roman" w:hAnsi="Times New Roman" w:cs="Times New Roman"/>
          <w:sz w:val="28"/>
          <w:szCs w:val="28"/>
        </w:rPr>
        <w:t> 913/95»</w:t>
      </w:r>
      <w:r w:rsidR="00BE73B9" w:rsidRPr="0004517E">
        <w:rPr>
          <w:rFonts w:ascii="Times New Roman" w:hAnsi="Times New Roman" w:cs="Times New Roman"/>
          <w:sz w:val="28"/>
          <w:szCs w:val="28"/>
        </w:rPr>
        <w:t>.</w:t>
      </w:r>
    </w:p>
    <w:p w14:paraId="4FB72F69" w14:textId="4206177B" w:rsidR="00EE36CD" w:rsidRPr="0004517E" w:rsidRDefault="00EE36CD" w:rsidP="00BE7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7. </w:t>
      </w:r>
      <w:r w:rsidR="00BE73B9" w:rsidRPr="0004517E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в сетевом издании «Городской округ Серебряные Пруды», доменное имя сайта в информационно-коммуникационной сети «Интернет»: </w:t>
      </w:r>
      <w:r w:rsidR="00BE73B9" w:rsidRPr="0004517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BE73B9" w:rsidRPr="0004517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BE73B9" w:rsidRPr="0004517E">
        <w:rPr>
          <w:rFonts w:ascii="Times New Roman" w:hAnsi="Times New Roman" w:cs="Times New Roman"/>
          <w:sz w:val="28"/>
          <w:szCs w:val="28"/>
          <w:lang w:val="en-US"/>
        </w:rPr>
        <w:t>spadm</w:t>
      </w:r>
      <w:proofErr w:type="spellEnd"/>
      <w:r w:rsidR="00BE73B9" w:rsidRPr="0004517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E73B9" w:rsidRPr="0004517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E73B9" w:rsidRPr="0004517E">
        <w:rPr>
          <w:rFonts w:ascii="Times New Roman" w:hAnsi="Times New Roman" w:cs="Times New Roman"/>
          <w:sz w:val="28"/>
          <w:szCs w:val="28"/>
        </w:rPr>
        <w:t>.</w:t>
      </w:r>
    </w:p>
    <w:p w14:paraId="41A2BF76" w14:textId="20A80B7C" w:rsidR="00EE36CD" w:rsidRPr="0004517E" w:rsidRDefault="00EE36CD" w:rsidP="00BE7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8. Настоящее решение вступает в силу после его </w:t>
      </w:r>
      <w:hyperlink r:id="rId11" w:anchor="/document/43179133/entry/0" w:history="1"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официального опубликования</w:t>
        </w:r>
      </w:hyperlink>
      <w:r w:rsidRPr="0004517E">
        <w:rPr>
          <w:rFonts w:ascii="Times New Roman" w:hAnsi="Times New Roman" w:cs="Times New Roman"/>
          <w:sz w:val="28"/>
          <w:szCs w:val="28"/>
        </w:rPr>
        <w:t>.</w:t>
      </w:r>
    </w:p>
    <w:p w14:paraId="7077ACCC" w14:textId="77777777" w:rsidR="003D4E44" w:rsidRPr="0004517E" w:rsidRDefault="003D4E44" w:rsidP="00AD3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C63A2B" w14:textId="77777777" w:rsidR="00BE73B9" w:rsidRPr="0004517E" w:rsidRDefault="00BE73B9" w:rsidP="00EE36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F4ADA5" w14:textId="77777777" w:rsidR="000324EC" w:rsidRPr="0004517E" w:rsidRDefault="000324EC" w:rsidP="000324E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Pr="0004517E">
        <w:rPr>
          <w:rFonts w:ascii="Times New Roman" w:hAnsi="Times New Roman" w:cs="Times New Roman"/>
          <w:sz w:val="28"/>
          <w:szCs w:val="28"/>
        </w:rPr>
        <w:br/>
        <w:t xml:space="preserve">муниципального округа </w:t>
      </w:r>
    </w:p>
    <w:p w14:paraId="131F6DDE" w14:textId="5C997C27" w:rsidR="00BE73B9" w:rsidRPr="0004517E" w:rsidRDefault="000324EC" w:rsidP="000324EC">
      <w:pPr>
        <w:spacing w:after="0"/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Серебряные Пруды</w:t>
      </w:r>
      <w:r w:rsidRPr="0004517E">
        <w:rPr>
          <w:rFonts w:ascii="Times New Roman" w:hAnsi="Times New Roman" w:cs="Times New Roman"/>
          <w:sz w:val="28"/>
          <w:szCs w:val="28"/>
        </w:rPr>
        <w:br/>
        <w:t xml:space="preserve">Московской области </w:t>
      </w:r>
      <w:r w:rsidRPr="0004517E">
        <w:rPr>
          <w:rFonts w:ascii="Times New Roman" w:hAnsi="Times New Roman" w:cs="Times New Roman"/>
          <w:sz w:val="28"/>
          <w:szCs w:val="28"/>
        </w:rPr>
        <w:tab/>
      </w:r>
      <w:r w:rsidRPr="0004517E">
        <w:rPr>
          <w:rFonts w:ascii="Times New Roman" w:hAnsi="Times New Roman" w:cs="Times New Roman"/>
          <w:sz w:val="28"/>
          <w:szCs w:val="28"/>
        </w:rPr>
        <w:tab/>
      </w:r>
      <w:r w:rsidRPr="0004517E">
        <w:rPr>
          <w:rFonts w:ascii="Times New Roman" w:hAnsi="Times New Roman" w:cs="Times New Roman"/>
          <w:sz w:val="28"/>
          <w:szCs w:val="28"/>
        </w:rPr>
        <w:tab/>
      </w:r>
      <w:r w:rsidRPr="0004517E">
        <w:rPr>
          <w:rFonts w:ascii="Times New Roman" w:hAnsi="Times New Roman" w:cs="Times New Roman"/>
          <w:sz w:val="28"/>
          <w:szCs w:val="28"/>
        </w:rPr>
        <w:tab/>
      </w:r>
      <w:r w:rsidRPr="0004517E">
        <w:rPr>
          <w:rFonts w:ascii="Times New Roman" w:hAnsi="Times New Roman" w:cs="Times New Roman"/>
          <w:sz w:val="28"/>
          <w:szCs w:val="28"/>
        </w:rPr>
        <w:tab/>
      </w:r>
      <w:r w:rsidRPr="0004517E">
        <w:rPr>
          <w:rFonts w:ascii="Times New Roman" w:hAnsi="Times New Roman" w:cs="Times New Roman"/>
          <w:sz w:val="28"/>
          <w:szCs w:val="28"/>
        </w:rPr>
        <w:tab/>
        <w:t>В.В. Растегаев</w:t>
      </w:r>
    </w:p>
    <w:p w14:paraId="57BA4A4C" w14:textId="77777777" w:rsidR="00BE73B9" w:rsidRPr="0004517E" w:rsidRDefault="00BE73B9" w:rsidP="00EE36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09FA5B" w14:textId="77777777" w:rsidR="000324EC" w:rsidRPr="0004517E" w:rsidRDefault="000324EC" w:rsidP="000324E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</w:t>
      </w:r>
    </w:p>
    <w:p w14:paraId="2BCF113A" w14:textId="2BD02F66" w:rsidR="00BE73B9" w:rsidRPr="0004517E" w:rsidRDefault="000324EC" w:rsidP="000324EC">
      <w:pPr>
        <w:spacing w:after="0"/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Серебряные Пруды</w:t>
      </w:r>
      <w:r w:rsidRPr="0004517E">
        <w:rPr>
          <w:rFonts w:ascii="Times New Roman" w:hAnsi="Times New Roman" w:cs="Times New Roman"/>
          <w:sz w:val="28"/>
          <w:szCs w:val="28"/>
        </w:rPr>
        <w:br/>
        <w:t xml:space="preserve">Московской области </w:t>
      </w:r>
      <w:r w:rsidRPr="0004517E">
        <w:rPr>
          <w:rFonts w:ascii="Times New Roman" w:hAnsi="Times New Roman" w:cs="Times New Roman"/>
          <w:sz w:val="28"/>
          <w:szCs w:val="28"/>
        </w:rPr>
        <w:tab/>
      </w:r>
      <w:r w:rsidRPr="0004517E">
        <w:rPr>
          <w:rFonts w:ascii="Times New Roman" w:hAnsi="Times New Roman" w:cs="Times New Roman"/>
          <w:sz w:val="28"/>
          <w:szCs w:val="28"/>
        </w:rPr>
        <w:tab/>
      </w:r>
      <w:r w:rsidRPr="0004517E">
        <w:rPr>
          <w:rFonts w:ascii="Times New Roman" w:hAnsi="Times New Roman" w:cs="Times New Roman"/>
          <w:sz w:val="28"/>
          <w:szCs w:val="28"/>
        </w:rPr>
        <w:tab/>
      </w:r>
      <w:r w:rsidRPr="0004517E">
        <w:rPr>
          <w:rFonts w:ascii="Times New Roman" w:hAnsi="Times New Roman" w:cs="Times New Roman"/>
          <w:sz w:val="28"/>
          <w:szCs w:val="28"/>
        </w:rPr>
        <w:tab/>
      </w:r>
      <w:r w:rsidRPr="0004517E">
        <w:rPr>
          <w:rFonts w:ascii="Times New Roman" w:hAnsi="Times New Roman" w:cs="Times New Roman"/>
          <w:sz w:val="28"/>
          <w:szCs w:val="28"/>
        </w:rPr>
        <w:tab/>
      </w:r>
      <w:r w:rsidRPr="0004517E">
        <w:rPr>
          <w:rFonts w:ascii="Times New Roman" w:hAnsi="Times New Roman" w:cs="Times New Roman"/>
          <w:sz w:val="28"/>
          <w:szCs w:val="28"/>
        </w:rPr>
        <w:tab/>
        <w:t>О.В. Павлихин</w:t>
      </w:r>
    </w:p>
    <w:p w14:paraId="1683CFA2" w14:textId="77777777" w:rsidR="00BE73B9" w:rsidRPr="0004517E" w:rsidRDefault="00BE73B9" w:rsidP="00EE36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5FDBD8" w14:textId="77777777" w:rsidR="00E53248" w:rsidRPr="0004517E" w:rsidRDefault="00E53248" w:rsidP="000C0BC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14:paraId="70481658" w14:textId="025B0F1F" w:rsidR="00EE36CD" w:rsidRPr="0004517E" w:rsidRDefault="00EE36CD" w:rsidP="000C0BC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C0BC1" w:rsidRPr="0004517E">
        <w:rPr>
          <w:rFonts w:ascii="Times New Roman" w:hAnsi="Times New Roman" w:cs="Times New Roman"/>
          <w:sz w:val="28"/>
          <w:szCs w:val="28"/>
        </w:rPr>
        <w:t>№</w:t>
      </w:r>
      <w:r w:rsidRPr="0004517E">
        <w:rPr>
          <w:rFonts w:ascii="Times New Roman" w:hAnsi="Times New Roman" w:cs="Times New Roman"/>
          <w:sz w:val="28"/>
          <w:szCs w:val="28"/>
        </w:rPr>
        <w:t> 1</w:t>
      </w:r>
    </w:p>
    <w:p w14:paraId="188E1C0B" w14:textId="77777777" w:rsidR="00EE36CD" w:rsidRPr="0004517E" w:rsidRDefault="00EE36CD" w:rsidP="000C0BC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к </w:t>
      </w:r>
      <w:hyperlink r:id="rId12" w:anchor="/document/43179132/entry/0" w:history="1"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решению</w:t>
        </w:r>
      </w:hyperlink>
      <w:r w:rsidRPr="0004517E">
        <w:rPr>
          <w:rFonts w:ascii="Times New Roman" w:hAnsi="Times New Roman" w:cs="Times New Roman"/>
          <w:sz w:val="28"/>
          <w:szCs w:val="28"/>
        </w:rPr>
        <w:t> Совета депутатов</w:t>
      </w:r>
    </w:p>
    <w:p w14:paraId="1ED67F08" w14:textId="747DC70D" w:rsidR="00EE36CD" w:rsidRPr="0004517E" w:rsidRDefault="00BE73B9" w:rsidP="000C0BC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="00EE36CD" w:rsidRPr="0004517E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25D40FC1" w14:textId="77777777" w:rsidR="00EE36CD" w:rsidRPr="0004517E" w:rsidRDefault="00EE36CD" w:rsidP="000C0BC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Серебряные Пруды</w:t>
      </w:r>
    </w:p>
    <w:p w14:paraId="536D1B48" w14:textId="77777777" w:rsidR="00EE36CD" w:rsidRPr="0004517E" w:rsidRDefault="00EE36CD" w:rsidP="000C0BC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3462AB1D" w14:textId="4D910118" w:rsidR="0040617D" w:rsidRPr="0004517E" w:rsidRDefault="000C0BC1" w:rsidP="009437CF">
      <w:pPr>
        <w:spacing w:after="0" w:line="240" w:lineRule="auto"/>
        <w:ind w:left="3539" w:firstLine="709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о</w:t>
      </w:r>
      <w:r w:rsidR="00EE36CD" w:rsidRPr="0004517E">
        <w:rPr>
          <w:rFonts w:ascii="Times New Roman" w:hAnsi="Times New Roman" w:cs="Times New Roman"/>
          <w:sz w:val="28"/>
          <w:szCs w:val="28"/>
        </w:rPr>
        <w:t>т</w:t>
      </w:r>
      <w:r w:rsidRPr="0004517E">
        <w:rPr>
          <w:rFonts w:ascii="Times New Roman" w:hAnsi="Times New Roman" w:cs="Times New Roman"/>
          <w:sz w:val="28"/>
          <w:szCs w:val="28"/>
        </w:rPr>
        <w:t xml:space="preserve"> </w:t>
      </w:r>
      <w:r w:rsidR="009437CF" w:rsidRPr="0004517E">
        <w:rPr>
          <w:rFonts w:ascii="Times New Roman" w:hAnsi="Times New Roman" w:cs="Times New Roman"/>
          <w:sz w:val="28"/>
          <w:szCs w:val="28"/>
        </w:rPr>
        <w:t>12.11.</w:t>
      </w:r>
      <w:r w:rsidR="00EE36CD" w:rsidRPr="0004517E">
        <w:rPr>
          <w:rFonts w:ascii="Times New Roman" w:hAnsi="Times New Roman" w:cs="Times New Roman"/>
          <w:sz w:val="28"/>
          <w:szCs w:val="28"/>
        </w:rPr>
        <w:t>20</w:t>
      </w:r>
      <w:r w:rsidR="0040617D" w:rsidRPr="0004517E">
        <w:rPr>
          <w:rFonts w:ascii="Times New Roman" w:hAnsi="Times New Roman" w:cs="Times New Roman"/>
          <w:sz w:val="28"/>
          <w:szCs w:val="28"/>
        </w:rPr>
        <w:t>25</w:t>
      </w:r>
      <w:r w:rsidR="00EE36CD" w:rsidRPr="0004517E">
        <w:rPr>
          <w:rFonts w:ascii="Times New Roman" w:hAnsi="Times New Roman" w:cs="Times New Roman"/>
          <w:sz w:val="28"/>
          <w:szCs w:val="28"/>
        </w:rPr>
        <w:t xml:space="preserve"> г. </w:t>
      </w:r>
      <w:r w:rsidRPr="0004517E">
        <w:rPr>
          <w:rFonts w:ascii="Times New Roman" w:hAnsi="Times New Roman" w:cs="Times New Roman"/>
          <w:sz w:val="28"/>
          <w:szCs w:val="28"/>
        </w:rPr>
        <w:t>№</w:t>
      </w:r>
      <w:r w:rsidR="00EE36CD" w:rsidRPr="0004517E">
        <w:rPr>
          <w:rFonts w:ascii="Times New Roman" w:hAnsi="Times New Roman" w:cs="Times New Roman"/>
          <w:sz w:val="28"/>
          <w:szCs w:val="28"/>
        </w:rPr>
        <w:t> </w:t>
      </w:r>
      <w:r w:rsidR="009437CF" w:rsidRPr="0004517E">
        <w:rPr>
          <w:rFonts w:ascii="Times New Roman" w:hAnsi="Times New Roman" w:cs="Times New Roman"/>
          <w:sz w:val="28"/>
          <w:szCs w:val="28"/>
        </w:rPr>
        <w:t>380/55</w:t>
      </w:r>
    </w:p>
    <w:p w14:paraId="4EE3C24B" w14:textId="77777777" w:rsidR="009437CF" w:rsidRPr="0004517E" w:rsidRDefault="009437CF" w:rsidP="00E532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A1A984" w14:textId="77777777" w:rsidR="009437CF" w:rsidRPr="0004517E" w:rsidRDefault="009437CF" w:rsidP="00E532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F0E081" w14:textId="77777777" w:rsidR="009437CF" w:rsidRPr="0004517E" w:rsidRDefault="009437CF" w:rsidP="00E532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25D7F2" w14:textId="5662F8D7" w:rsidR="0040617D" w:rsidRPr="0004517E" w:rsidRDefault="0040617D" w:rsidP="00E532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14:paraId="142287FA" w14:textId="77777777" w:rsidR="0040617D" w:rsidRPr="0004517E" w:rsidRDefault="0040617D" w:rsidP="00E532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назначения и проведения публичных слушаний в </w:t>
      </w:r>
    </w:p>
    <w:p w14:paraId="0C02071D" w14:textId="7AF495C4" w:rsidR="0040617D" w:rsidRPr="0004517E" w:rsidRDefault="0040617D" w:rsidP="00E532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муниципальном округе Серебряные Пруды Московской области</w:t>
      </w:r>
    </w:p>
    <w:p w14:paraId="7A986E96" w14:textId="77777777" w:rsidR="0040617D" w:rsidRPr="0004517E" w:rsidRDefault="0040617D" w:rsidP="00E53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17ED7C" w14:textId="16A47AB6" w:rsidR="0040617D" w:rsidRPr="0004517E" w:rsidRDefault="001A5202" w:rsidP="00E53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</w:t>
      </w:r>
      <w:r w:rsidR="0040617D" w:rsidRPr="0004517E">
        <w:rPr>
          <w:rFonts w:ascii="Times New Roman" w:hAnsi="Times New Roman" w:cs="Times New Roman"/>
          <w:sz w:val="28"/>
          <w:szCs w:val="28"/>
        </w:rPr>
        <w:t>назначения и проведения публичных слушаний в муниципальном округе Серебряные Пруды Московской области.</w:t>
      </w:r>
    </w:p>
    <w:p w14:paraId="04B71FEB" w14:textId="77777777" w:rsidR="00E53248" w:rsidRPr="0004517E" w:rsidRDefault="00E53248" w:rsidP="00E53248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55FF1" w14:textId="63D886C5" w:rsidR="00EE36CD" w:rsidRPr="0004517E" w:rsidRDefault="00EE36CD" w:rsidP="00E53248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4517E">
        <w:rPr>
          <w:rFonts w:ascii="Times New Roman" w:hAnsi="Times New Roman" w:cs="Times New Roman"/>
          <w:b/>
          <w:bCs/>
          <w:sz w:val="28"/>
          <w:szCs w:val="28"/>
        </w:rPr>
        <w:t>Статья 1. Основные понятия</w:t>
      </w:r>
    </w:p>
    <w:p w14:paraId="326E9AE9" w14:textId="77777777" w:rsidR="00EE36CD" w:rsidRPr="0004517E" w:rsidRDefault="00EE36CD" w:rsidP="00E5324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В настоящем Положении используются следующие основные понятия:</w:t>
      </w:r>
    </w:p>
    <w:p w14:paraId="5839A7F2" w14:textId="0B31FF1E" w:rsidR="00EE36CD" w:rsidRPr="0004517E" w:rsidRDefault="00EE36CD" w:rsidP="00E53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b/>
          <w:bCs/>
          <w:sz w:val="28"/>
          <w:szCs w:val="28"/>
        </w:rPr>
        <w:t>Публичные слушания</w:t>
      </w:r>
      <w:r w:rsidRPr="0004517E">
        <w:rPr>
          <w:rFonts w:ascii="Times New Roman" w:hAnsi="Times New Roman" w:cs="Times New Roman"/>
          <w:sz w:val="28"/>
          <w:szCs w:val="28"/>
        </w:rPr>
        <w:t xml:space="preserve"> - форма реализации прав населения </w:t>
      </w:r>
      <w:r w:rsidR="0033050D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на участие в процессе принятия решений органами местного самоуправления посредством проведения публичного обсуждения проектов муниципальных правовых актов по вопросам местного значения </w:t>
      </w:r>
      <w:r w:rsidR="008041C3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и других общественно значимых вопросов. Участие в слушаниях является свободным и добровольным.</w:t>
      </w:r>
    </w:p>
    <w:p w14:paraId="36ECDDCF" w14:textId="77777777" w:rsidR="00EE36CD" w:rsidRPr="0004517E" w:rsidRDefault="00EE36CD" w:rsidP="00E53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b/>
          <w:bCs/>
          <w:sz w:val="28"/>
          <w:szCs w:val="28"/>
        </w:rPr>
        <w:t>Представитель общественности</w:t>
      </w:r>
      <w:r w:rsidRPr="0004517E">
        <w:rPr>
          <w:rFonts w:ascii="Times New Roman" w:hAnsi="Times New Roman" w:cs="Times New Roman"/>
          <w:sz w:val="28"/>
          <w:szCs w:val="28"/>
        </w:rPr>
        <w:t> - физическое или юридическое лицо, а также их ассоциации, организации, группы или иные объединения, за исключением тех, кто принимает решение по данному вопросу в силу служебных обязанностей, представляет органы местного самоуправления и государственной власти или участвует в их деятельности на основании возмездного договора.</w:t>
      </w:r>
    </w:p>
    <w:p w14:paraId="38062172" w14:textId="1249D8B3" w:rsidR="00EE36CD" w:rsidRPr="0004517E" w:rsidRDefault="00EE36CD" w:rsidP="00E53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b/>
          <w:bCs/>
          <w:sz w:val="28"/>
          <w:szCs w:val="28"/>
        </w:rPr>
        <w:t>Оргкомитет по проведению публичных слушаний (далее Оргкомитет) </w:t>
      </w:r>
      <w:r w:rsidRPr="0004517E">
        <w:rPr>
          <w:rFonts w:ascii="Times New Roman" w:hAnsi="Times New Roman" w:cs="Times New Roman"/>
          <w:sz w:val="28"/>
          <w:szCs w:val="28"/>
        </w:rPr>
        <w:t xml:space="preserve">- это коллегиальный орган, сформированный на паритетных началах из должностных лиц органов местного самоуправления и представителей общественности, осуществляющий организационные действия по подготовке и проведению публичных слушаний назначенных Советом депутатов </w:t>
      </w:r>
      <w:r w:rsidR="0033050D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области.</w:t>
      </w:r>
    </w:p>
    <w:p w14:paraId="5E3DE4AF" w14:textId="75ADCBCE" w:rsidR="00EE36CD" w:rsidRPr="0004517E" w:rsidRDefault="00EE36CD" w:rsidP="00E53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b/>
          <w:bCs/>
          <w:sz w:val="28"/>
          <w:szCs w:val="28"/>
        </w:rPr>
        <w:t>Комиссия по проведению публичных слушаний (далее Комиссия)</w:t>
      </w:r>
      <w:r w:rsidRPr="0004517E">
        <w:rPr>
          <w:rFonts w:ascii="Times New Roman" w:hAnsi="Times New Roman" w:cs="Times New Roman"/>
          <w:sz w:val="28"/>
          <w:szCs w:val="28"/>
        </w:rPr>
        <w:t xml:space="preserve"> - это коллегиальный орган, сформированный на паритетных началах из должностных лиц органов местного самоуправления и представителей общественности, осуществляющий организационные действия по подготовке и проведению </w:t>
      </w:r>
      <w:r w:rsidR="00A15EA9" w:rsidRPr="0004517E">
        <w:rPr>
          <w:rFonts w:ascii="Times New Roman" w:hAnsi="Times New Roman" w:cs="Times New Roman"/>
          <w:sz w:val="28"/>
          <w:szCs w:val="28"/>
        </w:rPr>
        <w:t>публичных слушаний,</w:t>
      </w:r>
      <w:r w:rsidRPr="0004517E">
        <w:rPr>
          <w:rFonts w:ascii="Times New Roman" w:hAnsi="Times New Roman" w:cs="Times New Roman"/>
          <w:sz w:val="28"/>
          <w:szCs w:val="28"/>
        </w:rPr>
        <w:t xml:space="preserve"> назначенных главой </w:t>
      </w:r>
      <w:r w:rsidR="0033050D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области.</w:t>
      </w:r>
    </w:p>
    <w:p w14:paraId="077AF85A" w14:textId="77777777" w:rsidR="00EE36CD" w:rsidRPr="0004517E" w:rsidRDefault="00EE36CD" w:rsidP="00E53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b/>
          <w:bCs/>
          <w:sz w:val="28"/>
          <w:szCs w:val="28"/>
        </w:rPr>
        <w:t>Эксперт публичных слушаний</w:t>
      </w:r>
      <w:r w:rsidRPr="0004517E">
        <w:rPr>
          <w:rFonts w:ascii="Times New Roman" w:hAnsi="Times New Roman" w:cs="Times New Roman"/>
          <w:sz w:val="28"/>
          <w:szCs w:val="28"/>
        </w:rPr>
        <w:t> - лицо, представившее в письменном виде рекомендации, предложения по вопросам публичных слушаний и принимающее участие в прениях для их аргументации.</w:t>
      </w:r>
    </w:p>
    <w:p w14:paraId="1CFC0687" w14:textId="77777777" w:rsidR="00E53248" w:rsidRPr="0004517E" w:rsidRDefault="00E53248" w:rsidP="00E53248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39641F4" w14:textId="00502084" w:rsidR="00EE36CD" w:rsidRPr="0004517E" w:rsidRDefault="00EE36CD" w:rsidP="00E53248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4517E">
        <w:rPr>
          <w:rFonts w:ascii="Times New Roman" w:hAnsi="Times New Roman" w:cs="Times New Roman"/>
          <w:b/>
          <w:bCs/>
          <w:sz w:val="28"/>
          <w:szCs w:val="28"/>
        </w:rPr>
        <w:t>Статья 2. Цели и задачи организации публичных слушаний</w:t>
      </w:r>
    </w:p>
    <w:p w14:paraId="066CFC65" w14:textId="77777777" w:rsidR="00EE36CD" w:rsidRPr="0004517E" w:rsidRDefault="00EE36CD" w:rsidP="00E5324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2.1. Целью проведения публичных слушаний является:</w:t>
      </w:r>
    </w:p>
    <w:p w14:paraId="1E1B5E80" w14:textId="6F86BABB" w:rsidR="00EE36CD" w:rsidRPr="0004517E" w:rsidRDefault="00EE36CD" w:rsidP="00E53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- обеспечение реализации прав граждан Российской Федерации, постоянно или преимущественно проживающих на территории </w:t>
      </w:r>
      <w:r w:rsidR="00A15EA9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области, на непосредственное участие в осуществлении местного самоуправления.</w:t>
      </w:r>
    </w:p>
    <w:p w14:paraId="1B0503A2" w14:textId="77777777" w:rsidR="00EE36CD" w:rsidRPr="0004517E" w:rsidRDefault="00EE36CD" w:rsidP="00E5324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2.2. Задачами публичных слушаний являются:</w:t>
      </w:r>
    </w:p>
    <w:p w14:paraId="2A691AFF" w14:textId="52270ACF" w:rsidR="00EE36CD" w:rsidRPr="0004517E" w:rsidRDefault="00EE36CD" w:rsidP="00E53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- доведение до населения </w:t>
      </w:r>
      <w:r w:rsidR="00FA1F27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полной и точной информации о проектах правовых актов Совета депутатов </w:t>
      </w:r>
      <w:r w:rsidR="00A15EA9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или главы </w:t>
      </w:r>
      <w:r w:rsidR="00A15EA9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области, а также вопросов, выносимых на публичные слушания;</w:t>
      </w:r>
    </w:p>
    <w:p w14:paraId="1D3D6482" w14:textId="18EF7ED2" w:rsidR="00EE36CD" w:rsidRPr="0004517E" w:rsidRDefault="00EE36CD" w:rsidP="00E53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- обсуждение и выяснение мнения населения по проектам правовых актов органов местного самоуправления </w:t>
      </w:r>
      <w:r w:rsidR="00A15EA9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и вопросам, выносимым на публичные слушания;</w:t>
      </w:r>
    </w:p>
    <w:p w14:paraId="574587B9" w14:textId="02E0DC5D" w:rsidR="00EE36CD" w:rsidRPr="0004517E" w:rsidRDefault="00EE36CD" w:rsidP="00E53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- оценка отношения населения </w:t>
      </w:r>
      <w:r w:rsidR="00A15EA9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к рассматриваемым проектам правовых актов Совета депутатов </w:t>
      </w:r>
      <w:r w:rsidR="00A15EA9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и главы </w:t>
      </w:r>
      <w:r w:rsidR="00A15EA9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области, а также вопросам, выносимым на публичные слушания;</w:t>
      </w:r>
    </w:p>
    <w:p w14:paraId="21749C66" w14:textId="5341D43E" w:rsidR="00EE36CD" w:rsidRPr="0004517E" w:rsidRDefault="00EE36CD" w:rsidP="00E532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- выявление предложений и рекомендаций со стороны населения по важнейшим мероприятиям, проводимым органами местного самоуправления, затрагивающим интересы всего населения </w:t>
      </w:r>
      <w:r w:rsidR="00A15EA9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области.</w:t>
      </w:r>
    </w:p>
    <w:p w14:paraId="265AF322" w14:textId="77777777" w:rsidR="00E53248" w:rsidRPr="0004517E" w:rsidRDefault="00E53248" w:rsidP="00E53248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1A0C6E1" w14:textId="0B9320B8" w:rsidR="00EE36CD" w:rsidRPr="0004517E" w:rsidRDefault="00EE36CD" w:rsidP="00E53248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4517E">
        <w:rPr>
          <w:rFonts w:ascii="Times New Roman" w:hAnsi="Times New Roman" w:cs="Times New Roman"/>
          <w:b/>
          <w:bCs/>
          <w:sz w:val="28"/>
          <w:szCs w:val="28"/>
        </w:rPr>
        <w:t>Статья 3. Проекты муниципальных правовых актов и вопросы, подлежащие вынесению на публичные слушания</w:t>
      </w:r>
    </w:p>
    <w:p w14:paraId="4114D86D" w14:textId="3E6F0247" w:rsidR="00F575D2" w:rsidRPr="0004517E" w:rsidRDefault="00252E3C" w:rsidP="00E53248">
      <w:pPr>
        <w:pStyle w:val="ae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</w:t>
      </w:r>
      <w:r w:rsidR="00F575D2" w:rsidRPr="0004517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1. Публичные слушания могут проводиться на всей территории муниципального округа для обсуждения с участием жителей муниципального округа проектов муниципальных правовых актов по вопросам местного значения.</w:t>
      </w:r>
    </w:p>
    <w:p w14:paraId="57BF9DD8" w14:textId="66319B48" w:rsidR="00F575D2" w:rsidRPr="0004517E" w:rsidRDefault="00252E3C" w:rsidP="00E532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575D2" w:rsidRPr="0004517E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публичные слушания должны выноситься:</w:t>
      </w:r>
    </w:p>
    <w:p w14:paraId="6D1755E9" w14:textId="5FD9D4E1" w:rsidR="00F575D2" w:rsidRPr="0004517E" w:rsidRDefault="00F575D2" w:rsidP="00E532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0451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устава </w:t>
      </w:r>
      <w:r w:rsidRPr="0004517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0451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13">
        <w:r w:rsidRPr="0004517E">
          <w:rPr>
            <w:rStyle w:val="ListLabel5"/>
            <w:rFonts w:eastAsiaTheme="minorHAnsi"/>
            <w:sz w:val="28"/>
            <w:szCs w:val="28"/>
          </w:rPr>
          <w:t>Конституции</w:t>
        </w:r>
      </w:hyperlink>
      <w:r w:rsidRPr="000451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Федерации, федеральных законов, конституции (устава) или законов субъекта Российской Федерации в целях приведения устава </w:t>
      </w:r>
      <w:r w:rsidR="009136C4" w:rsidRPr="000451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  <w:r w:rsidRPr="000451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соответствие с этими нормативными правовыми актами;</w:t>
      </w:r>
    </w:p>
    <w:p w14:paraId="3347C1CF" w14:textId="77777777" w:rsidR="00F575D2" w:rsidRPr="0004517E" w:rsidRDefault="00F575D2" w:rsidP="00E532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проект местного бюджета и отчет о его исполнении;</w:t>
      </w:r>
    </w:p>
    <w:p w14:paraId="62E2E6E8" w14:textId="77777777" w:rsidR="00F575D2" w:rsidRPr="0004517E" w:rsidRDefault="00F575D2" w:rsidP="00E5324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17E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вопросы о преобразовании муниципального округа.</w:t>
      </w:r>
    </w:p>
    <w:p w14:paraId="164D2D06" w14:textId="78DB1598" w:rsidR="00322ECD" w:rsidRPr="0004517E" w:rsidRDefault="00252E3C" w:rsidP="00E532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22ECD" w:rsidRPr="0004517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</w:t>
      </w:r>
    </w:p>
    <w:p w14:paraId="142741D2" w14:textId="77777777" w:rsidR="00F575D2" w:rsidRPr="0004517E" w:rsidRDefault="00F575D2" w:rsidP="00E53248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647D521A" w14:textId="77777777" w:rsidR="00EE36CD" w:rsidRPr="0004517E" w:rsidRDefault="00EE36CD" w:rsidP="00E5324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04517E">
        <w:rPr>
          <w:rFonts w:ascii="Times New Roman" w:hAnsi="Times New Roman" w:cs="Times New Roman"/>
          <w:b/>
          <w:bCs/>
          <w:sz w:val="28"/>
          <w:szCs w:val="28"/>
        </w:rPr>
        <w:t>Статья 4. Инициатива проведения публичных слушаний</w:t>
      </w:r>
    </w:p>
    <w:p w14:paraId="36C3AC80" w14:textId="731D4F8B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4.1. Инициаторами проведения публичных слушаний могут выступать </w:t>
      </w:r>
      <w:r w:rsidR="00322ECD" w:rsidRPr="0004517E">
        <w:rPr>
          <w:rFonts w:ascii="Times New Roman" w:hAnsi="Times New Roman" w:cs="Times New Roman"/>
          <w:sz w:val="28"/>
          <w:szCs w:val="28"/>
        </w:rPr>
        <w:t>жители</w:t>
      </w:r>
      <w:r w:rsidRPr="0004517E">
        <w:rPr>
          <w:rFonts w:ascii="Times New Roman" w:hAnsi="Times New Roman" w:cs="Times New Roman"/>
          <w:sz w:val="28"/>
          <w:szCs w:val="28"/>
        </w:rPr>
        <w:t xml:space="preserve"> </w:t>
      </w:r>
      <w:r w:rsidR="00322ECD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области, Совет депутатов </w:t>
      </w:r>
      <w:r w:rsidR="00322ECD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области, глава </w:t>
      </w:r>
      <w:r w:rsidR="00322ECD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области.</w:t>
      </w:r>
    </w:p>
    <w:p w14:paraId="0BBD8A69" w14:textId="6B1FE64A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4.2. В состав субъектов, инициирующих проведение публичных слушаний </w:t>
      </w:r>
      <w:proofErr w:type="gramStart"/>
      <w:r w:rsidRPr="0004517E">
        <w:rPr>
          <w:rFonts w:ascii="Times New Roman" w:hAnsi="Times New Roman" w:cs="Times New Roman"/>
          <w:sz w:val="28"/>
          <w:szCs w:val="28"/>
        </w:rPr>
        <w:t xml:space="preserve">в </w:t>
      </w:r>
      <w:r w:rsidR="00322ECD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округе</w:t>
      </w:r>
      <w:proofErr w:type="gramEnd"/>
      <w:r w:rsidRPr="0004517E">
        <w:rPr>
          <w:rFonts w:ascii="Times New Roman" w:hAnsi="Times New Roman" w:cs="Times New Roman"/>
          <w:sz w:val="28"/>
          <w:szCs w:val="28"/>
        </w:rPr>
        <w:t xml:space="preserve"> Серебряные Пруды Московской области от имени </w:t>
      </w:r>
      <w:r w:rsidR="00322ECD" w:rsidRPr="0004517E">
        <w:rPr>
          <w:rFonts w:ascii="Times New Roman" w:hAnsi="Times New Roman" w:cs="Times New Roman"/>
          <w:sz w:val="28"/>
          <w:szCs w:val="28"/>
        </w:rPr>
        <w:t>жителей</w:t>
      </w:r>
      <w:r w:rsidRPr="0004517E">
        <w:rPr>
          <w:rFonts w:ascii="Times New Roman" w:hAnsi="Times New Roman" w:cs="Times New Roman"/>
          <w:sz w:val="28"/>
          <w:szCs w:val="28"/>
        </w:rPr>
        <w:t xml:space="preserve"> включаются:</w:t>
      </w:r>
    </w:p>
    <w:p w14:paraId="0173A4CE" w14:textId="7FC11A26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- инициативная группа по проведению публичных слушаний, состоящая из жителей </w:t>
      </w:r>
      <w:r w:rsidR="00322ECD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области, обладающих активным избирательным правом на выборах в органы местного самоуправления муниципального образования;</w:t>
      </w:r>
    </w:p>
    <w:p w14:paraId="4C863153" w14:textId="77777777" w:rsidR="00EE36CD" w:rsidRPr="0004517E" w:rsidRDefault="00EE36CD" w:rsidP="00E5324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- общественные объединения;</w:t>
      </w:r>
    </w:p>
    <w:p w14:paraId="531F29B9" w14:textId="5012ABE4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- местные и региональные отделения партий, профессиональных и творческих союзов, действующие на территории </w:t>
      </w:r>
      <w:r w:rsidR="00322ECD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области;</w:t>
      </w:r>
    </w:p>
    <w:p w14:paraId="6D908B13" w14:textId="77777777" w:rsidR="00EE36CD" w:rsidRPr="0004517E" w:rsidRDefault="00EE36CD" w:rsidP="00E5324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- органы территориального общественного самоуправления.</w:t>
      </w:r>
    </w:p>
    <w:p w14:paraId="5D34552E" w14:textId="406E8EC7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4.3. Каждый </w:t>
      </w:r>
      <w:r w:rsidR="00322ECD" w:rsidRPr="0004517E">
        <w:rPr>
          <w:rFonts w:ascii="Times New Roman" w:hAnsi="Times New Roman" w:cs="Times New Roman"/>
          <w:sz w:val="28"/>
          <w:szCs w:val="28"/>
        </w:rPr>
        <w:t>житель</w:t>
      </w:r>
      <w:r w:rsidRPr="0004517E">
        <w:rPr>
          <w:rFonts w:ascii="Times New Roman" w:hAnsi="Times New Roman" w:cs="Times New Roman"/>
          <w:sz w:val="28"/>
          <w:szCs w:val="28"/>
        </w:rPr>
        <w:t xml:space="preserve"> или группа </w:t>
      </w:r>
      <w:r w:rsidR="00322ECD" w:rsidRPr="0004517E">
        <w:rPr>
          <w:rFonts w:ascii="Times New Roman" w:hAnsi="Times New Roman" w:cs="Times New Roman"/>
          <w:sz w:val="28"/>
          <w:szCs w:val="28"/>
        </w:rPr>
        <w:t>жителей</w:t>
      </w:r>
      <w:r w:rsidRPr="0004517E">
        <w:rPr>
          <w:rFonts w:ascii="Times New Roman" w:hAnsi="Times New Roman" w:cs="Times New Roman"/>
          <w:sz w:val="28"/>
          <w:szCs w:val="28"/>
        </w:rPr>
        <w:t xml:space="preserve"> </w:t>
      </w:r>
      <w:r w:rsidR="00322ECD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области, вправе образовать инициативную группу по проведению публичных слушаний в количестве 30 человек</w:t>
      </w:r>
      <w:r w:rsidR="00460D46" w:rsidRPr="0004517E">
        <w:rPr>
          <w:rFonts w:ascii="Times New Roman" w:hAnsi="Times New Roman" w:cs="Times New Roman"/>
          <w:sz w:val="28"/>
          <w:szCs w:val="28"/>
        </w:rPr>
        <w:t>.</w:t>
      </w:r>
    </w:p>
    <w:p w14:paraId="1E52791C" w14:textId="028D72CD" w:rsidR="00460D46" w:rsidRPr="0004517E" w:rsidRDefault="00460D46" w:rsidP="00E53248">
      <w:pPr>
        <w:pStyle w:val="ae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 публичных слушаниях имеют право участвовать жители муниципального округа, достигшие восемнадцатилетнего возраста.</w:t>
      </w:r>
    </w:p>
    <w:p w14:paraId="3BB4BA86" w14:textId="203ACB35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4.4. В случае если инициатором проведения публичных слушаний выступает общественное объединение, местное и региональное отделение партий, профессиональный или творческий союз, территориальное общественное самоуправление, действующие на территории </w:t>
      </w:r>
      <w:r w:rsidR="00136C62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области, то соответствующий руководящий орган этого общественного объединения либо орган его Московского областного отделения или его структурного подразделения, орган территориального общественного самоуправления выступает в качестве инициативной группы по проведению публичных слушаний независимо от своей численности.</w:t>
      </w:r>
    </w:p>
    <w:p w14:paraId="1F648757" w14:textId="719C7EF9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4.5. Инициативная группа по проведению публичных слушаний готовит обращение в Совет депутатов </w:t>
      </w:r>
      <w:r w:rsidR="00136C62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и собирает подписи жителей</w:t>
      </w:r>
      <w:r w:rsidR="00136C62" w:rsidRPr="0004517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области, в поддержку своей инициативы.</w:t>
      </w:r>
    </w:p>
    <w:p w14:paraId="6EA8D438" w14:textId="7DB7D8E2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4.6. С инициативой проведения публичных слушаний может выступать группа депутатов в количестве не менее 1/3 от установленной численности Совета депутатов </w:t>
      </w:r>
      <w:r w:rsidR="00FA1F27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области.</w:t>
      </w:r>
    </w:p>
    <w:p w14:paraId="5DE24A59" w14:textId="77777777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4.7. Расходы, связанные с организацией и проведением публичных слушаний, осуществляются за счет средств местного бюджета. Расходы, связанные с организацией и проведением публичных слушаний по вопросу изменения одного вида разрешенного использования объектов капитального строительства на другой вид такого использования при отсутствии утвержденных правил землепользования и застройки, несет физическое или юридическое лицо, заинтересованное в предоставлении такого разрешения.</w:t>
      </w:r>
    </w:p>
    <w:p w14:paraId="2974A890" w14:textId="77777777" w:rsidR="00E53248" w:rsidRPr="0004517E" w:rsidRDefault="00E53248" w:rsidP="00E53248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B28A6" w14:textId="0A2E335A" w:rsidR="00EE36CD" w:rsidRPr="0004517E" w:rsidRDefault="00EE36CD" w:rsidP="00E53248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04517E">
        <w:rPr>
          <w:rFonts w:ascii="Times New Roman" w:hAnsi="Times New Roman" w:cs="Times New Roman"/>
          <w:b/>
          <w:bCs/>
          <w:sz w:val="28"/>
          <w:szCs w:val="28"/>
        </w:rPr>
        <w:t>Статья 5. Обращение с инициативой проведения публичных слушаний</w:t>
      </w:r>
    </w:p>
    <w:p w14:paraId="57634CDB" w14:textId="315AB85A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5.1. Обращение инициативной группы по проведению публичных слушаний направляется в Совет депутатов </w:t>
      </w:r>
      <w:r w:rsidR="00136C62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области.</w:t>
      </w:r>
    </w:p>
    <w:p w14:paraId="1788649F" w14:textId="77777777" w:rsidR="00EE36CD" w:rsidRPr="0004517E" w:rsidRDefault="00EE36CD" w:rsidP="00E5324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5.2. Указанное обращение должно включать в себя:</w:t>
      </w:r>
    </w:p>
    <w:p w14:paraId="6688F34A" w14:textId="77777777" w:rsidR="00EE36CD" w:rsidRPr="0004517E" w:rsidRDefault="00EE36CD" w:rsidP="00E5324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- обоснование необходимости проведения публичных слушаний;</w:t>
      </w:r>
    </w:p>
    <w:p w14:paraId="2EEA3B52" w14:textId="77777777" w:rsidR="00EE36CD" w:rsidRPr="0004517E" w:rsidRDefault="00EE36CD" w:rsidP="00E5324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- предлагаемый состав участников публичных слушаний;</w:t>
      </w:r>
    </w:p>
    <w:p w14:paraId="6AF27FAB" w14:textId="77777777" w:rsidR="00EE36CD" w:rsidRPr="0004517E" w:rsidRDefault="00EE36CD" w:rsidP="00E5324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- информационные, аналитические материалы, относящиеся к теме публичных слушаний;</w:t>
      </w:r>
    </w:p>
    <w:p w14:paraId="7418BCE0" w14:textId="5D4FBD89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- сведения об инициаторах проведения публичных слушаний (</w:t>
      </w:r>
      <w:hyperlink r:id="rId14" w:anchor="/document/43179132/entry/2000" w:history="1"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 </w:t>
        </w:r>
        <w:r w:rsidR="00136C62"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 2</w:t>
        </w:r>
      </w:hyperlink>
      <w:r w:rsidRPr="0004517E">
        <w:rPr>
          <w:rFonts w:ascii="Times New Roman" w:hAnsi="Times New Roman" w:cs="Times New Roman"/>
          <w:sz w:val="28"/>
          <w:szCs w:val="28"/>
        </w:rPr>
        <w:t>) или решение съезда, конференции, общего собрания отделения партии, профсоюза общественного объединения, территориального общественного самоуправления, содержащие их адреса и телефоны;</w:t>
      </w:r>
    </w:p>
    <w:p w14:paraId="7412E405" w14:textId="77777777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- проект правового акта органа местного самоуправления, выносимого на публичные слушания;</w:t>
      </w:r>
    </w:p>
    <w:p w14:paraId="13C27D65" w14:textId="77777777" w:rsidR="00EE36CD" w:rsidRPr="0004517E" w:rsidRDefault="00EE36CD" w:rsidP="00E5324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- предлагаемые сроки проведения публичных слушаний.</w:t>
      </w:r>
    </w:p>
    <w:p w14:paraId="27513C9F" w14:textId="488CC230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5.3. К обращению прилагаются подписи жителей в поддержку проведения публичных слушаний в количестве, составляющем один процент от числа избирателей, зарегистрированных на территории </w:t>
      </w:r>
      <w:r w:rsidR="00136C62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области. Подписной лист (</w:t>
      </w:r>
      <w:hyperlink r:id="rId15" w:anchor="/document/43179132/entry/3000" w:history="1"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 </w:t>
        </w:r>
        <w:r w:rsidR="00136C62"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 3</w:t>
        </w:r>
      </w:hyperlink>
      <w:r w:rsidRPr="0004517E">
        <w:rPr>
          <w:rFonts w:ascii="Times New Roman" w:hAnsi="Times New Roman" w:cs="Times New Roman"/>
          <w:sz w:val="28"/>
          <w:szCs w:val="28"/>
        </w:rPr>
        <w:t>).</w:t>
      </w:r>
    </w:p>
    <w:p w14:paraId="728F6AB0" w14:textId="2B0933BF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5.4. Обращение инициативной группы по проведению публичных слушаний в Совет депутатов </w:t>
      </w:r>
      <w:r w:rsidR="00136C62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должно рассматриваться в присутствии ее представителей на открытом заседании Совета депутатов </w:t>
      </w:r>
      <w:r w:rsidR="00136C62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области.</w:t>
      </w:r>
    </w:p>
    <w:p w14:paraId="02FCD45B" w14:textId="3DCC7E7E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5.5. По результатам рассмотрения обращения Совет депутатов </w:t>
      </w:r>
      <w:r w:rsidR="00136C62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принимает решение о проведении публичных слушаний либо отказывает в их проведении.</w:t>
      </w:r>
    </w:p>
    <w:p w14:paraId="386B689F" w14:textId="1AFD03ED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5.6. Обращение о назначении публичных слушаний рассматривается Советом депутатов </w:t>
      </w:r>
      <w:r w:rsidR="00136C62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в месячный срок со дня его поступления. О результатах рассмотрения обращения глава </w:t>
      </w:r>
      <w:r w:rsidR="00136C62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информирует инициативную группу.</w:t>
      </w:r>
    </w:p>
    <w:p w14:paraId="13E531BF" w14:textId="77777777" w:rsidR="00E53248" w:rsidRPr="0004517E" w:rsidRDefault="00E53248" w:rsidP="00E5324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0B997322" w14:textId="7B735DDF" w:rsidR="00EE36CD" w:rsidRPr="0004517E" w:rsidRDefault="00EE36CD" w:rsidP="00E5324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04517E">
        <w:rPr>
          <w:rFonts w:ascii="Times New Roman" w:hAnsi="Times New Roman" w:cs="Times New Roman"/>
          <w:b/>
          <w:bCs/>
          <w:sz w:val="28"/>
          <w:szCs w:val="28"/>
        </w:rPr>
        <w:t>Статья 6. Назначение публичных слушаний</w:t>
      </w:r>
    </w:p>
    <w:p w14:paraId="7C912612" w14:textId="66518401" w:rsidR="00EE2D96" w:rsidRPr="0004517E" w:rsidRDefault="00EE2D96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Публичные слушания, проводимые по инициативе жителей муниципального округа или Совета депутатов муниципального округа, назначаются Советом депутатов муниципального округа, а публичные слушания, проводимые по инициативе главы муниципального округа, - главой муниципального округа.</w:t>
      </w:r>
    </w:p>
    <w:p w14:paraId="60098437" w14:textId="0D5BF6D3" w:rsidR="00EE2D96" w:rsidRPr="0004517E" w:rsidRDefault="00EE2D96" w:rsidP="00E53248">
      <w:pPr>
        <w:pStyle w:val="ae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Решение о назначении публичных слушаний должно быть принято </w:t>
      </w:r>
      <w:r w:rsidRPr="0004517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Советом депутатов муниципального округа</w:t>
      </w:r>
      <w:r w:rsidRPr="0004517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или главой муниципального округа в течение 10 дней с момента поступления инициативы проведения публичных слушаний, предусмотренной пунктом 4 настоящей статьи.</w:t>
      </w:r>
    </w:p>
    <w:p w14:paraId="6B957D59" w14:textId="0764274A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6.2. Решение главы </w:t>
      </w:r>
      <w:r w:rsidR="00EE2D96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о назначении публичных слушаний принимается в форме постановления администрации </w:t>
      </w:r>
      <w:r w:rsidR="00EE2D96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области.</w:t>
      </w:r>
    </w:p>
    <w:p w14:paraId="60F6B27F" w14:textId="77777777" w:rsidR="00EE36CD" w:rsidRPr="0004517E" w:rsidRDefault="00EE36CD" w:rsidP="00E5324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6.3. В решении о назначении публичных слушаний указывается:</w:t>
      </w:r>
    </w:p>
    <w:p w14:paraId="732A9304" w14:textId="77777777" w:rsidR="00EE36CD" w:rsidRPr="0004517E" w:rsidRDefault="00EE36CD" w:rsidP="00E5324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1) Тема проведения публичных слушаний, в том числе проект правового акта, выносимый на обсуждение. Вопрос либо проект правового акта, выносимый на публичные слушания;</w:t>
      </w:r>
    </w:p>
    <w:p w14:paraId="4356FB56" w14:textId="77777777" w:rsidR="00EE36CD" w:rsidRPr="0004517E" w:rsidRDefault="00EE36CD" w:rsidP="00E5324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2) Дата, время и место проведения публичных слушаний;</w:t>
      </w:r>
    </w:p>
    <w:p w14:paraId="7AF4E7E2" w14:textId="7E28A150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3) Состав Оргкомитета. В состав Оргкомитета на паритетных началах должны быть включены: должностные лица органов местного самоуправления (депутаты Совета депутатов </w:t>
      </w:r>
      <w:r w:rsidR="00FA1F27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области, специалисты администрации </w:t>
      </w:r>
      <w:r w:rsidR="00FA1F27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области) и представители общественности, интересы которой затрагиваются при принятии данного решения;</w:t>
      </w:r>
    </w:p>
    <w:p w14:paraId="2070BA8C" w14:textId="2F759590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4) При назначении публичных слушаний главой </w:t>
      </w:r>
      <w:r w:rsidR="00FA1F27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указывается Комиссия, в составе председателя и членов комиссии. В комиссию на паритетных началах должны быть включены: должностные лица органов местного самоуправления (депутаты Совета депутатов </w:t>
      </w:r>
      <w:r w:rsidR="00FA1F27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области, специалисты администрации </w:t>
      </w:r>
      <w:r w:rsidR="00FA1F27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области) и представители общественности, интересы которой затрагиваются при принятии данного решения;</w:t>
      </w:r>
    </w:p>
    <w:p w14:paraId="1FB140A3" w14:textId="77777777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5) Порядок принятия предложений от заинтересованных лиц по вопросам публичных слушаний;</w:t>
      </w:r>
    </w:p>
    <w:p w14:paraId="6E097465" w14:textId="77777777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6) иные вопросы, необходимые для организации проведения публичных слушаний.</w:t>
      </w:r>
    </w:p>
    <w:p w14:paraId="7D524067" w14:textId="77777777" w:rsidR="00E53248" w:rsidRPr="0004517E" w:rsidRDefault="00E53248" w:rsidP="00E5324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335F5" w14:textId="5AB21812" w:rsidR="00EE36CD" w:rsidRPr="0004517E" w:rsidRDefault="00EE36CD" w:rsidP="00E5324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04517E">
        <w:rPr>
          <w:rFonts w:ascii="Times New Roman" w:hAnsi="Times New Roman" w:cs="Times New Roman"/>
          <w:b/>
          <w:bCs/>
          <w:sz w:val="28"/>
          <w:szCs w:val="28"/>
        </w:rPr>
        <w:t>Статья 7. Сроки проведения публичных слушаний</w:t>
      </w:r>
    </w:p>
    <w:p w14:paraId="0AF9EE2B" w14:textId="510F0523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7.1. Решение о проведении публичных слушаний должно приниматься не менее чем за 30 дней до даты рассмотрения Советом депутатов </w:t>
      </w:r>
      <w:r w:rsidR="00F81BBC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или главой </w:t>
      </w:r>
      <w:r w:rsidR="00F81BBC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проекта муниципального правового акта. Решение о проведении публичных слушаний и проект соответствующего муниципального правового акта подлежат </w:t>
      </w:r>
      <w:r w:rsidR="00E53248" w:rsidRPr="0004517E">
        <w:rPr>
          <w:rFonts w:ascii="Times New Roman" w:hAnsi="Times New Roman" w:cs="Times New Roman"/>
          <w:sz w:val="28"/>
          <w:szCs w:val="28"/>
        </w:rPr>
        <w:t>опубликованию</w:t>
      </w:r>
      <w:r w:rsidR="00F81BBC" w:rsidRPr="0004517E">
        <w:rPr>
          <w:rFonts w:ascii="Times New Roman" w:hAnsi="Times New Roman" w:cs="Times New Roman"/>
          <w:sz w:val="28"/>
          <w:szCs w:val="28"/>
        </w:rPr>
        <w:t xml:space="preserve"> </w:t>
      </w:r>
      <w:r w:rsidRPr="0004517E">
        <w:rPr>
          <w:rFonts w:ascii="Times New Roman" w:hAnsi="Times New Roman" w:cs="Times New Roman"/>
          <w:sz w:val="28"/>
          <w:szCs w:val="28"/>
        </w:rPr>
        <w:t>не менее чем за 1</w:t>
      </w:r>
      <w:r w:rsidR="00145C9B" w:rsidRPr="0004517E">
        <w:rPr>
          <w:rFonts w:ascii="Times New Roman" w:hAnsi="Times New Roman" w:cs="Times New Roman"/>
          <w:sz w:val="28"/>
          <w:szCs w:val="28"/>
        </w:rPr>
        <w:t>0</w:t>
      </w:r>
      <w:r w:rsidRPr="0004517E">
        <w:rPr>
          <w:rFonts w:ascii="Times New Roman" w:hAnsi="Times New Roman" w:cs="Times New Roman"/>
          <w:sz w:val="28"/>
          <w:szCs w:val="28"/>
        </w:rPr>
        <w:t xml:space="preserve"> дней до дня проведения публичных слушаний.</w:t>
      </w:r>
    </w:p>
    <w:p w14:paraId="462866B4" w14:textId="737983FD" w:rsidR="003068EB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7.2. </w:t>
      </w:r>
      <w:r w:rsidR="003068EB" w:rsidRPr="000451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Устава муниципального округа, проект решения Совета депутатов муниципального округа о внесении изменений и дополнений в Устав не позднее чем за 30 дней до дня рассмотрения вопроса о принятии Устава муниципального округа, внесении изменений и дополнений в Устав подлежат официальному опубликованию с одновременным официальным опубликованием установленного Советом депутатов муниципального округа порядка учета предложений по проекту указанного Устава, проекту указанного решения Совета депутатов, а также порядка участия граждан в его обсуждении.</w:t>
      </w:r>
    </w:p>
    <w:p w14:paraId="65052C17" w14:textId="6FE669DD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7.</w:t>
      </w:r>
      <w:r w:rsidR="003068EB" w:rsidRPr="0004517E">
        <w:rPr>
          <w:rFonts w:ascii="Times New Roman" w:hAnsi="Times New Roman" w:cs="Times New Roman"/>
          <w:sz w:val="28"/>
          <w:szCs w:val="28"/>
        </w:rPr>
        <w:t>3</w:t>
      </w:r>
      <w:r w:rsidRPr="0004517E">
        <w:rPr>
          <w:rFonts w:ascii="Times New Roman" w:hAnsi="Times New Roman" w:cs="Times New Roman"/>
          <w:sz w:val="28"/>
          <w:szCs w:val="28"/>
        </w:rPr>
        <w:t xml:space="preserve">. В установленные настоящей статьей для </w:t>
      </w:r>
      <w:r w:rsidR="00E53248" w:rsidRPr="0004517E">
        <w:rPr>
          <w:rFonts w:ascii="Times New Roman" w:hAnsi="Times New Roman" w:cs="Times New Roman"/>
          <w:sz w:val="28"/>
          <w:szCs w:val="28"/>
        </w:rPr>
        <w:t>опубликования</w:t>
      </w:r>
      <w:r w:rsidRPr="0004517E">
        <w:rPr>
          <w:rFonts w:ascii="Times New Roman" w:hAnsi="Times New Roman" w:cs="Times New Roman"/>
          <w:sz w:val="28"/>
          <w:szCs w:val="28"/>
        </w:rPr>
        <w:t xml:space="preserve"> сроки решение о проведении публичных слушаний и проект соответствующего муниципального правового акта размещаются в информационно-телекоммуникационной сети </w:t>
      </w:r>
      <w:r w:rsidR="003477EF" w:rsidRPr="0004517E">
        <w:rPr>
          <w:rFonts w:ascii="Times New Roman" w:hAnsi="Times New Roman" w:cs="Times New Roman"/>
          <w:sz w:val="28"/>
          <w:szCs w:val="28"/>
        </w:rPr>
        <w:t>«</w:t>
      </w:r>
      <w:r w:rsidRPr="0004517E">
        <w:rPr>
          <w:rFonts w:ascii="Times New Roman" w:hAnsi="Times New Roman" w:cs="Times New Roman"/>
          <w:sz w:val="28"/>
          <w:szCs w:val="28"/>
        </w:rPr>
        <w:t>Интернет</w:t>
      </w:r>
      <w:r w:rsidR="003477EF" w:rsidRPr="0004517E">
        <w:rPr>
          <w:rFonts w:ascii="Times New Roman" w:hAnsi="Times New Roman" w:cs="Times New Roman"/>
          <w:sz w:val="28"/>
          <w:szCs w:val="28"/>
        </w:rPr>
        <w:t>»</w:t>
      </w:r>
      <w:r w:rsidRPr="0004517E">
        <w:rPr>
          <w:rFonts w:ascii="Times New Roman" w:hAnsi="Times New Roman" w:cs="Times New Roman"/>
          <w:sz w:val="28"/>
          <w:szCs w:val="28"/>
        </w:rPr>
        <w:t xml:space="preserve">, на официальном сайте </w:t>
      </w:r>
      <w:r w:rsidR="00FA1F27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области, доменное имя сайта в информационно-коммуникационной сети Интернет: </w:t>
      </w:r>
      <w:hyperlink r:id="rId16" w:tgtFrame="_blank" w:history="1"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spadm.ru</w:t>
        </w:r>
      </w:hyperlink>
      <w:r w:rsidR="003068EB" w:rsidRPr="0004517E">
        <w:rPr>
          <w:rFonts w:ascii="Times New Roman" w:hAnsi="Times New Roman" w:cs="Times New Roman"/>
          <w:sz w:val="28"/>
          <w:szCs w:val="28"/>
        </w:rPr>
        <w:t>.</w:t>
      </w:r>
    </w:p>
    <w:p w14:paraId="4699FDE2" w14:textId="77777777" w:rsidR="00D5650D" w:rsidRPr="0004517E" w:rsidRDefault="00D5650D" w:rsidP="00E532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17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776626" w:rsidRPr="0004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ителям муниципального округа обеспечивается возможность представления своих замечаний и предложений по вынесенному на обсуждение проекту муниципального правового акта, в том числе посредством официального сайта органа местного самоуправления в информационно-телекоммуникационной сети </w:t>
      </w:r>
      <w:r w:rsidRPr="000451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76626" w:rsidRPr="000451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Pr="000451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76626" w:rsidRPr="0004517E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другие меры, обеспечивающие участие в публичных слушаниях жителей муниципального округа.</w:t>
      </w:r>
    </w:p>
    <w:p w14:paraId="0CB2EDE8" w14:textId="77777777" w:rsidR="00E53248" w:rsidRPr="0004517E" w:rsidRDefault="00E53248" w:rsidP="00E5324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9FEAC" w14:textId="577DB5C3" w:rsidR="00EE36CD" w:rsidRPr="0004517E" w:rsidRDefault="00EE36CD" w:rsidP="00E5324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04517E">
        <w:rPr>
          <w:rFonts w:ascii="Times New Roman" w:hAnsi="Times New Roman" w:cs="Times New Roman"/>
          <w:b/>
          <w:bCs/>
          <w:sz w:val="28"/>
          <w:szCs w:val="28"/>
        </w:rPr>
        <w:t>Статья 8. Организация подготовки к публичным слушаниям</w:t>
      </w:r>
    </w:p>
    <w:p w14:paraId="1E3BF9CF" w14:textId="77777777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8.1. На первом заседании члены Оргкомитета избирают из числа инициаторов данных публичных слушаний председателя Оргкомитета, который организует его работу.</w:t>
      </w:r>
    </w:p>
    <w:p w14:paraId="7DEB2E32" w14:textId="77777777" w:rsidR="00EE36CD" w:rsidRPr="0004517E" w:rsidRDefault="00EE36CD" w:rsidP="00E5324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8.2. Оргкомитет (Комиссия):</w:t>
      </w:r>
    </w:p>
    <w:p w14:paraId="4258369D" w14:textId="77777777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1) Определяет перечень конкретных вопросов, выносимых на обсуждение по теме публичных слушаний;</w:t>
      </w:r>
    </w:p>
    <w:p w14:paraId="4D340804" w14:textId="77777777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2) составляет план работы, распределяет обязанности своих членов и составляет перечень задач по подготовке и проведению публичных слушаний;</w:t>
      </w:r>
    </w:p>
    <w:p w14:paraId="60245944" w14:textId="77777777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3) Обеспечивает опубликование (обнародование) решения о проведении публичных слушаний и </w:t>
      </w:r>
      <w:proofErr w:type="gramStart"/>
      <w:r w:rsidRPr="0004517E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Pr="0004517E">
        <w:rPr>
          <w:rFonts w:ascii="Times New Roman" w:hAnsi="Times New Roman" w:cs="Times New Roman"/>
          <w:sz w:val="28"/>
          <w:szCs w:val="28"/>
        </w:rPr>
        <w:t xml:space="preserve"> соответствующего муниципального правового акта в сроки указанные в </w:t>
      </w:r>
      <w:hyperlink r:id="rId17" w:anchor="/document/43179132/entry/1007" w:history="1"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 7</w:t>
        </w:r>
      </w:hyperlink>
      <w:r w:rsidRPr="0004517E">
        <w:rPr>
          <w:rFonts w:ascii="Times New Roman" w:hAnsi="Times New Roman" w:cs="Times New Roman"/>
          <w:sz w:val="28"/>
          <w:szCs w:val="28"/>
        </w:rPr>
        <w:t> настоящего положения;</w:t>
      </w:r>
    </w:p>
    <w:p w14:paraId="6D818168" w14:textId="5DDBC146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4) Определяет перечень должностных лиц, специалистов, организаций и других представителей общественности, приглашаемых к участию в публичных слушаниях в качестве экспертов, и направляет им официальные обращения с просьбой дать свои </w:t>
      </w:r>
      <w:r w:rsidR="00D5650D" w:rsidRPr="000451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</w:t>
      </w:r>
      <w:r w:rsidR="00D5650D" w:rsidRPr="0004517E">
        <w:rPr>
          <w:rFonts w:ascii="Times New Roman" w:hAnsi="Times New Roman" w:cs="Times New Roman"/>
          <w:sz w:val="28"/>
          <w:szCs w:val="28"/>
        </w:rPr>
        <w:t xml:space="preserve"> </w:t>
      </w:r>
      <w:r w:rsidRPr="0004517E">
        <w:rPr>
          <w:rFonts w:ascii="Times New Roman" w:hAnsi="Times New Roman" w:cs="Times New Roman"/>
          <w:sz w:val="28"/>
          <w:szCs w:val="28"/>
        </w:rPr>
        <w:t xml:space="preserve">по вопросам, выносимым на </w:t>
      </w:r>
      <w:r w:rsidR="00D5650D" w:rsidRPr="0004517E">
        <w:rPr>
          <w:rFonts w:ascii="Times New Roman" w:hAnsi="Times New Roman" w:cs="Times New Roman"/>
          <w:sz w:val="28"/>
          <w:szCs w:val="28"/>
        </w:rPr>
        <w:t>публичные слушания</w:t>
      </w:r>
      <w:r w:rsidRPr="0004517E">
        <w:rPr>
          <w:rFonts w:ascii="Times New Roman" w:hAnsi="Times New Roman" w:cs="Times New Roman"/>
          <w:sz w:val="28"/>
          <w:szCs w:val="28"/>
        </w:rPr>
        <w:t>;</w:t>
      </w:r>
    </w:p>
    <w:p w14:paraId="1C4E6EB7" w14:textId="62808EBC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5) Содействует участникам публичных слушаний в получении информации, необходимой им для подготовки </w:t>
      </w:r>
      <w:r w:rsidR="00D5650D" w:rsidRPr="000451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замечаний и предложений</w:t>
      </w:r>
      <w:r w:rsidRPr="0004517E">
        <w:rPr>
          <w:rFonts w:ascii="Times New Roman" w:hAnsi="Times New Roman" w:cs="Times New Roman"/>
          <w:sz w:val="28"/>
          <w:szCs w:val="28"/>
        </w:rPr>
        <w:t xml:space="preserve"> по вопросам публичных слушаний, и в представлении информации на публичные слушания;</w:t>
      </w:r>
    </w:p>
    <w:p w14:paraId="07FA26BE" w14:textId="7BC47118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6) Составляет список экспертов публичных слушаний. В состав экспертов в обязательном порядке включаются все лица, подготовившие </w:t>
      </w:r>
      <w:r w:rsidR="00D5650D" w:rsidRPr="000451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</w:t>
      </w:r>
      <w:r w:rsidRPr="0004517E">
        <w:rPr>
          <w:rFonts w:ascii="Times New Roman" w:hAnsi="Times New Roman" w:cs="Times New Roman"/>
          <w:sz w:val="28"/>
          <w:szCs w:val="28"/>
        </w:rPr>
        <w:t xml:space="preserve"> </w:t>
      </w:r>
      <w:r w:rsidR="00D5650D" w:rsidRPr="0004517E">
        <w:rPr>
          <w:rFonts w:ascii="Times New Roman" w:hAnsi="Times New Roman" w:cs="Times New Roman"/>
          <w:sz w:val="28"/>
          <w:szCs w:val="28"/>
        </w:rPr>
        <w:t>по вопросам публичных слушаний</w:t>
      </w:r>
      <w:r w:rsidRPr="0004517E">
        <w:rPr>
          <w:rFonts w:ascii="Times New Roman" w:hAnsi="Times New Roman" w:cs="Times New Roman"/>
          <w:sz w:val="28"/>
          <w:szCs w:val="28"/>
        </w:rPr>
        <w:t>;</w:t>
      </w:r>
    </w:p>
    <w:p w14:paraId="22AD0CB5" w14:textId="2C9077EA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7) Назначает ведущего и секретаря </w:t>
      </w:r>
      <w:proofErr w:type="gramStart"/>
      <w:r w:rsidRPr="0004517E">
        <w:rPr>
          <w:rFonts w:ascii="Times New Roman" w:hAnsi="Times New Roman" w:cs="Times New Roman"/>
          <w:sz w:val="28"/>
          <w:szCs w:val="28"/>
        </w:rPr>
        <w:t>публичных</w:t>
      </w:r>
      <w:r w:rsidR="0004517E">
        <w:rPr>
          <w:rFonts w:ascii="Times New Roman" w:hAnsi="Times New Roman" w:cs="Times New Roman"/>
          <w:sz w:val="28"/>
          <w:szCs w:val="28"/>
        </w:rPr>
        <w:t xml:space="preserve"> </w:t>
      </w:r>
      <w:r w:rsidRPr="0004517E">
        <w:rPr>
          <w:rFonts w:ascii="Times New Roman" w:hAnsi="Times New Roman" w:cs="Times New Roman"/>
          <w:sz w:val="28"/>
          <w:szCs w:val="28"/>
        </w:rPr>
        <w:t xml:space="preserve"> слушаний</w:t>
      </w:r>
      <w:proofErr w:type="gramEnd"/>
      <w:r w:rsidRPr="0004517E">
        <w:rPr>
          <w:rFonts w:ascii="Times New Roman" w:hAnsi="Times New Roman" w:cs="Times New Roman"/>
          <w:sz w:val="28"/>
          <w:szCs w:val="28"/>
        </w:rPr>
        <w:t xml:space="preserve"> для ведения публичных слушаний и составления протокола;</w:t>
      </w:r>
    </w:p>
    <w:p w14:paraId="63CD52BE" w14:textId="77777777" w:rsidR="00EE36CD" w:rsidRPr="0004517E" w:rsidRDefault="00EE36CD" w:rsidP="00E5324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8) Регистрирует участников публичных слушаний.</w:t>
      </w:r>
    </w:p>
    <w:p w14:paraId="56EC3ECE" w14:textId="63600125" w:rsidR="00EE36CD" w:rsidRPr="0004517E" w:rsidRDefault="00EE36CD" w:rsidP="00E5324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8.3. Оргкомитет организует подготовку и принимает итоговый документ публичных слушаний (</w:t>
      </w:r>
      <w:hyperlink r:id="rId18" w:anchor="/document/43179132/entry/4000" w:history="1"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 </w:t>
        </w:r>
        <w:r w:rsidR="00D5650D"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 4</w:t>
        </w:r>
      </w:hyperlink>
      <w:r w:rsidRPr="0004517E">
        <w:rPr>
          <w:rFonts w:ascii="Times New Roman" w:hAnsi="Times New Roman" w:cs="Times New Roman"/>
          <w:sz w:val="28"/>
          <w:szCs w:val="28"/>
        </w:rPr>
        <w:t>).</w:t>
      </w:r>
    </w:p>
    <w:p w14:paraId="4032415F" w14:textId="7B42AFC4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8.4. Комиссия организует подготовку и принимает заключение о результатах публичных слушаний (</w:t>
      </w:r>
      <w:hyperlink r:id="rId19" w:anchor="/document/43179132/entry/5000" w:history="1"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 </w:t>
        </w:r>
        <w:r w:rsidR="000021FE"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 5</w:t>
        </w:r>
      </w:hyperlink>
      <w:r w:rsidRPr="0004517E">
        <w:rPr>
          <w:rFonts w:ascii="Times New Roman" w:hAnsi="Times New Roman" w:cs="Times New Roman"/>
          <w:sz w:val="28"/>
          <w:szCs w:val="28"/>
        </w:rPr>
        <w:t>).</w:t>
      </w:r>
    </w:p>
    <w:p w14:paraId="6302BFDD" w14:textId="0349AD14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8.5. Оргкомитет подотчетен в своей деятельности Совету депутатов </w:t>
      </w:r>
      <w:r w:rsidR="000021FE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области.</w:t>
      </w:r>
    </w:p>
    <w:p w14:paraId="7B875FC4" w14:textId="1F4A2740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8.6. Комиссия подотчетна в своей деятельности главе </w:t>
      </w:r>
      <w:r w:rsidR="000021FE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области.</w:t>
      </w:r>
    </w:p>
    <w:p w14:paraId="6D9AFC38" w14:textId="77777777" w:rsidR="00E53248" w:rsidRPr="0004517E" w:rsidRDefault="00E53248" w:rsidP="00E5324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B77F2" w14:textId="475D9E9E" w:rsidR="00EE36CD" w:rsidRPr="0004517E" w:rsidRDefault="00EE36CD" w:rsidP="00E5324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04517E">
        <w:rPr>
          <w:rFonts w:ascii="Times New Roman" w:hAnsi="Times New Roman" w:cs="Times New Roman"/>
          <w:b/>
          <w:bCs/>
          <w:sz w:val="28"/>
          <w:szCs w:val="28"/>
        </w:rPr>
        <w:t>Статья 9. Участники публичных слушаний</w:t>
      </w:r>
    </w:p>
    <w:p w14:paraId="6EEC58C6" w14:textId="028774EC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9.1. Участниками публичных слушаний, получающими право на выступление для аргументации своих замечаний и предложений, являются жители </w:t>
      </w:r>
      <w:r w:rsidR="000A3983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округа, которые внесли в Оргкомитет в том числе посредством </w:t>
      </w:r>
      <w:hyperlink r:id="rId20" w:tgtFrame="_blank" w:history="1"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официального сайта</w:t>
        </w:r>
      </w:hyperlink>
      <w:r w:rsidRPr="0004517E">
        <w:rPr>
          <w:rFonts w:ascii="Times New Roman" w:hAnsi="Times New Roman" w:cs="Times New Roman"/>
          <w:sz w:val="28"/>
          <w:szCs w:val="28"/>
        </w:rPr>
        <w:t> </w:t>
      </w:r>
      <w:r w:rsidR="000A3983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свои замечания и предложения по вопросам публичных слушаний, не позднее 5 дней до даты проведения публичных слушаний.</w:t>
      </w:r>
    </w:p>
    <w:p w14:paraId="7C169957" w14:textId="6939804B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9.2. Участниками публичных слушаний без права выступления могут быть все заинтересованные жители </w:t>
      </w:r>
      <w:r w:rsidR="000A3983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области, представители органов местного самоуправления, средств массовой информации и другие лица.</w:t>
      </w:r>
    </w:p>
    <w:p w14:paraId="1E24950E" w14:textId="77777777" w:rsidR="00E53248" w:rsidRPr="0004517E" w:rsidRDefault="00E53248" w:rsidP="00E5324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590BA" w14:textId="6DCAF4F7" w:rsidR="00EE36CD" w:rsidRPr="0004517E" w:rsidRDefault="00EE36CD" w:rsidP="00E5324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04517E">
        <w:rPr>
          <w:rFonts w:ascii="Times New Roman" w:hAnsi="Times New Roman" w:cs="Times New Roman"/>
          <w:b/>
          <w:bCs/>
          <w:sz w:val="28"/>
          <w:szCs w:val="28"/>
        </w:rPr>
        <w:t>Статья 10. Процедура проведения публичных слушаний</w:t>
      </w:r>
    </w:p>
    <w:p w14:paraId="128DD543" w14:textId="77777777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10.1. Перед началом проведения публичных слушаний Оргкомитет (Комиссия) организует регистрацию его участников.</w:t>
      </w:r>
    </w:p>
    <w:p w14:paraId="663B2CD3" w14:textId="77777777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10.2. Ведущий публичных слушаний открывает публичные слушания и оглашает тему публичных слушаний, инициаторов проведения публичных слушаний, предложения Оргкомитета (комиссии) по времени выступления участников публичных слушаний, представляет себя и секретаря публичных слушаний. Секретарь публичных слушаний ведет протокол публичных слушаний.</w:t>
      </w:r>
    </w:p>
    <w:p w14:paraId="0733916B" w14:textId="77777777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10.3. Время выступления экспертов определяется голосованием участников публичных слушаний, исходя из количества выступающих и времени, отведенного для проведения заседания, но не может быть менее 3 минут на одно выступление.</w:t>
      </w:r>
    </w:p>
    <w:p w14:paraId="605E6586" w14:textId="77777777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10.4. Для организации прений ведущий предоставляет слово экспертам. Очередность выступлений определяется очередностью рекомендаций, предложений, зарегистрированных оргкомитетом (комиссией) </w:t>
      </w:r>
      <w:proofErr w:type="gramStart"/>
      <w:r w:rsidRPr="0004517E">
        <w:rPr>
          <w:rFonts w:ascii="Times New Roman" w:hAnsi="Times New Roman" w:cs="Times New Roman"/>
          <w:sz w:val="28"/>
          <w:szCs w:val="28"/>
        </w:rPr>
        <w:t>в сроки</w:t>
      </w:r>
      <w:proofErr w:type="gramEnd"/>
      <w:r w:rsidRPr="0004517E">
        <w:rPr>
          <w:rFonts w:ascii="Times New Roman" w:hAnsi="Times New Roman" w:cs="Times New Roman"/>
          <w:sz w:val="28"/>
          <w:szCs w:val="28"/>
        </w:rPr>
        <w:t xml:space="preserve"> установленные </w:t>
      </w:r>
      <w:hyperlink r:id="rId21" w:anchor="/document/43179132/entry/1009" w:history="1"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9</w:t>
        </w:r>
      </w:hyperlink>
      <w:r w:rsidRPr="0004517E">
        <w:rPr>
          <w:rFonts w:ascii="Times New Roman" w:hAnsi="Times New Roman" w:cs="Times New Roman"/>
          <w:sz w:val="28"/>
          <w:szCs w:val="28"/>
        </w:rPr>
        <w:t> настоящего положения.</w:t>
      </w:r>
    </w:p>
    <w:p w14:paraId="2069B39A" w14:textId="77777777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10.5. По окончании выступления эксперта (или по истечении предоставленного времени) ведущий дает возможность участникам собрания задать уточняющие вопросы по позиции и (или) аргументам эксперта и дополнительное время для ответов на вопросы. Время ответов на вопросы не может превышать времени основного выступления эксперта.</w:t>
      </w:r>
    </w:p>
    <w:p w14:paraId="121BE055" w14:textId="77777777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10.6. Эксперты вправе снять свои рекомендации и (или) присоединиться к предложениям, выдвинутым другими экспертами публичных слушаний.</w:t>
      </w:r>
    </w:p>
    <w:p w14:paraId="5279D7FF" w14:textId="77777777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10.7. После окончания выступлений экспертов по каждому вопросу повестки публичных слушаний ведущий обращается к экспертам с вопросом о возможном изменении их позиции по итогам проведенного обсуждения.</w:t>
      </w:r>
    </w:p>
    <w:p w14:paraId="2760378B" w14:textId="77777777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10.8. На публичных слушаниях ведется протокол, который подписывается ведущим публичных слушаний и секретарем.</w:t>
      </w:r>
    </w:p>
    <w:p w14:paraId="313F842C" w14:textId="77777777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В протокол публичных слушаний входят все не отозванные экспертами рекомендации и предложения. Также в протоколе публичных слушаний отражаются все изменения позиций экспертов.</w:t>
      </w:r>
    </w:p>
    <w:p w14:paraId="6CBE5A0F" w14:textId="77777777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10.9. Участники публичных слушаний не выносят каких-либо решений по существу обсуждаемого проекта и не проводят каких-либо голосований.</w:t>
      </w:r>
    </w:p>
    <w:p w14:paraId="5D91D5A0" w14:textId="28827579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10.10. Результатом публичных слушаний назначенных Советом депутатов </w:t>
      </w:r>
      <w:r w:rsidR="00CA6611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является протокол публичных слушаний и итоговый документ публичных слушаний (</w:t>
      </w:r>
      <w:hyperlink r:id="rId22" w:anchor="/document/43179132/entry/4000" w:history="1"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 </w:t>
        </w:r>
        <w:r w:rsidR="00CA6611"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 4</w:t>
        </w:r>
      </w:hyperlink>
      <w:r w:rsidRPr="0004517E">
        <w:rPr>
          <w:rFonts w:ascii="Times New Roman" w:hAnsi="Times New Roman" w:cs="Times New Roman"/>
          <w:sz w:val="28"/>
          <w:szCs w:val="28"/>
        </w:rPr>
        <w:t>), принимаемый оргкомитетом, включающий все не отозванные экспертами рекомендации и предложения.</w:t>
      </w:r>
    </w:p>
    <w:p w14:paraId="3EBD55C8" w14:textId="72385744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10.11. Результатом </w:t>
      </w:r>
      <w:proofErr w:type="gramStart"/>
      <w:r w:rsidRPr="0004517E">
        <w:rPr>
          <w:rFonts w:ascii="Times New Roman" w:hAnsi="Times New Roman" w:cs="Times New Roman"/>
          <w:sz w:val="28"/>
          <w:szCs w:val="28"/>
        </w:rPr>
        <w:t>публичных слушаний</w:t>
      </w:r>
      <w:proofErr w:type="gramEnd"/>
      <w:r w:rsidRPr="0004517E">
        <w:rPr>
          <w:rFonts w:ascii="Times New Roman" w:hAnsi="Times New Roman" w:cs="Times New Roman"/>
          <w:sz w:val="28"/>
          <w:szCs w:val="28"/>
        </w:rPr>
        <w:t xml:space="preserve"> назначенных главой </w:t>
      </w:r>
      <w:r w:rsidR="00CA6611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является протокол публичных слушаний и заключение о результатах публичных слушаний (</w:t>
      </w:r>
      <w:hyperlink r:id="rId23" w:anchor="/document/43179132/entry/5000" w:history="1"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 </w:t>
        </w:r>
        <w:r w:rsidR="00CA6611"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 5</w:t>
        </w:r>
      </w:hyperlink>
      <w:r w:rsidRPr="0004517E">
        <w:rPr>
          <w:rFonts w:ascii="Times New Roman" w:hAnsi="Times New Roman" w:cs="Times New Roman"/>
          <w:sz w:val="28"/>
          <w:szCs w:val="28"/>
        </w:rPr>
        <w:t>) принимаемое комиссией.</w:t>
      </w:r>
    </w:p>
    <w:p w14:paraId="0090C0C3" w14:textId="2130DDF9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10.12. Протокол публичных слушаний, итоговый документ публичных слушаний, заключение о результатах публичных слушаний и иные документы направляются по компетенции в Совет депутатов </w:t>
      </w:r>
      <w:r w:rsidR="00CA6611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или главе </w:t>
      </w:r>
      <w:r w:rsidR="00CA6611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в зависимости от того, кто назначал публичные слушания.</w:t>
      </w:r>
    </w:p>
    <w:p w14:paraId="12AC7470" w14:textId="77777777" w:rsidR="00EE36CD" w:rsidRPr="0004517E" w:rsidRDefault="00EE36CD" w:rsidP="00E53248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04517E">
        <w:rPr>
          <w:rFonts w:ascii="Times New Roman" w:hAnsi="Times New Roman" w:cs="Times New Roman"/>
          <w:b/>
          <w:bCs/>
          <w:sz w:val="28"/>
          <w:szCs w:val="28"/>
        </w:rPr>
        <w:t>Статья 11. Публикация материалов публичных слушаний и учет их результатов при принятии решений органами местного самоуправления</w:t>
      </w:r>
    </w:p>
    <w:p w14:paraId="7E25CF31" w14:textId="6009959B" w:rsidR="00B90691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11.1. Результаты публичных слушаний, </w:t>
      </w:r>
      <w:r w:rsidR="00B90691" w:rsidRPr="0004517E">
        <w:rPr>
          <w:rFonts w:ascii="Times New Roman" w:hAnsi="Times New Roman" w:cs="Times New Roman"/>
          <w:sz w:val="28"/>
          <w:szCs w:val="28"/>
        </w:rPr>
        <w:t xml:space="preserve">размещаются в сетевом издании «Городской округ Серебряные Пруды», доменное имя сайта в информационно-коммуникационной сети «Интернет»: </w:t>
      </w:r>
      <w:r w:rsidR="00B90691" w:rsidRPr="0004517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B90691" w:rsidRPr="0004517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B90691" w:rsidRPr="0004517E">
        <w:rPr>
          <w:rFonts w:ascii="Times New Roman" w:hAnsi="Times New Roman" w:cs="Times New Roman"/>
          <w:sz w:val="28"/>
          <w:szCs w:val="28"/>
          <w:lang w:val="en-US"/>
        </w:rPr>
        <w:t>spadm</w:t>
      </w:r>
      <w:proofErr w:type="spellEnd"/>
      <w:r w:rsidR="00B90691" w:rsidRPr="0004517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90691" w:rsidRPr="0004517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90691" w:rsidRPr="0004517E">
        <w:rPr>
          <w:rFonts w:ascii="Times New Roman" w:hAnsi="Times New Roman" w:cs="Times New Roman"/>
          <w:sz w:val="28"/>
          <w:szCs w:val="28"/>
        </w:rPr>
        <w:t>.</w:t>
      </w:r>
    </w:p>
    <w:p w14:paraId="7FAA5EAA" w14:textId="57A9B36B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11.2. В течение 10 дней после проведения публичных слушаний вопрос о рассмотрении результатов публичных слушаний выносится на рассмотрение органа местного самоуправления (глава </w:t>
      </w:r>
      <w:r w:rsidR="00285F1D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области, </w:t>
      </w:r>
      <w:bookmarkStart w:id="1" w:name="_Hlk213430349"/>
      <w:r w:rsidRPr="0004517E">
        <w:rPr>
          <w:rFonts w:ascii="Times New Roman" w:hAnsi="Times New Roman" w:cs="Times New Roman"/>
          <w:sz w:val="28"/>
          <w:szCs w:val="28"/>
        </w:rPr>
        <w:t>Совет депутатов</w:t>
      </w:r>
      <w:bookmarkEnd w:id="1"/>
      <w:r w:rsidRPr="0004517E">
        <w:rPr>
          <w:rFonts w:ascii="Times New Roman" w:hAnsi="Times New Roman" w:cs="Times New Roman"/>
          <w:sz w:val="28"/>
          <w:szCs w:val="28"/>
        </w:rPr>
        <w:t xml:space="preserve"> </w:t>
      </w:r>
      <w:r w:rsidR="00285F1D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области) назначившего публичные слушания.</w:t>
      </w:r>
    </w:p>
    <w:p w14:paraId="6CE68B20" w14:textId="6FEE96E3" w:rsidR="00285F1D" w:rsidRPr="0004517E" w:rsidRDefault="00285F1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3430206"/>
      <w:r w:rsidRPr="0004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публичных слушаний, подлежат обязательному рассмотрению </w:t>
      </w:r>
      <w:r w:rsidRPr="0004517E">
        <w:rPr>
          <w:rFonts w:ascii="Times New Roman" w:hAnsi="Times New Roman" w:cs="Times New Roman"/>
          <w:sz w:val="28"/>
          <w:szCs w:val="28"/>
        </w:rPr>
        <w:t>Советом депутатов</w:t>
      </w:r>
      <w:r w:rsidRPr="0004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при рассмотрении проектов муниципальных правовых актов.</w:t>
      </w:r>
      <w:bookmarkEnd w:id="2"/>
    </w:p>
    <w:p w14:paraId="45FEAE32" w14:textId="77777777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11.3. Результаты публичных слушаний носят рекомендательный характер.</w:t>
      </w:r>
    </w:p>
    <w:p w14:paraId="566D998A" w14:textId="022F921F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11.4. Рассмотрение результатов публичных слушаний проводится органом местного самоуправления (глава </w:t>
      </w:r>
      <w:r w:rsidR="008D26FC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области, Совет депутатов </w:t>
      </w:r>
      <w:r w:rsidR="008D26FC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области) назначившим публичные слушания по каждому вопросу публичных слушаний.</w:t>
      </w:r>
    </w:p>
    <w:p w14:paraId="45A83A1E" w14:textId="767F50F3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8D26FC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принимает решение по существу каждого из рассматриваемых вопросов.</w:t>
      </w:r>
    </w:p>
    <w:p w14:paraId="61CA7BD2" w14:textId="7FE55999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D26FC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принимает решение в форме постановления администрации </w:t>
      </w:r>
      <w:r w:rsidR="008D26FC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 по существу каждого из рассматриваемых вопросов.</w:t>
      </w:r>
    </w:p>
    <w:p w14:paraId="2FFD08D9" w14:textId="384E5990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11.5. После принятия органом местного самоуправления (глава </w:t>
      </w:r>
      <w:r w:rsidR="008D26FC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области, Совет депутатов </w:t>
      </w:r>
      <w:r w:rsidR="008D26FC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области) назначившим публичные слушания решения по результатам публичных слушаний Оргкомитет (Комиссия) прекращает свою деятельность.</w:t>
      </w:r>
    </w:p>
    <w:p w14:paraId="19493358" w14:textId="768A0664" w:rsidR="00EE36CD" w:rsidRPr="0004517E" w:rsidRDefault="00EE36CD" w:rsidP="00E53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11.6. Решение органа местного самоуправления (глава </w:t>
      </w:r>
      <w:r w:rsidR="008D26FC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области, Совет депутатов </w:t>
      </w:r>
      <w:r w:rsidR="008D26FC"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4517E">
        <w:rPr>
          <w:rFonts w:ascii="Times New Roman" w:hAnsi="Times New Roman" w:cs="Times New Roman"/>
          <w:sz w:val="28"/>
          <w:szCs w:val="28"/>
        </w:rPr>
        <w:t xml:space="preserve"> округа Серебряные Пруды Московской области) назначившего публичные слушания по итогам рассмотрения результатов публичных слушаний подлежит обязательному </w:t>
      </w:r>
      <w:r w:rsidR="008D26FC" w:rsidRPr="0004517E">
        <w:rPr>
          <w:rFonts w:ascii="Times New Roman" w:hAnsi="Times New Roman" w:cs="Times New Roman"/>
          <w:sz w:val="28"/>
          <w:szCs w:val="28"/>
        </w:rPr>
        <w:t xml:space="preserve">размещению в сетевом издании «Городской округ Серебряные Пруды», доменное имя сайта в информационно-коммуникационной сети «Интернет»: </w:t>
      </w:r>
      <w:r w:rsidR="008D26FC" w:rsidRPr="0004517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8D26FC" w:rsidRPr="0004517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8D26FC" w:rsidRPr="0004517E">
        <w:rPr>
          <w:rFonts w:ascii="Times New Roman" w:hAnsi="Times New Roman" w:cs="Times New Roman"/>
          <w:sz w:val="28"/>
          <w:szCs w:val="28"/>
          <w:lang w:val="en-US"/>
        </w:rPr>
        <w:t>spadm</w:t>
      </w:r>
      <w:proofErr w:type="spellEnd"/>
      <w:r w:rsidR="008D26FC" w:rsidRPr="0004517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D26FC" w:rsidRPr="0004517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D26FC" w:rsidRPr="0004517E">
        <w:rPr>
          <w:rFonts w:ascii="Times New Roman" w:hAnsi="Times New Roman" w:cs="Times New Roman"/>
          <w:sz w:val="28"/>
          <w:szCs w:val="28"/>
        </w:rPr>
        <w:t>.</w:t>
      </w:r>
    </w:p>
    <w:p w14:paraId="71B6FA4D" w14:textId="77777777" w:rsidR="008D26FC" w:rsidRPr="0004517E" w:rsidRDefault="008D26FC" w:rsidP="00EE36C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AD28A6" w14:textId="749AF6AE" w:rsidR="00EE36CD" w:rsidRPr="0004517E" w:rsidRDefault="00EE36CD" w:rsidP="00E157B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D26FC" w:rsidRPr="0004517E">
        <w:rPr>
          <w:rFonts w:ascii="Times New Roman" w:hAnsi="Times New Roman" w:cs="Times New Roman"/>
          <w:sz w:val="28"/>
          <w:szCs w:val="28"/>
        </w:rPr>
        <w:t>№</w:t>
      </w:r>
      <w:r w:rsidRPr="0004517E">
        <w:rPr>
          <w:rFonts w:ascii="Times New Roman" w:hAnsi="Times New Roman" w:cs="Times New Roman"/>
          <w:sz w:val="28"/>
          <w:szCs w:val="28"/>
        </w:rPr>
        <w:t> 2</w:t>
      </w:r>
    </w:p>
    <w:p w14:paraId="5DFD27EB" w14:textId="77777777" w:rsidR="00EE36CD" w:rsidRPr="0004517E" w:rsidRDefault="00EE36CD" w:rsidP="00E157B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к </w:t>
      </w:r>
      <w:hyperlink r:id="rId24" w:anchor="/document/43179132/entry/0" w:history="1"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решению</w:t>
        </w:r>
      </w:hyperlink>
      <w:r w:rsidRPr="0004517E">
        <w:rPr>
          <w:rFonts w:ascii="Times New Roman" w:hAnsi="Times New Roman" w:cs="Times New Roman"/>
          <w:sz w:val="28"/>
          <w:szCs w:val="28"/>
        </w:rPr>
        <w:t> Совета депутатов</w:t>
      </w:r>
    </w:p>
    <w:p w14:paraId="53F14460" w14:textId="3CF32F2E" w:rsidR="00EE36CD" w:rsidRPr="0004517E" w:rsidRDefault="00FA1F27" w:rsidP="00E157B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="00EE36CD" w:rsidRPr="0004517E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69D90731" w14:textId="77777777" w:rsidR="00EE36CD" w:rsidRPr="0004517E" w:rsidRDefault="00EE36CD" w:rsidP="00E157B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Серебряные Пруды</w:t>
      </w:r>
    </w:p>
    <w:p w14:paraId="45F5C75B" w14:textId="77777777" w:rsidR="00EE36CD" w:rsidRPr="0004517E" w:rsidRDefault="00EE36CD" w:rsidP="00E157B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00EDBEC3" w14:textId="3FA464C8" w:rsidR="00EE36CD" w:rsidRPr="0004517E" w:rsidRDefault="00EE36CD" w:rsidP="00E157B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от </w:t>
      </w:r>
      <w:r w:rsidR="0004517E" w:rsidRPr="0004517E">
        <w:rPr>
          <w:rFonts w:ascii="Times New Roman" w:hAnsi="Times New Roman" w:cs="Times New Roman"/>
          <w:sz w:val="28"/>
          <w:szCs w:val="28"/>
        </w:rPr>
        <w:t>12.11.</w:t>
      </w:r>
      <w:r w:rsidRPr="0004517E">
        <w:rPr>
          <w:rFonts w:ascii="Times New Roman" w:hAnsi="Times New Roman" w:cs="Times New Roman"/>
          <w:sz w:val="28"/>
          <w:szCs w:val="28"/>
        </w:rPr>
        <w:t xml:space="preserve"> 20</w:t>
      </w:r>
      <w:r w:rsidR="008D26FC" w:rsidRPr="0004517E">
        <w:rPr>
          <w:rFonts w:ascii="Times New Roman" w:hAnsi="Times New Roman" w:cs="Times New Roman"/>
          <w:sz w:val="28"/>
          <w:szCs w:val="28"/>
        </w:rPr>
        <w:t>25</w:t>
      </w:r>
      <w:r w:rsidRPr="0004517E">
        <w:rPr>
          <w:rFonts w:ascii="Times New Roman" w:hAnsi="Times New Roman" w:cs="Times New Roman"/>
          <w:sz w:val="28"/>
          <w:szCs w:val="28"/>
        </w:rPr>
        <w:t xml:space="preserve"> г. </w:t>
      </w:r>
      <w:r w:rsidR="008D26FC" w:rsidRPr="0004517E">
        <w:rPr>
          <w:rFonts w:ascii="Times New Roman" w:hAnsi="Times New Roman" w:cs="Times New Roman"/>
          <w:sz w:val="28"/>
          <w:szCs w:val="28"/>
        </w:rPr>
        <w:t>№</w:t>
      </w:r>
      <w:r w:rsidRPr="0004517E">
        <w:rPr>
          <w:rFonts w:ascii="Times New Roman" w:hAnsi="Times New Roman" w:cs="Times New Roman"/>
          <w:sz w:val="28"/>
          <w:szCs w:val="28"/>
        </w:rPr>
        <w:t> </w:t>
      </w:r>
      <w:r w:rsidR="0004517E" w:rsidRPr="0004517E">
        <w:rPr>
          <w:rFonts w:ascii="Times New Roman" w:hAnsi="Times New Roman" w:cs="Times New Roman"/>
          <w:sz w:val="28"/>
          <w:szCs w:val="28"/>
        </w:rPr>
        <w:t>380/55</w:t>
      </w:r>
    </w:p>
    <w:p w14:paraId="174EF4A6" w14:textId="77777777" w:rsidR="00E157B1" w:rsidRPr="0004517E" w:rsidRDefault="00E157B1" w:rsidP="00EE36CD">
      <w:pPr>
        <w:rPr>
          <w:rFonts w:ascii="Times New Roman" w:hAnsi="Times New Roman" w:cs="Times New Roman"/>
          <w:sz w:val="28"/>
          <w:szCs w:val="28"/>
        </w:rPr>
      </w:pPr>
    </w:p>
    <w:p w14:paraId="304BB3BE" w14:textId="77777777" w:rsidR="00E157B1" w:rsidRPr="0004517E" w:rsidRDefault="00E157B1" w:rsidP="00EE36CD">
      <w:pPr>
        <w:rPr>
          <w:rFonts w:ascii="Times New Roman" w:hAnsi="Times New Roman" w:cs="Times New Roman"/>
          <w:sz w:val="28"/>
          <w:szCs w:val="28"/>
        </w:rPr>
      </w:pPr>
    </w:p>
    <w:p w14:paraId="3BBBE401" w14:textId="4B0C41F8" w:rsidR="00EE36CD" w:rsidRPr="0004517E" w:rsidRDefault="00EE36CD" w:rsidP="00E15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Список</w:t>
      </w:r>
      <w:r w:rsidRPr="0004517E">
        <w:rPr>
          <w:rFonts w:ascii="Times New Roman" w:hAnsi="Times New Roman" w:cs="Times New Roman"/>
          <w:sz w:val="28"/>
          <w:szCs w:val="28"/>
        </w:rPr>
        <w:br/>
        <w:t>инициативной группы</w:t>
      </w:r>
    </w:p>
    <w:p w14:paraId="166D3BBC" w14:textId="77777777" w:rsidR="00E157B1" w:rsidRPr="0004517E" w:rsidRDefault="00E157B1" w:rsidP="00E15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"/>
        <w:gridCol w:w="2441"/>
        <w:gridCol w:w="3685"/>
        <w:gridCol w:w="2835"/>
      </w:tblGrid>
      <w:tr w:rsidR="0004517E" w:rsidRPr="0004517E" w14:paraId="47C9DC1C" w14:textId="77777777" w:rsidTr="00E157B1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6D7CD" w14:textId="4EA69CA7" w:rsidR="00EE36CD" w:rsidRPr="0004517E" w:rsidRDefault="00E157B1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731A5D2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334AA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Ф.И.О. члена инициативной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853A0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 (с указанием индекса)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CC9E2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 (если есть)</w:t>
            </w:r>
          </w:p>
        </w:tc>
      </w:tr>
      <w:tr w:rsidR="0004517E" w:rsidRPr="0004517E" w14:paraId="3CDBAC33" w14:textId="77777777" w:rsidTr="00E157B1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E056D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2E59E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F88A9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A7FF4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4517E" w:rsidRPr="0004517E" w14:paraId="48E56B84" w14:textId="77777777" w:rsidTr="00E157B1"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A0455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5089F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88A23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83A68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20BB1E55" w14:textId="588B6308" w:rsidR="0004517E" w:rsidRPr="0004517E" w:rsidRDefault="00EE36CD" w:rsidP="00EE36CD">
      <w:pPr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 </w:t>
      </w:r>
    </w:p>
    <w:p w14:paraId="3E19039B" w14:textId="15C9A648" w:rsidR="00E157B1" w:rsidRPr="0004517E" w:rsidRDefault="00E157B1" w:rsidP="00E157B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Приложение № 3</w:t>
      </w:r>
    </w:p>
    <w:p w14:paraId="60AC1EEF" w14:textId="77777777" w:rsidR="00E157B1" w:rsidRPr="0004517E" w:rsidRDefault="00E157B1" w:rsidP="00E157B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к </w:t>
      </w:r>
      <w:hyperlink r:id="rId25" w:anchor="/document/43179132/entry/0" w:history="1"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решению</w:t>
        </w:r>
      </w:hyperlink>
      <w:r w:rsidRPr="0004517E">
        <w:rPr>
          <w:rFonts w:ascii="Times New Roman" w:hAnsi="Times New Roman" w:cs="Times New Roman"/>
          <w:sz w:val="28"/>
          <w:szCs w:val="28"/>
        </w:rPr>
        <w:t> Совета депутатов</w:t>
      </w:r>
    </w:p>
    <w:p w14:paraId="462B978E" w14:textId="4507B1D6" w:rsidR="00E157B1" w:rsidRPr="0004517E" w:rsidRDefault="00FA1F27" w:rsidP="00E157B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="00E157B1" w:rsidRPr="0004517E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11620F89" w14:textId="77777777" w:rsidR="00E157B1" w:rsidRPr="0004517E" w:rsidRDefault="00E157B1" w:rsidP="00E157B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Серебряные Пруды</w:t>
      </w:r>
    </w:p>
    <w:p w14:paraId="30AE3FB9" w14:textId="77777777" w:rsidR="0004517E" w:rsidRPr="0004517E" w:rsidRDefault="00E157B1" w:rsidP="0004517E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29FF62E1" w14:textId="27CF7393" w:rsidR="00EE36CD" w:rsidRPr="0004517E" w:rsidRDefault="0004517E" w:rsidP="0004517E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от 12.11. 2025 г. № 380/55</w:t>
      </w:r>
    </w:p>
    <w:p w14:paraId="5E44AD17" w14:textId="77777777" w:rsidR="00E157B1" w:rsidRPr="0004517E" w:rsidRDefault="00EE36CD" w:rsidP="00E15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b/>
          <w:bCs/>
          <w:sz w:val="28"/>
          <w:szCs w:val="28"/>
        </w:rPr>
        <w:t>ПОДПИСНОЙ ЛИСТ</w:t>
      </w:r>
      <w:r w:rsidRPr="000451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11ACB" w14:textId="1121F1C4" w:rsidR="00EE36CD" w:rsidRPr="0004517E" w:rsidRDefault="00EE36CD" w:rsidP="00E15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ПУБЛИЧНЫЕ СЛУШАНИЯ ПО ТЕМЕ:</w:t>
      </w:r>
    </w:p>
    <w:p w14:paraId="04EDBB69" w14:textId="432F7705" w:rsidR="00EE36CD" w:rsidRPr="0004517E" w:rsidRDefault="00E157B1" w:rsidP="00EE36CD">
      <w:pPr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«</w:t>
      </w:r>
      <w:r w:rsidR="00EE36CD" w:rsidRPr="0004517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04517E">
        <w:rPr>
          <w:rFonts w:ascii="Times New Roman" w:hAnsi="Times New Roman" w:cs="Times New Roman"/>
          <w:sz w:val="28"/>
          <w:szCs w:val="28"/>
        </w:rPr>
        <w:t>»</w:t>
      </w:r>
    </w:p>
    <w:p w14:paraId="6B0F71FA" w14:textId="5171ADB6" w:rsidR="00EE36CD" w:rsidRPr="0004517E" w:rsidRDefault="00EE36CD" w:rsidP="00E157B1">
      <w:pPr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      Мы, нижеподписавшиеся, поддерживаем проведение публичных слушаний по</w:t>
      </w:r>
      <w:r w:rsidR="00E157B1" w:rsidRPr="0004517E">
        <w:rPr>
          <w:rFonts w:ascii="Times New Roman" w:hAnsi="Times New Roman" w:cs="Times New Roman"/>
          <w:sz w:val="28"/>
          <w:szCs w:val="28"/>
        </w:rPr>
        <w:t xml:space="preserve"> </w:t>
      </w:r>
      <w:r w:rsidRPr="0004517E">
        <w:rPr>
          <w:rFonts w:ascii="Times New Roman" w:hAnsi="Times New Roman" w:cs="Times New Roman"/>
          <w:sz w:val="28"/>
          <w:szCs w:val="28"/>
        </w:rPr>
        <w:t xml:space="preserve">теме: </w:t>
      </w:r>
      <w:r w:rsidR="00E157B1" w:rsidRPr="0004517E">
        <w:rPr>
          <w:rFonts w:ascii="Times New Roman" w:hAnsi="Times New Roman" w:cs="Times New Roman"/>
          <w:sz w:val="28"/>
          <w:szCs w:val="28"/>
        </w:rPr>
        <w:t>«</w:t>
      </w:r>
      <w:r w:rsidRPr="0004517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E157B1" w:rsidRPr="0004517E">
        <w:rPr>
          <w:rFonts w:ascii="Times New Roman" w:hAnsi="Times New Roman" w:cs="Times New Roman"/>
          <w:sz w:val="28"/>
          <w:szCs w:val="28"/>
        </w:rPr>
        <w:t>__________________</w:t>
      </w:r>
      <w:r w:rsidRPr="0004517E">
        <w:rPr>
          <w:rFonts w:ascii="Times New Roman" w:hAnsi="Times New Roman" w:cs="Times New Roman"/>
          <w:sz w:val="28"/>
          <w:szCs w:val="28"/>
        </w:rPr>
        <w:t>__</w:t>
      </w:r>
      <w:r w:rsidR="00E157B1" w:rsidRPr="0004517E">
        <w:rPr>
          <w:rFonts w:ascii="Times New Roman" w:hAnsi="Times New Roman" w:cs="Times New Roman"/>
          <w:sz w:val="28"/>
          <w:szCs w:val="28"/>
        </w:rPr>
        <w:t>»</w:t>
      </w:r>
      <w:r w:rsidRPr="0004517E">
        <w:rPr>
          <w:rFonts w:ascii="Times New Roman" w:hAnsi="Times New Roman" w:cs="Times New Roman"/>
          <w:sz w:val="28"/>
          <w:szCs w:val="28"/>
        </w:rPr>
        <w:t>, предлагаемых _____</w:t>
      </w:r>
      <w:r w:rsidR="00E157B1" w:rsidRPr="0004517E">
        <w:rPr>
          <w:rFonts w:ascii="Times New Roman" w:hAnsi="Times New Roman" w:cs="Times New Roman"/>
          <w:sz w:val="28"/>
          <w:szCs w:val="28"/>
        </w:rPr>
        <w:t>_______</w:t>
      </w:r>
      <w:r w:rsidRPr="0004517E">
        <w:rPr>
          <w:rFonts w:ascii="Times New Roman" w:hAnsi="Times New Roman" w:cs="Times New Roman"/>
          <w:sz w:val="28"/>
          <w:szCs w:val="28"/>
        </w:rPr>
        <w:t>_________________________________________.</w:t>
      </w:r>
    </w:p>
    <w:p w14:paraId="4A94671A" w14:textId="77777777" w:rsidR="00EE36CD" w:rsidRPr="0004517E" w:rsidRDefault="00EE36CD" w:rsidP="00EE36CD">
      <w:pPr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1875"/>
        <w:gridCol w:w="2126"/>
        <w:gridCol w:w="1938"/>
        <w:gridCol w:w="1646"/>
        <w:gridCol w:w="1377"/>
      </w:tblGrid>
      <w:tr w:rsidR="0004517E" w:rsidRPr="0004517E" w14:paraId="53EA0B28" w14:textId="77777777" w:rsidTr="00E157B1">
        <w:tc>
          <w:tcPr>
            <w:tcW w:w="81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3A441DD9" w14:textId="2E34B36C" w:rsidR="00EE36CD" w:rsidRPr="0004517E" w:rsidRDefault="00E157B1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239D9A8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605FFB57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5D3A155E" w14:textId="467A3D8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18528C0C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31D3541E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Номер и серия паспорта или документа, заменяющего паспорт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34EDFBD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Подпись и дата ее внесения</w:t>
            </w:r>
          </w:p>
        </w:tc>
      </w:tr>
      <w:tr w:rsidR="0004517E" w:rsidRPr="0004517E" w14:paraId="0C1ED713" w14:textId="77777777" w:rsidTr="00E157B1">
        <w:tc>
          <w:tcPr>
            <w:tcW w:w="81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54BAF1E5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2DEBB68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55C836C2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7CE9903B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74F2CE2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379A0E9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4517E" w:rsidRPr="0004517E" w14:paraId="025196A0" w14:textId="77777777" w:rsidTr="00E157B1"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62DB1DF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20D73CD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9207DBB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E8424F5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E8AA36B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C2699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0F0C1FD7" w14:textId="77777777" w:rsidR="00EE36CD" w:rsidRPr="0004517E" w:rsidRDefault="00EE36CD" w:rsidP="00EE36CD">
      <w:pPr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 </w:t>
      </w:r>
    </w:p>
    <w:p w14:paraId="3DA0BE3C" w14:textId="5E0FAE00" w:rsidR="00E157B1" w:rsidRPr="0004517E" w:rsidRDefault="00EE36CD" w:rsidP="00E15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Подписной лист удостоверяю</w:t>
      </w:r>
      <w:r w:rsidR="00BE04C2" w:rsidRPr="0004517E">
        <w:rPr>
          <w:rFonts w:ascii="Times New Roman" w:hAnsi="Times New Roman" w:cs="Times New Roman"/>
          <w:sz w:val="28"/>
          <w:szCs w:val="28"/>
        </w:rPr>
        <w:t>:</w:t>
      </w:r>
      <w:r w:rsidRPr="0004517E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 w:rsidR="00E157B1" w:rsidRPr="0004517E">
        <w:rPr>
          <w:rFonts w:ascii="Times New Roman" w:hAnsi="Times New Roman" w:cs="Times New Roman"/>
          <w:sz w:val="28"/>
          <w:szCs w:val="28"/>
        </w:rPr>
        <w:t>_____________________</w:t>
      </w:r>
    </w:p>
    <w:p w14:paraId="0B4AA0F6" w14:textId="751DD1A9" w:rsidR="00EE36CD" w:rsidRPr="0004517E" w:rsidRDefault="00EE36CD" w:rsidP="00E157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(фамилия, имя, отчество, серия, номер и дата</w:t>
      </w:r>
      <w:r w:rsidR="00E157B1" w:rsidRPr="0004517E">
        <w:rPr>
          <w:rFonts w:ascii="Times New Roman" w:hAnsi="Times New Roman" w:cs="Times New Roman"/>
          <w:sz w:val="28"/>
          <w:szCs w:val="28"/>
        </w:rPr>
        <w:t xml:space="preserve">№ выдачи паспорта или документа, заменяющего паспорт </w:t>
      </w:r>
    </w:p>
    <w:p w14:paraId="7C75EFBB" w14:textId="77777777" w:rsidR="00BE04C2" w:rsidRPr="0004517E" w:rsidRDefault="00EE36CD" w:rsidP="00E15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E157B1" w:rsidRPr="0004517E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53F34F0" w14:textId="63564B7C" w:rsidR="00E157B1" w:rsidRPr="0004517E" w:rsidRDefault="00BE04C2" w:rsidP="00BE04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гражданина, си указанием наименования или кода выдавшего его органа, адрес места жительства </w:t>
      </w:r>
      <w:r w:rsidR="00E157B1" w:rsidRPr="0004517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6FA5EB2" w14:textId="77777777" w:rsidR="00BE04C2" w:rsidRPr="0004517E" w:rsidRDefault="00BE04C2" w:rsidP="00BE04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лица, собиравшего подписи, его подпись и дата ее внесения).</w:t>
      </w:r>
    </w:p>
    <w:p w14:paraId="1D00892D" w14:textId="04DEA452" w:rsidR="00E157B1" w:rsidRPr="0004517E" w:rsidRDefault="00E157B1" w:rsidP="00E15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697664" w14:textId="77777777" w:rsidR="00EE36CD" w:rsidRPr="0004517E" w:rsidRDefault="00EE36CD" w:rsidP="00EE36CD">
      <w:pPr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 </w:t>
      </w:r>
    </w:p>
    <w:p w14:paraId="7D5D202C" w14:textId="70C559B9" w:rsidR="00382027" w:rsidRPr="0004517E" w:rsidRDefault="00382027" w:rsidP="00382027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Приложение № 4</w:t>
      </w:r>
    </w:p>
    <w:p w14:paraId="78A83710" w14:textId="77777777" w:rsidR="00382027" w:rsidRPr="0004517E" w:rsidRDefault="00382027" w:rsidP="00382027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к </w:t>
      </w:r>
      <w:hyperlink r:id="rId26" w:anchor="/document/43179132/entry/0" w:history="1"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решению</w:t>
        </w:r>
      </w:hyperlink>
      <w:r w:rsidRPr="0004517E">
        <w:rPr>
          <w:rFonts w:ascii="Times New Roman" w:hAnsi="Times New Roman" w:cs="Times New Roman"/>
          <w:sz w:val="28"/>
          <w:szCs w:val="28"/>
        </w:rPr>
        <w:t> Совета депутатов</w:t>
      </w:r>
    </w:p>
    <w:p w14:paraId="68554896" w14:textId="39FAFF8F" w:rsidR="00382027" w:rsidRPr="0004517E" w:rsidRDefault="00FA1F27" w:rsidP="00382027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="00382027" w:rsidRPr="0004517E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2ACE925D" w14:textId="77777777" w:rsidR="00382027" w:rsidRPr="0004517E" w:rsidRDefault="00382027" w:rsidP="00382027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Серебряные Пруды</w:t>
      </w:r>
    </w:p>
    <w:p w14:paraId="51D1B487" w14:textId="77777777" w:rsidR="00382027" w:rsidRPr="0004517E" w:rsidRDefault="00382027" w:rsidP="00382027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75078877" w14:textId="06166E35" w:rsidR="00382027" w:rsidRPr="0004517E" w:rsidRDefault="00382027" w:rsidP="00382027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от </w:t>
      </w:r>
      <w:r w:rsidR="0004517E" w:rsidRPr="0004517E">
        <w:rPr>
          <w:rFonts w:ascii="Times New Roman" w:hAnsi="Times New Roman" w:cs="Times New Roman"/>
          <w:sz w:val="28"/>
          <w:szCs w:val="28"/>
        </w:rPr>
        <w:t>12.11.</w:t>
      </w:r>
      <w:r w:rsidRPr="0004517E">
        <w:rPr>
          <w:rFonts w:ascii="Times New Roman" w:hAnsi="Times New Roman" w:cs="Times New Roman"/>
          <w:sz w:val="28"/>
          <w:szCs w:val="28"/>
        </w:rPr>
        <w:t xml:space="preserve"> 2025 г. № </w:t>
      </w:r>
      <w:r w:rsidR="0004517E" w:rsidRPr="0004517E">
        <w:rPr>
          <w:rFonts w:ascii="Times New Roman" w:hAnsi="Times New Roman" w:cs="Times New Roman"/>
          <w:sz w:val="28"/>
          <w:szCs w:val="28"/>
        </w:rPr>
        <w:t>380/55</w:t>
      </w:r>
    </w:p>
    <w:p w14:paraId="51B1E9D4" w14:textId="77777777" w:rsidR="00EE36CD" w:rsidRPr="0004517E" w:rsidRDefault="00EE36CD" w:rsidP="00EE36CD">
      <w:pPr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 </w:t>
      </w:r>
    </w:p>
    <w:p w14:paraId="31645B29" w14:textId="3D55125E" w:rsidR="00EE36CD" w:rsidRPr="0004517E" w:rsidRDefault="00EE36CD" w:rsidP="0004517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04517E">
        <w:rPr>
          <w:rFonts w:ascii="Times New Roman" w:hAnsi="Times New Roman" w:cs="Times New Roman"/>
          <w:b/>
          <w:bCs/>
          <w:sz w:val="28"/>
          <w:szCs w:val="28"/>
        </w:rPr>
        <w:t>ИТОГОВЫЙ ДОКУМЕНТ ПУБЛИЧНЫХ СЛУШАНИЙ</w:t>
      </w:r>
    </w:p>
    <w:p w14:paraId="555C15F0" w14:textId="272B4F2B" w:rsidR="00EE36CD" w:rsidRPr="0004517E" w:rsidRDefault="00EE36CD" w:rsidP="00FA1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      </w:t>
      </w:r>
      <w:r w:rsidR="00FA1F27" w:rsidRPr="0004517E">
        <w:rPr>
          <w:rFonts w:ascii="Times New Roman" w:hAnsi="Times New Roman" w:cs="Times New Roman"/>
          <w:sz w:val="28"/>
          <w:szCs w:val="28"/>
        </w:rPr>
        <w:tab/>
      </w:r>
      <w:r w:rsidRPr="0004517E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решением Совета депутатов </w:t>
      </w:r>
      <w:r w:rsidR="00FA1F27" w:rsidRPr="0004517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4517E">
        <w:rPr>
          <w:rFonts w:ascii="Times New Roman" w:hAnsi="Times New Roman" w:cs="Times New Roman"/>
          <w:sz w:val="28"/>
          <w:szCs w:val="28"/>
        </w:rPr>
        <w:t xml:space="preserve">округа Серебряные Пруды Московской области от </w:t>
      </w:r>
      <w:r w:rsidR="00382027" w:rsidRPr="0004517E">
        <w:rPr>
          <w:rFonts w:ascii="Times New Roman" w:hAnsi="Times New Roman" w:cs="Times New Roman"/>
          <w:sz w:val="28"/>
          <w:szCs w:val="28"/>
        </w:rPr>
        <w:t>«</w:t>
      </w:r>
      <w:r w:rsidRPr="0004517E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Pr="0004517E">
        <w:rPr>
          <w:rFonts w:ascii="Times New Roman" w:hAnsi="Times New Roman" w:cs="Times New Roman"/>
          <w:sz w:val="28"/>
          <w:szCs w:val="28"/>
        </w:rPr>
        <w:t>_</w:t>
      </w:r>
      <w:r w:rsidR="00382027" w:rsidRPr="0004517E">
        <w:rPr>
          <w:rFonts w:ascii="Times New Roman" w:hAnsi="Times New Roman" w:cs="Times New Roman"/>
          <w:sz w:val="28"/>
          <w:szCs w:val="28"/>
        </w:rPr>
        <w:t>»</w:t>
      </w:r>
      <w:r w:rsidRPr="0004517E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12A93" w:rsidRPr="0004517E">
        <w:rPr>
          <w:rFonts w:ascii="Times New Roman" w:hAnsi="Times New Roman" w:cs="Times New Roman"/>
          <w:sz w:val="28"/>
          <w:szCs w:val="28"/>
        </w:rPr>
        <w:t>_____</w:t>
      </w:r>
      <w:r w:rsidRPr="0004517E">
        <w:rPr>
          <w:rFonts w:ascii="Times New Roman" w:hAnsi="Times New Roman" w:cs="Times New Roman"/>
          <w:sz w:val="28"/>
          <w:szCs w:val="28"/>
        </w:rPr>
        <w:t>___</w:t>
      </w:r>
      <w:r w:rsidR="003477EF" w:rsidRPr="0004517E">
        <w:rPr>
          <w:rFonts w:ascii="Times New Roman" w:hAnsi="Times New Roman" w:cs="Times New Roman"/>
          <w:sz w:val="28"/>
          <w:szCs w:val="28"/>
        </w:rPr>
        <w:t xml:space="preserve"> </w:t>
      </w:r>
      <w:r w:rsidRPr="0004517E">
        <w:rPr>
          <w:rFonts w:ascii="Times New Roman" w:hAnsi="Times New Roman" w:cs="Times New Roman"/>
          <w:sz w:val="28"/>
          <w:szCs w:val="28"/>
        </w:rPr>
        <w:t>___</w:t>
      </w:r>
      <w:r w:rsidR="00FA1F27" w:rsidRPr="0004517E">
        <w:rPr>
          <w:rFonts w:ascii="Times New Roman" w:hAnsi="Times New Roman" w:cs="Times New Roman"/>
          <w:sz w:val="28"/>
          <w:szCs w:val="28"/>
        </w:rPr>
        <w:t>_</w:t>
      </w:r>
      <w:r w:rsidRPr="0004517E">
        <w:rPr>
          <w:rFonts w:ascii="Times New Roman" w:hAnsi="Times New Roman" w:cs="Times New Roman"/>
          <w:sz w:val="28"/>
          <w:szCs w:val="28"/>
        </w:rPr>
        <w:t xml:space="preserve">_г. </w:t>
      </w:r>
      <w:r w:rsidR="00382027" w:rsidRPr="0004517E">
        <w:rPr>
          <w:rFonts w:ascii="Times New Roman" w:hAnsi="Times New Roman" w:cs="Times New Roman"/>
          <w:sz w:val="28"/>
          <w:szCs w:val="28"/>
        </w:rPr>
        <w:t>№</w:t>
      </w:r>
      <w:r w:rsidRPr="0004517E">
        <w:rPr>
          <w:rFonts w:ascii="Times New Roman" w:hAnsi="Times New Roman" w:cs="Times New Roman"/>
          <w:sz w:val="28"/>
          <w:szCs w:val="28"/>
        </w:rPr>
        <w:t xml:space="preserve"> _____</w:t>
      </w:r>
    </w:p>
    <w:p w14:paraId="6718F9A8" w14:textId="23DAB0EB" w:rsidR="00EE36CD" w:rsidRPr="0004517E" w:rsidRDefault="00EE36CD" w:rsidP="003477E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Тема публичных слушаний______________________________________</w:t>
      </w:r>
    </w:p>
    <w:p w14:paraId="442E80F7" w14:textId="2DDA41D6" w:rsidR="00EE36CD" w:rsidRPr="0004517E" w:rsidRDefault="00EE36CD" w:rsidP="003477E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Инициатор (ы) публичных слушаний: _____________________________</w:t>
      </w:r>
    </w:p>
    <w:p w14:paraId="471662E4" w14:textId="7E10E5F1" w:rsidR="00EE36CD" w:rsidRPr="0004517E" w:rsidRDefault="00EE36CD" w:rsidP="00382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Дата проведения: ___________________________________________________</w:t>
      </w:r>
    </w:p>
    <w:p w14:paraId="40DC9287" w14:textId="77777777" w:rsidR="00EE36CD" w:rsidRPr="0004517E" w:rsidRDefault="00EE36CD" w:rsidP="00EE36CD">
      <w:pPr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1790"/>
        <w:gridCol w:w="1791"/>
        <w:gridCol w:w="1843"/>
        <w:gridCol w:w="1701"/>
        <w:gridCol w:w="1559"/>
      </w:tblGrid>
      <w:tr w:rsidR="0004517E" w:rsidRPr="0004517E" w14:paraId="52546AB8" w14:textId="77777777" w:rsidTr="003477EF">
        <w:tc>
          <w:tcPr>
            <w:tcW w:w="1089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68EE2CBE" w14:textId="4D95C0A2" w:rsidR="00EE36CD" w:rsidRPr="0004517E" w:rsidRDefault="003477EF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4375DDA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вопроса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B182C18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Вопросы, вынесенные на обсуждение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59605B86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П.н</w:t>
            </w:r>
            <w:proofErr w:type="spellEnd"/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. рекомендации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60A41678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Предложения и рекомендации экспертов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11FEDDED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Предложение внесено: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99488E3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04517E" w:rsidRPr="0004517E" w14:paraId="3C630C96" w14:textId="77777777" w:rsidTr="003477EF"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B8EF13C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5C93CDA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Формулировка вопроса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4303790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8D043EA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Текст рекомендации, предложения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8CA2F1E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Ф.И.О. эксперта, название организации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E53D6" w14:textId="77777777" w:rsidR="00EE36CD" w:rsidRPr="0004517E" w:rsidRDefault="00EE36CD" w:rsidP="00EE3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3EE6BA26" w14:textId="77777777" w:rsidR="00EE36CD" w:rsidRPr="0004517E" w:rsidRDefault="00EE36CD" w:rsidP="00EE36CD">
      <w:pPr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 </w:t>
      </w:r>
    </w:p>
    <w:p w14:paraId="34800D9C" w14:textId="77777777" w:rsidR="00EE36CD" w:rsidRPr="0004517E" w:rsidRDefault="00EE36CD" w:rsidP="003477E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Председатель Оргкомитета по проведению публичных слушаний</w:t>
      </w:r>
    </w:p>
    <w:p w14:paraId="2F96F04A" w14:textId="77777777" w:rsidR="00EE36CD" w:rsidRPr="0004517E" w:rsidRDefault="00EE36CD" w:rsidP="003477E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_________________/____________________/</w:t>
      </w:r>
    </w:p>
    <w:p w14:paraId="4C8D1FD2" w14:textId="0872B009" w:rsidR="00EE36CD" w:rsidRPr="0004517E" w:rsidRDefault="00EE36CD" w:rsidP="00347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     </w:t>
      </w:r>
      <w:r w:rsidR="003477EF" w:rsidRPr="0004517E">
        <w:rPr>
          <w:rFonts w:ascii="Times New Roman" w:hAnsi="Times New Roman" w:cs="Times New Roman"/>
          <w:sz w:val="28"/>
          <w:szCs w:val="28"/>
        </w:rPr>
        <w:tab/>
      </w:r>
      <w:r w:rsidR="003477EF" w:rsidRPr="0004517E">
        <w:rPr>
          <w:rFonts w:ascii="Times New Roman" w:hAnsi="Times New Roman" w:cs="Times New Roman"/>
          <w:sz w:val="28"/>
          <w:szCs w:val="28"/>
        </w:rPr>
        <w:tab/>
      </w:r>
      <w:r w:rsidRPr="0004517E">
        <w:rPr>
          <w:rFonts w:ascii="Times New Roman" w:hAnsi="Times New Roman" w:cs="Times New Roman"/>
          <w:sz w:val="28"/>
          <w:szCs w:val="28"/>
        </w:rPr>
        <w:t xml:space="preserve">подпись           </w:t>
      </w:r>
      <w:r w:rsidR="003477EF" w:rsidRPr="0004517E">
        <w:rPr>
          <w:rFonts w:ascii="Times New Roman" w:hAnsi="Times New Roman" w:cs="Times New Roman"/>
          <w:sz w:val="28"/>
          <w:szCs w:val="28"/>
        </w:rPr>
        <w:tab/>
      </w:r>
      <w:r w:rsidR="003477EF" w:rsidRPr="0004517E">
        <w:rPr>
          <w:rFonts w:ascii="Times New Roman" w:hAnsi="Times New Roman" w:cs="Times New Roman"/>
          <w:sz w:val="28"/>
          <w:szCs w:val="28"/>
        </w:rPr>
        <w:tab/>
      </w:r>
      <w:r w:rsidR="003477EF" w:rsidRPr="0004517E">
        <w:rPr>
          <w:rFonts w:ascii="Times New Roman" w:hAnsi="Times New Roman" w:cs="Times New Roman"/>
          <w:sz w:val="28"/>
          <w:szCs w:val="28"/>
        </w:rPr>
        <w:tab/>
      </w:r>
      <w:r w:rsidRPr="0004517E">
        <w:rPr>
          <w:rFonts w:ascii="Times New Roman" w:hAnsi="Times New Roman" w:cs="Times New Roman"/>
          <w:sz w:val="28"/>
          <w:szCs w:val="28"/>
        </w:rPr>
        <w:t xml:space="preserve"> фамилия</w:t>
      </w:r>
    </w:p>
    <w:p w14:paraId="03269A01" w14:textId="0A79A597" w:rsidR="003477EF" w:rsidRPr="0004517E" w:rsidRDefault="00EE36CD" w:rsidP="00EE36CD">
      <w:pPr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 </w:t>
      </w:r>
    </w:p>
    <w:p w14:paraId="7AEEB91B" w14:textId="5ED4CCDC" w:rsidR="003477EF" w:rsidRPr="0004517E" w:rsidRDefault="003477EF" w:rsidP="003477EF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Приложение № 5</w:t>
      </w:r>
    </w:p>
    <w:p w14:paraId="3340291D" w14:textId="77777777" w:rsidR="003477EF" w:rsidRPr="0004517E" w:rsidRDefault="003477EF" w:rsidP="003477EF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к </w:t>
      </w:r>
      <w:hyperlink r:id="rId27" w:anchor="/document/43179132/entry/0" w:history="1">
        <w:r w:rsidRPr="000451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решению</w:t>
        </w:r>
      </w:hyperlink>
      <w:r w:rsidRPr="0004517E">
        <w:rPr>
          <w:rFonts w:ascii="Times New Roman" w:hAnsi="Times New Roman" w:cs="Times New Roman"/>
          <w:sz w:val="28"/>
          <w:szCs w:val="28"/>
        </w:rPr>
        <w:t> Совета депутатов</w:t>
      </w:r>
    </w:p>
    <w:p w14:paraId="3F760218" w14:textId="2134E3FE" w:rsidR="003477EF" w:rsidRPr="0004517E" w:rsidRDefault="00FA1F27" w:rsidP="003477EF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муниципального</w:t>
      </w:r>
      <w:r w:rsidR="003477EF" w:rsidRPr="0004517E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2D3B3447" w14:textId="77777777" w:rsidR="003477EF" w:rsidRPr="0004517E" w:rsidRDefault="003477EF" w:rsidP="003477EF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Серебряные Пруды</w:t>
      </w:r>
    </w:p>
    <w:p w14:paraId="53514E4D" w14:textId="77777777" w:rsidR="003477EF" w:rsidRPr="0004517E" w:rsidRDefault="003477EF" w:rsidP="003477EF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7135B6E3" w14:textId="50DEB2AE" w:rsidR="003477EF" w:rsidRPr="0004517E" w:rsidRDefault="003477EF" w:rsidP="003477EF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от </w:t>
      </w:r>
      <w:r w:rsidR="0004517E" w:rsidRPr="0004517E">
        <w:rPr>
          <w:rFonts w:ascii="Times New Roman" w:hAnsi="Times New Roman" w:cs="Times New Roman"/>
          <w:sz w:val="28"/>
          <w:szCs w:val="28"/>
        </w:rPr>
        <w:t>12.11.</w:t>
      </w:r>
      <w:r w:rsidRPr="0004517E">
        <w:rPr>
          <w:rFonts w:ascii="Times New Roman" w:hAnsi="Times New Roman" w:cs="Times New Roman"/>
          <w:sz w:val="28"/>
          <w:szCs w:val="28"/>
        </w:rPr>
        <w:t>2025 г. № </w:t>
      </w:r>
      <w:r w:rsidR="0004517E" w:rsidRPr="0004517E">
        <w:rPr>
          <w:rFonts w:ascii="Times New Roman" w:hAnsi="Times New Roman" w:cs="Times New Roman"/>
          <w:sz w:val="28"/>
          <w:szCs w:val="28"/>
        </w:rPr>
        <w:t>380/55</w:t>
      </w:r>
    </w:p>
    <w:p w14:paraId="495EAB33" w14:textId="77777777" w:rsidR="00EE36CD" w:rsidRPr="0004517E" w:rsidRDefault="00EE36CD" w:rsidP="00EE36CD">
      <w:pPr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 </w:t>
      </w:r>
    </w:p>
    <w:p w14:paraId="4FDA914D" w14:textId="6C9FC247" w:rsidR="00EE36CD" w:rsidRPr="0004517E" w:rsidRDefault="00EE36CD" w:rsidP="003477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0F0525A5" w14:textId="47ECFDBD" w:rsidR="00EE36CD" w:rsidRPr="0004517E" w:rsidRDefault="00EE36CD" w:rsidP="003477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14:paraId="5381E948" w14:textId="77777777" w:rsidR="00EE36CD" w:rsidRPr="0004517E" w:rsidRDefault="00EE36CD" w:rsidP="00347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 </w:t>
      </w:r>
    </w:p>
    <w:p w14:paraId="39DF4DCB" w14:textId="5C8F1F53" w:rsidR="00EE36CD" w:rsidRPr="0004517E" w:rsidRDefault="00EE36CD" w:rsidP="003477E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Место проведения публичных слушаний__________________________</w:t>
      </w:r>
    </w:p>
    <w:p w14:paraId="46B82808" w14:textId="39EEBD66" w:rsidR="00EE36CD" w:rsidRPr="0004517E" w:rsidRDefault="00EE36CD" w:rsidP="003477E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Дата проведения публичных слушаний____________________________</w:t>
      </w:r>
    </w:p>
    <w:p w14:paraId="21E49918" w14:textId="419A5D33" w:rsidR="00EE36CD" w:rsidRPr="0004517E" w:rsidRDefault="00EE36CD" w:rsidP="003477E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Время проведения публичных слушаний___________________________</w:t>
      </w:r>
    </w:p>
    <w:p w14:paraId="59D1ED8E" w14:textId="6E20DA8F" w:rsidR="00EE36CD" w:rsidRPr="0004517E" w:rsidRDefault="00EE36CD" w:rsidP="003477E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Тема проведения публичных слушаний____________________________</w:t>
      </w:r>
    </w:p>
    <w:p w14:paraId="6593577F" w14:textId="02AC9E3B" w:rsidR="00EE36CD" w:rsidRPr="0004517E" w:rsidRDefault="00EE36CD" w:rsidP="003477E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Основанием для проведения публичных слушаний является</w:t>
      </w:r>
      <w:r w:rsidR="003477EF" w:rsidRPr="0004517E">
        <w:rPr>
          <w:rFonts w:ascii="Times New Roman" w:hAnsi="Times New Roman" w:cs="Times New Roman"/>
          <w:sz w:val="28"/>
          <w:szCs w:val="28"/>
        </w:rPr>
        <w:t>__________</w:t>
      </w:r>
    </w:p>
    <w:p w14:paraId="60908717" w14:textId="1806BE94" w:rsidR="00EE36CD" w:rsidRPr="0004517E" w:rsidRDefault="00EE36CD" w:rsidP="00347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39B6309" w14:textId="4A30BE7D" w:rsidR="00EE36CD" w:rsidRPr="0004517E" w:rsidRDefault="00EE36CD" w:rsidP="003477E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Инициатор публичных слушаний_________________________________</w:t>
      </w:r>
    </w:p>
    <w:p w14:paraId="11EF47DC" w14:textId="29A44162" w:rsidR="00EE36CD" w:rsidRPr="0004517E" w:rsidRDefault="00EE36CD" w:rsidP="00347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Заключение комиссии по проведению публичных слушаний по результатам</w:t>
      </w:r>
      <w:r w:rsidR="003477EF" w:rsidRPr="0004517E">
        <w:rPr>
          <w:rFonts w:ascii="Times New Roman" w:hAnsi="Times New Roman" w:cs="Times New Roman"/>
          <w:sz w:val="28"/>
          <w:szCs w:val="28"/>
        </w:rPr>
        <w:t xml:space="preserve"> </w:t>
      </w:r>
      <w:r w:rsidRPr="0004517E">
        <w:rPr>
          <w:rFonts w:ascii="Times New Roman" w:hAnsi="Times New Roman" w:cs="Times New Roman"/>
          <w:sz w:val="28"/>
          <w:szCs w:val="28"/>
        </w:rPr>
        <w:t>проведения публичных слушаний</w:t>
      </w:r>
      <w:r w:rsidR="003477EF" w:rsidRPr="0004517E">
        <w:rPr>
          <w:rFonts w:ascii="Times New Roman" w:hAnsi="Times New Roman" w:cs="Times New Roman"/>
          <w:sz w:val="28"/>
          <w:szCs w:val="28"/>
        </w:rPr>
        <w:t>___________________________</w:t>
      </w:r>
      <w:r w:rsidRPr="0004517E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 w:rsidR="003477EF" w:rsidRPr="0004517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___________________________________________________________________________________________________________________________________________________________.</w:t>
      </w:r>
    </w:p>
    <w:p w14:paraId="23A47F9E" w14:textId="77777777" w:rsidR="00EE36CD" w:rsidRPr="0004517E" w:rsidRDefault="00EE36CD" w:rsidP="00347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 </w:t>
      </w:r>
    </w:p>
    <w:p w14:paraId="789FC488" w14:textId="6724D88E" w:rsidR="00EE36CD" w:rsidRPr="0004517E" w:rsidRDefault="00EE36CD" w:rsidP="00347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E01069" w:rsidRPr="0004517E">
        <w:rPr>
          <w:rFonts w:ascii="Times New Roman" w:hAnsi="Times New Roman" w:cs="Times New Roman"/>
          <w:sz w:val="28"/>
          <w:szCs w:val="28"/>
        </w:rPr>
        <w:t>комиссии</w:t>
      </w:r>
    </w:p>
    <w:p w14:paraId="24437C5C" w14:textId="113CD033" w:rsidR="00EE36CD" w:rsidRPr="0004517E" w:rsidRDefault="00EE36CD" w:rsidP="00347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по проведению публичных слушаний_______________/__________________/</w:t>
      </w:r>
    </w:p>
    <w:p w14:paraId="4C069F13" w14:textId="0A59F53A" w:rsidR="00EE36CD" w:rsidRPr="0004517E" w:rsidRDefault="00EE36CD" w:rsidP="00E01069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подпись</w:t>
      </w:r>
      <w:r w:rsidR="00E01069" w:rsidRPr="0004517E">
        <w:rPr>
          <w:rFonts w:ascii="Times New Roman" w:hAnsi="Times New Roman" w:cs="Times New Roman"/>
          <w:sz w:val="28"/>
          <w:szCs w:val="28"/>
        </w:rPr>
        <w:tab/>
      </w:r>
      <w:r w:rsidR="00E01069" w:rsidRPr="0004517E">
        <w:rPr>
          <w:rFonts w:ascii="Times New Roman" w:hAnsi="Times New Roman" w:cs="Times New Roman"/>
          <w:sz w:val="28"/>
          <w:szCs w:val="28"/>
        </w:rPr>
        <w:tab/>
      </w:r>
      <w:r w:rsidR="00E01069" w:rsidRPr="0004517E">
        <w:rPr>
          <w:rFonts w:ascii="Times New Roman" w:hAnsi="Times New Roman" w:cs="Times New Roman"/>
          <w:sz w:val="28"/>
          <w:szCs w:val="28"/>
        </w:rPr>
        <w:tab/>
      </w:r>
      <w:r w:rsidR="00E01069" w:rsidRPr="0004517E">
        <w:rPr>
          <w:rFonts w:ascii="Times New Roman" w:hAnsi="Times New Roman" w:cs="Times New Roman"/>
          <w:sz w:val="28"/>
          <w:szCs w:val="28"/>
        </w:rPr>
        <w:tab/>
      </w:r>
      <w:r w:rsidRPr="0004517E">
        <w:rPr>
          <w:rFonts w:ascii="Times New Roman" w:hAnsi="Times New Roman" w:cs="Times New Roman"/>
          <w:sz w:val="28"/>
          <w:szCs w:val="28"/>
        </w:rPr>
        <w:t>фамилия</w:t>
      </w:r>
    </w:p>
    <w:p w14:paraId="35118AF2" w14:textId="77777777" w:rsidR="00EE36CD" w:rsidRPr="0004517E" w:rsidRDefault="00EE36CD" w:rsidP="003477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17E">
        <w:rPr>
          <w:rFonts w:ascii="Times New Roman" w:hAnsi="Times New Roman" w:cs="Times New Roman"/>
          <w:sz w:val="28"/>
          <w:szCs w:val="28"/>
        </w:rPr>
        <w:t> </w:t>
      </w:r>
    </w:p>
    <w:sectPr w:rsidR="00EE36CD" w:rsidRPr="0004517E" w:rsidSect="0004517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CD"/>
    <w:rsid w:val="000021FE"/>
    <w:rsid w:val="000324EC"/>
    <w:rsid w:val="0004517E"/>
    <w:rsid w:val="000A3983"/>
    <w:rsid w:val="000B463D"/>
    <w:rsid w:val="000C0BC1"/>
    <w:rsid w:val="00136C62"/>
    <w:rsid w:val="00145C9B"/>
    <w:rsid w:val="001A5202"/>
    <w:rsid w:val="001B78F8"/>
    <w:rsid w:val="00252E3C"/>
    <w:rsid w:val="00285F1D"/>
    <w:rsid w:val="003068EB"/>
    <w:rsid w:val="00322ECD"/>
    <w:rsid w:val="0033050D"/>
    <w:rsid w:val="003477EF"/>
    <w:rsid w:val="00382027"/>
    <w:rsid w:val="003D4E44"/>
    <w:rsid w:val="0040617D"/>
    <w:rsid w:val="00423C38"/>
    <w:rsid w:val="00460D46"/>
    <w:rsid w:val="00484D5A"/>
    <w:rsid w:val="00503E54"/>
    <w:rsid w:val="00610AED"/>
    <w:rsid w:val="00623B2F"/>
    <w:rsid w:val="0069605C"/>
    <w:rsid w:val="00730423"/>
    <w:rsid w:val="00776626"/>
    <w:rsid w:val="007852E1"/>
    <w:rsid w:val="007E3ECA"/>
    <w:rsid w:val="008041C3"/>
    <w:rsid w:val="00817E7B"/>
    <w:rsid w:val="008D26FC"/>
    <w:rsid w:val="008D6057"/>
    <w:rsid w:val="009136C4"/>
    <w:rsid w:val="009437CF"/>
    <w:rsid w:val="00A12A93"/>
    <w:rsid w:val="00A15EA9"/>
    <w:rsid w:val="00AA463F"/>
    <w:rsid w:val="00AD317E"/>
    <w:rsid w:val="00B4415B"/>
    <w:rsid w:val="00B90691"/>
    <w:rsid w:val="00BE04C2"/>
    <w:rsid w:val="00BE73B9"/>
    <w:rsid w:val="00C276C1"/>
    <w:rsid w:val="00C672A8"/>
    <w:rsid w:val="00CA6611"/>
    <w:rsid w:val="00CD0C32"/>
    <w:rsid w:val="00D5650D"/>
    <w:rsid w:val="00DA22C7"/>
    <w:rsid w:val="00E01069"/>
    <w:rsid w:val="00E157B1"/>
    <w:rsid w:val="00E33745"/>
    <w:rsid w:val="00E53248"/>
    <w:rsid w:val="00EE2D96"/>
    <w:rsid w:val="00EE36CD"/>
    <w:rsid w:val="00EF5818"/>
    <w:rsid w:val="00F17CA7"/>
    <w:rsid w:val="00F575D2"/>
    <w:rsid w:val="00F81BBC"/>
    <w:rsid w:val="00FA1F27"/>
    <w:rsid w:val="00F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1E35"/>
  <w15:chartTrackingRefBased/>
  <w15:docId w15:val="{D939075C-36C7-4FB2-ABE4-FEFAB8FA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3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3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3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36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36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36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36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36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36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3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E3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3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3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36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36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36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3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36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36C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E36C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36CD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D317E"/>
    <w:rPr>
      <w:color w:val="954F72" w:themeColor="followedHyperlink"/>
      <w:u w:val="single"/>
    </w:rPr>
  </w:style>
  <w:style w:type="character" w:customStyle="1" w:styleId="ListLabel5">
    <w:name w:val="ListLabel 5"/>
    <w:qFormat/>
    <w:rsid w:val="00F575D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e">
    <w:name w:val="Body Text"/>
    <w:basedOn w:val="a"/>
    <w:link w:val="af"/>
    <w:rsid w:val="00F575D2"/>
    <w:pPr>
      <w:spacing w:after="140" w:line="276" w:lineRule="auto"/>
    </w:pPr>
    <w:rPr>
      <w:kern w:val="0"/>
      <w14:ligatures w14:val="none"/>
    </w:rPr>
  </w:style>
  <w:style w:type="character" w:customStyle="1" w:styleId="af">
    <w:name w:val="Основной текст Знак"/>
    <w:basedOn w:val="a0"/>
    <w:link w:val="ae"/>
    <w:rsid w:val="00F575D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1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2D3D4"/>
            <w:right w:val="none" w:sz="0" w:space="0" w:color="auto"/>
          </w:divBdr>
          <w:divsChild>
            <w:div w:id="1276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6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601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00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1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0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8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5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74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53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695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28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8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8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1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7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8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0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34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64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89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27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13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65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79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35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3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8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53583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8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7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7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4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3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79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4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37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18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7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8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73148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80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047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1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9563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01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8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9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1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1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2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811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73313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973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1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1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1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1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7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28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2D3D4"/>
            <w:right w:val="none" w:sz="0" w:space="0" w:color="auto"/>
          </w:divBdr>
          <w:divsChild>
            <w:div w:id="4925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33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36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1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3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7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35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15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6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8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98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51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74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8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27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6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21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70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2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6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19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69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04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93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308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8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58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8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9669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8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9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37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93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6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2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2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3061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7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2874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81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370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26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9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1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0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8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0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80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7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6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8101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1697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261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62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1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76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2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consultantplus://offline/ref=76BD5611BCABEFD6A182FC93579F49D849910943971B5C3297C5881DED933C45643AB9FED848E8B7DB7BBDuFu3K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padm.ru/" TargetMode="External"/><Relationship Id="rId20" Type="http://schemas.openxmlformats.org/officeDocument/2006/relationships/hyperlink" Target="http://spadm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05AA4-5D09-4DE2-BE3A-EFCE204E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13</Pages>
  <Words>4518</Words>
  <Characters>25753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Н. Демьянов</dc:creator>
  <cp:keywords/>
  <dc:description/>
  <cp:lastModifiedBy>Verhushkin</cp:lastModifiedBy>
  <cp:revision>25</cp:revision>
  <cp:lastPrinted>2025-11-12T11:39:00Z</cp:lastPrinted>
  <dcterms:created xsi:type="dcterms:W3CDTF">2025-11-06T08:02:00Z</dcterms:created>
  <dcterms:modified xsi:type="dcterms:W3CDTF">2025-11-14T11:17:00Z</dcterms:modified>
</cp:coreProperties>
</file>