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3BD" w:rsidRDefault="00D323BD">
      <w:pPr>
        <w:jc w:val="center"/>
        <w:rPr>
          <w:rFonts w:eastAsia="Calibri" w:cs="Times New Roman"/>
          <w:bCs/>
          <w:szCs w:val="28"/>
        </w:rPr>
      </w:pPr>
      <w:r>
        <w:rPr>
          <w:rFonts w:eastAsia="Calibri" w:cs="Times New Roman"/>
          <w:bCs/>
          <w:szCs w:val="28"/>
        </w:rPr>
        <w:t xml:space="preserve">                                                                                                                              ПРОЕКТ</w:t>
      </w:r>
    </w:p>
    <w:p w:rsidR="005B762B" w:rsidRPr="00315C65" w:rsidRDefault="00AC7560">
      <w:pPr>
        <w:jc w:val="center"/>
        <w:rPr>
          <w:rFonts w:eastAsia="Calibri" w:cs="Times New Roman"/>
          <w:bCs/>
          <w:szCs w:val="28"/>
        </w:rPr>
      </w:pPr>
      <w:r w:rsidRPr="00315C65">
        <w:rPr>
          <w:rFonts w:eastAsia="Calibri" w:cs="Times New Roman"/>
          <w:bCs/>
          <w:szCs w:val="28"/>
        </w:rPr>
        <w:t>АДМИНИСТРАЦИЯ</w:t>
      </w:r>
    </w:p>
    <w:p w:rsidR="005B762B" w:rsidRPr="00315C65" w:rsidRDefault="00780705" w:rsidP="00780705">
      <w:pPr>
        <w:jc w:val="both"/>
        <w:rPr>
          <w:rFonts w:eastAsia="Calibri" w:cs="Times New Roman"/>
          <w:bCs/>
          <w:szCs w:val="28"/>
        </w:rPr>
      </w:pPr>
      <w:r>
        <w:rPr>
          <w:rFonts w:eastAsia="Calibri" w:cs="Times New Roman"/>
          <w:bCs/>
          <w:szCs w:val="28"/>
        </w:rPr>
        <w:t xml:space="preserve">                         </w:t>
      </w:r>
      <w:r w:rsidR="00AC7560" w:rsidRPr="00315C65">
        <w:rPr>
          <w:rFonts w:eastAsia="Calibri" w:cs="Times New Roman"/>
          <w:bCs/>
          <w:szCs w:val="28"/>
        </w:rPr>
        <w:t>МУНИЦИПАЛЬНОГО ОКРУГА СЕРЕБРЯНЫЕ ПРУДЫ</w:t>
      </w:r>
    </w:p>
    <w:p w:rsidR="005B762B" w:rsidRPr="00315C65" w:rsidRDefault="00AC7560" w:rsidP="00780705">
      <w:pPr>
        <w:jc w:val="center"/>
        <w:rPr>
          <w:rFonts w:eastAsia="Calibri" w:cs="Times New Roman"/>
          <w:bCs/>
          <w:szCs w:val="28"/>
        </w:rPr>
      </w:pPr>
      <w:r w:rsidRPr="00315C65">
        <w:rPr>
          <w:rFonts w:eastAsia="Calibri" w:cs="Times New Roman"/>
          <w:bCs/>
          <w:szCs w:val="28"/>
        </w:rPr>
        <w:t>МОСКОВСКОЙ ОБЛАСТИ</w:t>
      </w:r>
    </w:p>
    <w:p w:rsidR="005B762B" w:rsidRPr="00315C65" w:rsidRDefault="00AC7560">
      <w:pPr>
        <w:jc w:val="center"/>
        <w:rPr>
          <w:rFonts w:eastAsia="Calibri" w:cs="Times New Roman"/>
          <w:bCs/>
          <w:szCs w:val="28"/>
        </w:rPr>
      </w:pPr>
      <w:r w:rsidRPr="00315C65">
        <w:rPr>
          <w:rFonts w:eastAsia="Calibri" w:cs="Times New Roman"/>
          <w:bCs/>
          <w:szCs w:val="28"/>
        </w:rPr>
        <w:t>ПОСТАНОВЛЕНИЕ</w:t>
      </w:r>
    </w:p>
    <w:p w:rsidR="005B762B" w:rsidRPr="00315C65" w:rsidRDefault="005B762B">
      <w:pPr>
        <w:ind w:firstLine="708"/>
        <w:jc w:val="center"/>
        <w:rPr>
          <w:rFonts w:eastAsia="Calibri" w:cs="Times New Roman"/>
          <w:bCs/>
          <w:szCs w:val="28"/>
        </w:rPr>
      </w:pPr>
    </w:p>
    <w:p w:rsidR="005B762B" w:rsidRPr="00315C65" w:rsidRDefault="00D8784D">
      <w:pPr>
        <w:jc w:val="center"/>
        <w:rPr>
          <w:rFonts w:eastAsia="Calibri" w:cs="Times New Roman"/>
          <w:bCs/>
          <w:szCs w:val="28"/>
        </w:rPr>
      </w:pPr>
      <w:r>
        <w:rPr>
          <w:rFonts w:eastAsia="Calibri" w:cs="Times New Roman"/>
          <w:bCs/>
          <w:szCs w:val="28"/>
        </w:rPr>
        <w:t xml:space="preserve">от </w:t>
      </w:r>
      <w:r w:rsidR="00087696">
        <w:rPr>
          <w:rFonts w:eastAsia="Calibri" w:cs="Times New Roman"/>
          <w:bCs/>
          <w:szCs w:val="28"/>
        </w:rPr>
        <w:t>_______</w:t>
      </w:r>
      <w:r>
        <w:rPr>
          <w:rFonts w:eastAsia="Calibri" w:cs="Times New Roman"/>
          <w:bCs/>
          <w:szCs w:val="28"/>
        </w:rPr>
        <w:t xml:space="preserve">.2025 </w:t>
      </w:r>
      <w:r w:rsidR="00AC7560" w:rsidRPr="00315C65">
        <w:rPr>
          <w:rFonts w:eastAsia="Calibri" w:cs="Times New Roman"/>
          <w:bCs/>
          <w:szCs w:val="28"/>
        </w:rPr>
        <w:t xml:space="preserve">№ </w:t>
      </w:r>
      <w:r w:rsidR="00087696">
        <w:rPr>
          <w:rFonts w:eastAsia="Calibri" w:cs="Times New Roman"/>
          <w:bCs/>
          <w:szCs w:val="28"/>
        </w:rPr>
        <w:t>____</w:t>
      </w:r>
    </w:p>
    <w:p w:rsidR="005B762B" w:rsidRPr="00315C65" w:rsidRDefault="005B762B">
      <w:pPr>
        <w:ind w:firstLine="708"/>
        <w:jc w:val="center"/>
        <w:rPr>
          <w:rFonts w:eastAsia="Calibri" w:cs="Times New Roman"/>
          <w:bCs/>
          <w:color w:val="FFFFFF" w:themeColor="background1"/>
          <w:szCs w:val="28"/>
        </w:rPr>
      </w:pPr>
    </w:p>
    <w:p w:rsidR="005B762B" w:rsidRPr="00315C65" w:rsidRDefault="00AC7560">
      <w:pPr>
        <w:jc w:val="center"/>
        <w:rPr>
          <w:rFonts w:eastAsia="Calibri" w:cs="Times New Roman"/>
          <w:bCs/>
          <w:szCs w:val="28"/>
        </w:rPr>
      </w:pPr>
      <w:r w:rsidRPr="00315C65">
        <w:rPr>
          <w:rFonts w:eastAsia="Calibri" w:cs="Times New Roman"/>
          <w:bCs/>
          <w:szCs w:val="28"/>
        </w:rPr>
        <w:t xml:space="preserve">О внесении изменений в постановление администрации </w:t>
      </w:r>
      <w:r w:rsidRPr="008F5692">
        <w:rPr>
          <w:rFonts w:eastAsia="Calibri" w:cs="Times New Roman"/>
          <w:bCs/>
          <w:szCs w:val="28"/>
        </w:rPr>
        <w:t>муниципального</w:t>
      </w:r>
      <w:r w:rsidRPr="00315C65">
        <w:rPr>
          <w:rFonts w:eastAsia="Calibri" w:cs="Times New Roman"/>
          <w:bCs/>
          <w:szCs w:val="28"/>
        </w:rPr>
        <w:t xml:space="preserve"> округа Серебряные Пруды Московской области от 29.12.2022 №</w:t>
      </w:r>
      <w:r w:rsidR="00B9782D">
        <w:rPr>
          <w:rFonts w:eastAsia="Calibri" w:cs="Times New Roman"/>
          <w:bCs/>
          <w:szCs w:val="28"/>
        </w:rPr>
        <w:t xml:space="preserve"> </w:t>
      </w:r>
      <w:r w:rsidRPr="00315C65">
        <w:rPr>
          <w:rFonts w:eastAsia="Calibri" w:cs="Times New Roman"/>
          <w:bCs/>
          <w:szCs w:val="28"/>
        </w:rPr>
        <w:t>2139 «Об утверждении муниципальной программы муниципального округа Серебряные Пруды Московской области «Развитие и функционирование дорожно-транспортного комплекса»»</w:t>
      </w:r>
    </w:p>
    <w:p w:rsidR="005B762B" w:rsidRPr="00315C65" w:rsidRDefault="005B762B">
      <w:pPr>
        <w:jc w:val="both"/>
        <w:rPr>
          <w:rFonts w:eastAsia="Calibri" w:cs="Times New Roman"/>
          <w:bCs/>
          <w:szCs w:val="28"/>
        </w:rPr>
      </w:pPr>
    </w:p>
    <w:p w:rsidR="005B762B" w:rsidRPr="00315C65" w:rsidRDefault="00AC7560">
      <w:pPr>
        <w:ind w:firstLine="708"/>
        <w:jc w:val="both"/>
        <w:rPr>
          <w:rFonts w:eastAsia="Calibri" w:cs="Times New Roman"/>
          <w:bCs/>
          <w:szCs w:val="28"/>
        </w:rPr>
      </w:pPr>
      <w:r w:rsidRPr="00315C65">
        <w:rPr>
          <w:rFonts w:eastAsia="Calibri" w:cs="Times New Roman"/>
          <w:bCs/>
          <w:szCs w:val="28"/>
        </w:rPr>
        <w:t xml:space="preserve">Руководствуясь Федеральным законом от 06.10.2003 г. № 131-ФЗ «Об общих принципах организации местного самоуправления в Российской Федерации», Постановлением администрации муниципального округа Серебряные Пруды Московской области от 14.01.2025 года № 14 «Об утверждении Порядка разработки и реализации муниципальных программ муниципального округа Серебряные Пруды Московской области», Уставом муниципального округа Серебряные Пруды Московской области </w:t>
      </w:r>
    </w:p>
    <w:p w:rsidR="005B762B" w:rsidRPr="00315C65" w:rsidRDefault="005B762B">
      <w:pPr>
        <w:ind w:firstLine="708"/>
        <w:jc w:val="right"/>
        <w:rPr>
          <w:rFonts w:eastAsia="Calibri" w:cs="Times New Roman"/>
          <w:bCs/>
          <w:szCs w:val="28"/>
        </w:rPr>
      </w:pPr>
    </w:p>
    <w:p w:rsidR="005B762B" w:rsidRPr="00315C65" w:rsidRDefault="00AC7560">
      <w:pPr>
        <w:ind w:firstLine="708"/>
        <w:jc w:val="center"/>
        <w:rPr>
          <w:rFonts w:eastAsia="Calibri" w:cs="Times New Roman"/>
          <w:bCs/>
          <w:szCs w:val="28"/>
        </w:rPr>
      </w:pPr>
      <w:r w:rsidRPr="00315C65">
        <w:rPr>
          <w:rFonts w:eastAsia="Calibri" w:cs="Times New Roman"/>
          <w:bCs/>
          <w:szCs w:val="28"/>
        </w:rPr>
        <w:t>ПОСТАНОВЛЯЮ:</w:t>
      </w:r>
    </w:p>
    <w:p w:rsidR="005B762B" w:rsidRPr="00315C65" w:rsidRDefault="005B762B">
      <w:pPr>
        <w:ind w:firstLine="708"/>
        <w:jc w:val="both"/>
        <w:rPr>
          <w:rFonts w:eastAsia="Calibri" w:cs="Times New Roman"/>
          <w:bCs/>
          <w:szCs w:val="28"/>
        </w:rPr>
      </w:pPr>
    </w:p>
    <w:p w:rsidR="005B762B" w:rsidRPr="00315C65" w:rsidRDefault="00AC7560">
      <w:pPr>
        <w:numPr>
          <w:ilvl w:val="0"/>
          <w:numId w:val="1"/>
        </w:numPr>
        <w:ind w:left="0" w:firstLineChars="233" w:firstLine="652"/>
        <w:jc w:val="both"/>
        <w:rPr>
          <w:rFonts w:eastAsia="Calibri" w:cs="Times New Roman"/>
          <w:bCs/>
          <w:szCs w:val="28"/>
        </w:rPr>
      </w:pPr>
      <w:r w:rsidRPr="00315C65">
        <w:rPr>
          <w:rFonts w:eastAsia="Calibri" w:cs="Times New Roman"/>
          <w:bCs/>
          <w:szCs w:val="28"/>
        </w:rPr>
        <w:t xml:space="preserve">  Внести в постановление администрации </w:t>
      </w:r>
      <w:r w:rsidRPr="008F5692">
        <w:rPr>
          <w:rFonts w:eastAsia="Calibri" w:cs="Times New Roman"/>
          <w:bCs/>
          <w:szCs w:val="28"/>
        </w:rPr>
        <w:t>муниципального</w:t>
      </w:r>
      <w:r w:rsidRPr="00315C65">
        <w:rPr>
          <w:rFonts w:eastAsia="Calibri" w:cs="Times New Roman"/>
          <w:bCs/>
          <w:szCs w:val="28"/>
        </w:rPr>
        <w:t xml:space="preserve"> округа Серебряные Пруды Московской области от 29.12.2022 №2139 «Об утверждении муниципальной программы городского округа Серебряные Пруды Московской области «Развитие и функционирование </w:t>
      </w:r>
      <w:proofErr w:type="spellStart"/>
      <w:r w:rsidRPr="00315C65">
        <w:rPr>
          <w:rFonts w:eastAsia="Calibri" w:cs="Times New Roman"/>
          <w:bCs/>
          <w:szCs w:val="28"/>
        </w:rPr>
        <w:t>дорожно</w:t>
      </w:r>
      <w:proofErr w:type="spellEnd"/>
      <w:r w:rsidRPr="00315C65">
        <w:rPr>
          <w:rFonts w:eastAsia="Calibri" w:cs="Times New Roman"/>
          <w:bCs/>
          <w:szCs w:val="28"/>
        </w:rPr>
        <w:t xml:space="preserve"> - транспортного комплекса» (с изменениями, утвержденными постановлением администрации городского округа Серебряные Пруды Московской области от</w:t>
      </w:r>
      <w:r w:rsidR="005F119B" w:rsidRPr="00315C65">
        <w:rPr>
          <w:rFonts w:eastAsia="Calibri" w:cs="Times New Roman"/>
          <w:bCs/>
          <w:szCs w:val="28"/>
        </w:rPr>
        <w:t xml:space="preserve"> </w:t>
      </w:r>
      <w:r w:rsidRPr="00315C65">
        <w:rPr>
          <w:rFonts w:eastAsia="Calibri" w:cs="Times New Roman"/>
          <w:bCs/>
          <w:szCs w:val="28"/>
        </w:rPr>
        <w:t>30.03.2023 №</w:t>
      </w:r>
      <w:r w:rsidR="00763E4A">
        <w:rPr>
          <w:rFonts w:eastAsia="Calibri" w:cs="Times New Roman"/>
          <w:bCs/>
          <w:szCs w:val="28"/>
        </w:rPr>
        <w:t xml:space="preserve"> </w:t>
      </w:r>
      <w:r w:rsidRPr="00315C65">
        <w:rPr>
          <w:rFonts w:eastAsia="Calibri" w:cs="Times New Roman"/>
          <w:bCs/>
          <w:szCs w:val="28"/>
        </w:rPr>
        <w:t>499, от 31.08.2023 №</w:t>
      </w:r>
      <w:r w:rsidR="00763E4A">
        <w:rPr>
          <w:rFonts w:eastAsia="Calibri" w:cs="Times New Roman"/>
          <w:bCs/>
          <w:szCs w:val="28"/>
        </w:rPr>
        <w:t xml:space="preserve"> </w:t>
      </w:r>
      <w:r w:rsidRPr="00315C65">
        <w:rPr>
          <w:rFonts w:eastAsia="Calibri" w:cs="Times New Roman"/>
          <w:bCs/>
          <w:szCs w:val="28"/>
        </w:rPr>
        <w:t>1589, от 27.12.2023 №</w:t>
      </w:r>
      <w:r w:rsidR="00763E4A">
        <w:rPr>
          <w:rFonts w:eastAsia="Calibri" w:cs="Times New Roman"/>
          <w:bCs/>
          <w:szCs w:val="28"/>
        </w:rPr>
        <w:t xml:space="preserve"> </w:t>
      </w:r>
      <w:r w:rsidRPr="00315C65">
        <w:rPr>
          <w:rFonts w:eastAsia="Calibri" w:cs="Times New Roman"/>
          <w:bCs/>
          <w:szCs w:val="28"/>
        </w:rPr>
        <w:t>2628, от 28.03.2024 №</w:t>
      </w:r>
      <w:r w:rsidR="00763E4A">
        <w:rPr>
          <w:rFonts w:eastAsia="Calibri" w:cs="Times New Roman"/>
          <w:bCs/>
          <w:szCs w:val="28"/>
        </w:rPr>
        <w:t xml:space="preserve"> </w:t>
      </w:r>
      <w:r w:rsidRPr="00315C65">
        <w:rPr>
          <w:rFonts w:eastAsia="Calibri" w:cs="Times New Roman"/>
          <w:bCs/>
          <w:szCs w:val="28"/>
        </w:rPr>
        <w:t>347, от 02.05.2024</w:t>
      </w:r>
      <w:r w:rsidR="00C5729D" w:rsidRPr="00315C65">
        <w:rPr>
          <w:rFonts w:eastAsia="Calibri" w:cs="Times New Roman"/>
          <w:bCs/>
          <w:szCs w:val="28"/>
        </w:rPr>
        <w:t xml:space="preserve"> </w:t>
      </w:r>
      <w:r w:rsidRPr="00315C65">
        <w:rPr>
          <w:rFonts w:eastAsia="Calibri" w:cs="Times New Roman"/>
          <w:bCs/>
          <w:szCs w:val="28"/>
        </w:rPr>
        <w:t>№</w:t>
      </w:r>
      <w:r w:rsidR="003E3777">
        <w:rPr>
          <w:rFonts w:eastAsia="Calibri" w:cs="Times New Roman"/>
          <w:bCs/>
          <w:szCs w:val="28"/>
        </w:rPr>
        <w:t xml:space="preserve"> </w:t>
      </w:r>
      <w:r w:rsidRPr="00315C65">
        <w:rPr>
          <w:rFonts w:eastAsia="Calibri" w:cs="Times New Roman"/>
          <w:bCs/>
          <w:szCs w:val="28"/>
        </w:rPr>
        <w:t>534, от 30.09.2024 № 1428, от 18.11.2024 № 1739, от 27.12.2024 № 2100, от 15.01.2025 № 25, от 12.03.2025 № 391</w:t>
      </w:r>
      <w:r w:rsidR="008C62FF" w:rsidRPr="00315C65">
        <w:rPr>
          <w:rFonts w:eastAsia="Calibri" w:cs="Times New Roman"/>
          <w:bCs/>
          <w:szCs w:val="28"/>
        </w:rPr>
        <w:t>,</w:t>
      </w:r>
      <w:r w:rsidR="003E3777">
        <w:rPr>
          <w:rFonts w:eastAsia="Calibri" w:cs="Times New Roman"/>
          <w:bCs/>
          <w:szCs w:val="28"/>
        </w:rPr>
        <w:t>от</w:t>
      </w:r>
      <w:r w:rsidR="008C62FF" w:rsidRPr="00315C65">
        <w:rPr>
          <w:rFonts w:eastAsia="Calibri" w:cs="Times New Roman"/>
          <w:bCs/>
          <w:szCs w:val="28"/>
        </w:rPr>
        <w:t xml:space="preserve"> 30.05.2025 № 917</w:t>
      </w:r>
      <w:r w:rsidR="003E3777">
        <w:rPr>
          <w:rFonts w:eastAsia="Calibri" w:cs="Times New Roman"/>
          <w:bCs/>
          <w:szCs w:val="28"/>
        </w:rPr>
        <w:t>, от 30.09.2025 № 1654</w:t>
      </w:r>
      <w:r w:rsidRPr="00315C65">
        <w:rPr>
          <w:rFonts w:eastAsia="Calibri" w:cs="Times New Roman"/>
          <w:bCs/>
          <w:szCs w:val="28"/>
        </w:rPr>
        <w:t>) следующие изменения:</w:t>
      </w:r>
    </w:p>
    <w:p w:rsidR="005B762B" w:rsidRPr="00315C65" w:rsidRDefault="00AC7560">
      <w:pPr>
        <w:ind w:firstLineChars="233" w:firstLine="652"/>
        <w:jc w:val="both"/>
        <w:rPr>
          <w:rFonts w:eastAsia="Calibri" w:cs="Times New Roman"/>
          <w:bCs/>
          <w:szCs w:val="28"/>
        </w:rPr>
      </w:pPr>
      <w:r w:rsidRPr="00315C65">
        <w:rPr>
          <w:rFonts w:eastAsia="Calibri" w:cs="Times New Roman"/>
          <w:bCs/>
          <w:szCs w:val="28"/>
        </w:rPr>
        <w:t xml:space="preserve">1) Изложить муниципальную программу </w:t>
      </w:r>
      <w:r w:rsidRPr="008F5692">
        <w:rPr>
          <w:rFonts w:eastAsia="Calibri" w:cs="Times New Roman"/>
          <w:bCs/>
          <w:szCs w:val="28"/>
        </w:rPr>
        <w:t>муниципального</w:t>
      </w:r>
      <w:r w:rsidRPr="00315C65">
        <w:rPr>
          <w:rFonts w:eastAsia="Calibri" w:cs="Times New Roman"/>
          <w:bCs/>
          <w:szCs w:val="28"/>
        </w:rPr>
        <w:t xml:space="preserve"> округа Серебряные Пруды Московской области «Развитие и функционирование дорожно-транспортного комплекса» в новой редакции (прилагается).</w:t>
      </w:r>
    </w:p>
    <w:p w:rsidR="005B762B" w:rsidRPr="00315C65" w:rsidRDefault="00AC7560">
      <w:pPr>
        <w:ind w:firstLineChars="233" w:firstLine="652"/>
        <w:jc w:val="both"/>
        <w:rPr>
          <w:rFonts w:eastAsia="Calibri" w:cs="Times New Roman"/>
          <w:bCs/>
          <w:szCs w:val="28"/>
        </w:rPr>
      </w:pPr>
      <w:r w:rsidRPr="00315C65">
        <w:rPr>
          <w:rFonts w:eastAsia="Calibri" w:cs="Times New Roman"/>
          <w:bCs/>
          <w:szCs w:val="28"/>
        </w:rPr>
        <w:t xml:space="preserve">2. Разместить настоящее постановление в сетевом издании «Городской округ Серебряные Пруды», доменное имя сайта в информационно-коммуникационной сети «Интернет»: </w:t>
      </w:r>
      <w:hyperlink r:id="rId5" w:tgtFrame="https://web.telegram.org/a/_blank" w:tooltip="http://spadm.ru/" w:history="1">
        <w:r w:rsidRPr="00315C65">
          <w:rPr>
            <w:rFonts w:eastAsia="Calibri" w:cs="Times New Roman"/>
            <w:bCs/>
            <w:szCs w:val="28"/>
          </w:rPr>
          <w:t>http://spadm.ru</w:t>
        </w:r>
      </w:hyperlink>
      <w:r w:rsidRPr="00315C65">
        <w:rPr>
          <w:rFonts w:eastAsia="Calibri" w:cs="Times New Roman"/>
          <w:bCs/>
          <w:szCs w:val="28"/>
        </w:rPr>
        <w:t>.</w:t>
      </w:r>
    </w:p>
    <w:p w:rsidR="005B762B" w:rsidRPr="00315C65" w:rsidRDefault="00AC7560">
      <w:pPr>
        <w:ind w:firstLineChars="233" w:firstLine="652"/>
        <w:jc w:val="both"/>
        <w:rPr>
          <w:rFonts w:eastAsia="Calibri" w:cs="Times New Roman"/>
          <w:bCs/>
          <w:szCs w:val="28"/>
        </w:rPr>
      </w:pPr>
      <w:r w:rsidRPr="00315C65">
        <w:rPr>
          <w:rFonts w:eastAsia="Calibri" w:cs="Times New Roman"/>
          <w:bCs/>
          <w:szCs w:val="28"/>
        </w:rPr>
        <w:t>3.  Настоящее постановление вступает в силу после его официального опубликования.</w:t>
      </w:r>
    </w:p>
    <w:p w:rsidR="005B762B" w:rsidRPr="00315C65" w:rsidRDefault="00AC7560">
      <w:pPr>
        <w:ind w:firstLineChars="233" w:firstLine="652"/>
        <w:jc w:val="both"/>
        <w:rPr>
          <w:rFonts w:eastAsia="Calibri" w:cs="Times New Roman"/>
          <w:bCs/>
          <w:szCs w:val="28"/>
        </w:rPr>
      </w:pPr>
      <w:r w:rsidRPr="00315C65">
        <w:rPr>
          <w:rFonts w:eastAsia="Calibri" w:cs="Times New Roman"/>
          <w:bCs/>
          <w:szCs w:val="28"/>
        </w:rPr>
        <w:t>4. Контроль за исполнением настоящего постановления возложить на заместителя главы муниципального округа – начальника территориального управления С. Н. Севостьянову.</w:t>
      </w:r>
    </w:p>
    <w:p w:rsidR="005B762B" w:rsidRPr="00315C65" w:rsidRDefault="005B762B">
      <w:pPr>
        <w:rPr>
          <w:rFonts w:eastAsia="Calibri" w:cs="Times New Roman"/>
          <w:bCs/>
          <w:szCs w:val="28"/>
        </w:rPr>
      </w:pPr>
    </w:p>
    <w:p w:rsidR="005B762B" w:rsidRPr="00315C65" w:rsidRDefault="00AC7560">
      <w:pPr>
        <w:jc w:val="both"/>
        <w:rPr>
          <w:rFonts w:eastAsia="Calibri" w:cs="Times New Roman"/>
          <w:bCs/>
          <w:szCs w:val="28"/>
        </w:rPr>
        <w:sectPr w:rsidR="005B762B" w:rsidRPr="00315C65">
          <w:pgSz w:w="11906" w:h="16838"/>
          <w:pgMar w:top="1134" w:right="567" w:bottom="1134" w:left="1134" w:header="709" w:footer="709" w:gutter="0"/>
          <w:cols w:space="708"/>
          <w:titlePg/>
          <w:docGrid w:linePitch="381"/>
        </w:sectPr>
      </w:pPr>
      <w:r w:rsidRPr="00315C65">
        <w:rPr>
          <w:rFonts w:eastAsia="Calibri" w:cs="Times New Roman"/>
          <w:bCs/>
          <w:szCs w:val="28"/>
        </w:rPr>
        <w:t xml:space="preserve">Глава муниципального округа                                                           </w:t>
      </w:r>
      <w:r w:rsidR="00315C65">
        <w:rPr>
          <w:rFonts w:eastAsia="Calibri" w:cs="Times New Roman"/>
          <w:bCs/>
          <w:szCs w:val="28"/>
        </w:rPr>
        <w:t xml:space="preserve">        </w:t>
      </w:r>
      <w:r w:rsidRPr="00315C65">
        <w:rPr>
          <w:rFonts w:eastAsia="Calibri" w:cs="Times New Roman"/>
          <w:bCs/>
          <w:szCs w:val="28"/>
        </w:rPr>
        <w:t>О. В. Павлихин</w:t>
      </w:r>
    </w:p>
    <w:p w:rsidR="005B762B" w:rsidRDefault="00AC7560">
      <w:pPr>
        <w:shd w:val="clear" w:color="auto" w:fill="FFFFFF"/>
        <w:ind w:right="-10"/>
        <w:jc w:val="right"/>
        <w:rPr>
          <w:rFonts w:eastAsia="Calibri" w:cs="Times New Roman"/>
          <w:sz w:val="22"/>
          <w:lang w:eastAsia="ru-RU"/>
        </w:rPr>
      </w:pPr>
      <w:r>
        <w:rPr>
          <w:rFonts w:eastAsia="Calibri" w:cs="Times New Roman"/>
          <w:sz w:val="22"/>
          <w:lang w:eastAsia="ru-RU"/>
        </w:rPr>
        <w:lastRenderedPageBreak/>
        <w:t>Приложение</w:t>
      </w:r>
    </w:p>
    <w:p w:rsidR="005B762B" w:rsidRDefault="00AC7560">
      <w:pPr>
        <w:shd w:val="clear" w:color="auto" w:fill="FFFFFF"/>
        <w:ind w:right="-10"/>
        <w:jc w:val="right"/>
        <w:rPr>
          <w:rFonts w:eastAsia="Calibri" w:cs="Times New Roman"/>
          <w:sz w:val="22"/>
          <w:lang w:eastAsia="ru-RU"/>
        </w:rPr>
      </w:pPr>
      <w:r>
        <w:rPr>
          <w:rFonts w:eastAsia="Calibri" w:cs="Times New Roman"/>
          <w:sz w:val="22"/>
          <w:lang w:eastAsia="ru-RU"/>
        </w:rPr>
        <w:t>к постановлению администрации</w:t>
      </w:r>
    </w:p>
    <w:p w:rsidR="005B762B" w:rsidRDefault="00AC7560">
      <w:pPr>
        <w:shd w:val="clear" w:color="auto" w:fill="FFFFFF"/>
        <w:ind w:right="-10"/>
        <w:jc w:val="right"/>
        <w:rPr>
          <w:rFonts w:eastAsia="Calibri" w:cs="Times New Roman"/>
          <w:sz w:val="22"/>
          <w:lang w:eastAsia="ru-RU"/>
        </w:rPr>
      </w:pPr>
      <w:r>
        <w:rPr>
          <w:rFonts w:eastAsia="Calibri" w:cs="Times New Roman"/>
          <w:sz w:val="22"/>
          <w:lang w:eastAsia="ru-RU"/>
        </w:rPr>
        <w:t xml:space="preserve"> муниципального округа Серебряные</w:t>
      </w:r>
    </w:p>
    <w:p w:rsidR="005B762B" w:rsidRDefault="00AC7560">
      <w:pPr>
        <w:shd w:val="clear" w:color="auto" w:fill="FFFFFF"/>
        <w:ind w:right="-10"/>
        <w:jc w:val="right"/>
        <w:rPr>
          <w:rFonts w:eastAsia="Calibri" w:cs="Times New Roman"/>
          <w:sz w:val="22"/>
          <w:lang w:eastAsia="ru-RU"/>
        </w:rPr>
      </w:pPr>
      <w:r>
        <w:rPr>
          <w:rFonts w:eastAsia="Calibri" w:cs="Times New Roman"/>
          <w:sz w:val="22"/>
          <w:lang w:eastAsia="ru-RU"/>
        </w:rPr>
        <w:t xml:space="preserve"> Пруды Московской области</w:t>
      </w:r>
    </w:p>
    <w:p w:rsidR="005B762B" w:rsidRPr="00CB1632" w:rsidRDefault="00087696">
      <w:pPr>
        <w:shd w:val="clear" w:color="auto" w:fill="FFFFFF"/>
        <w:ind w:right="-10"/>
        <w:jc w:val="center"/>
        <w:rPr>
          <w:rFonts w:eastAsia="Calibri" w:cs="Times New Roman"/>
          <w:sz w:val="22"/>
          <w:lang w:eastAsia="ru-RU"/>
        </w:rPr>
      </w:pPr>
      <w:r>
        <w:rPr>
          <w:rFonts w:eastAsia="Calibri" w:cs="Times New Roman"/>
          <w:sz w:val="22"/>
          <w:lang w:eastAsia="ru-RU"/>
        </w:rPr>
        <w:t xml:space="preserve">                                                                                                                                                                                                                                        от</w:t>
      </w:r>
      <w:r w:rsidR="00D8784D">
        <w:rPr>
          <w:rFonts w:eastAsia="Calibri" w:cs="Times New Roman"/>
          <w:sz w:val="22"/>
          <w:lang w:eastAsia="ru-RU"/>
        </w:rPr>
        <w:t xml:space="preserve"> </w:t>
      </w:r>
      <w:r>
        <w:rPr>
          <w:rFonts w:eastAsia="Calibri" w:cs="Times New Roman"/>
          <w:sz w:val="22"/>
          <w:lang w:eastAsia="ru-RU"/>
        </w:rPr>
        <w:t>_______</w:t>
      </w:r>
      <w:r w:rsidR="00D8784D">
        <w:rPr>
          <w:rFonts w:eastAsia="Calibri" w:cs="Times New Roman"/>
          <w:sz w:val="22"/>
          <w:lang w:eastAsia="ru-RU"/>
        </w:rPr>
        <w:t>20</w:t>
      </w:r>
      <w:r>
        <w:rPr>
          <w:rFonts w:eastAsia="Calibri" w:cs="Times New Roman"/>
          <w:sz w:val="22"/>
          <w:lang w:eastAsia="ru-RU"/>
        </w:rPr>
        <w:t>2</w:t>
      </w:r>
      <w:r w:rsidR="00D8784D">
        <w:rPr>
          <w:rFonts w:eastAsia="Calibri" w:cs="Times New Roman"/>
          <w:sz w:val="22"/>
          <w:lang w:eastAsia="ru-RU"/>
        </w:rPr>
        <w:t xml:space="preserve">5 </w:t>
      </w:r>
      <w:r w:rsidR="00AC7560" w:rsidRPr="000E39C1">
        <w:rPr>
          <w:rFonts w:eastAsia="Calibri" w:cs="Times New Roman"/>
          <w:sz w:val="22"/>
          <w:lang w:eastAsia="ru-RU"/>
        </w:rPr>
        <w:t xml:space="preserve">№ </w:t>
      </w:r>
      <w:r>
        <w:rPr>
          <w:rFonts w:eastAsia="Calibri" w:cs="Times New Roman"/>
          <w:sz w:val="22"/>
          <w:lang w:eastAsia="ru-RU"/>
        </w:rPr>
        <w:t>____</w:t>
      </w:r>
    </w:p>
    <w:p w:rsidR="005B762B" w:rsidRDefault="00AC7560">
      <w:pPr>
        <w:shd w:val="clear" w:color="auto" w:fill="FFFFFF"/>
        <w:ind w:right="-10"/>
        <w:jc w:val="right"/>
        <w:rPr>
          <w:rFonts w:eastAsia="Calibri" w:cs="Times New Roman"/>
          <w:sz w:val="22"/>
          <w:lang w:eastAsia="ru-RU"/>
        </w:rPr>
      </w:pPr>
      <w:r>
        <w:rPr>
          <w:rFonts w:eastAsia="Calibri" w:cs="Times New Roman"/>
          <w:sz w:val="22"/>
          <w:lang w:eastAsia="ru-RU"/>
        </w:rPr>
        <w:t xml:space="preserve"> «Приложение </w:t>
      </w:r>
    </w:p>
    <w:p w:rsidR="005B762B" w:rsidRDefault="00AC7560">
      <w:pPr>
        <w:shd w:val="clear" w:color="auto" w:fill="FFFFFF"/>
        <w:ind w:right="-10"/>
        <w:jc w:val="right"/>
        <w:rPr>
          <w:rFonts w:eastAsia="Calibri" w:cs="Times New Roman"/>
          <w:sz w:val="22"/>
          <w:lang w:eastAsia="ru-RU"/>
        </w:rPr>
      </w:pPr>
      <w:r>
        <w:rPr>
          <w:rFonts w:eastAsia="Calibri" w:cs="Times New Roman"/>
          <w:sz w:val="22"/>
          <w:lang w:eastAsia="ru-RU"/>
        </w:rPr>
        <w:t xml:space="preserve">                                   к постановлению администрации </w:t>
      </w:r>
    </w:p>
    <w:p w:rsidR="005B762B" w:rsidRDefault="00AC7560">
      <w:pPr>
        <w:shd w:val="clear" w:color="auto" w:fill="FFFFFF"/>
        <w:ind w:right="-10"/>
        <w:jc w:val="right"/>
        <w:rPr>
          <w:rFonts w:eastAsia="Calibri" w:cs="Times New Roman"/>
          <w:sz w:val="22"/>
          <w:lang w:eastAsia="ru-RU"/>
        </w:rPr>
      </w:pPr>
      <w:r>
        <w:rPr>
          <w:rFonts w:eastAsia="Calibri" w:cs="Times New Roman"/>
          <w:sz w:val="22"/>
          <w:lang w:eastAsia="ru-RU"/>
        </w:rPr>
        <w:t xml:space="preserve">                                                                                                                                                                           </w:t>
      </w:r>
      <w:r w:rsidRPr="008F5692">
        <w:rPr>
          <w:rFonts w:eastAsia="Calibri" w:cs="Times New Roman"/>
          <w:sz w:val="22"/>
          <w:lang w:eastAsia="ru-RU"/>
        </w:rPr>
        <w:t>муниципального</w:t>
      </w:r>
      <w:r>
        <w:rPr>
          <w:rFonts w:eastAsia="Calibri" w:cs="Times New Roman"/>
          <w:sz w:val="22"/>
          <w:lang w:eastAsia="ru-RU"/>
        </w:rPr>
        <w:t xml:space="preserve"> округа Серебряные Пруды </w:t>
      </w:r>
    </w:p>
    <w:p w:rsidR="005B762B" w:rsidRDefault="00AC7560">
      <w:pPr>
        <w:shd w:val="clear" w:color="auto" w:fill="FFFFFF"/>
        <w:ind w:right="-10"/>
        <w:jc w:val="right"/>
        <w:rPr>
          <w:rFonts w:eastAsia="Calibri" w:cs="Times New Roman"/>
          <w:sz w:val="22"/>
          <w:lang w:eastAsia="ru-RU"/>
        </w:rPr>
      </w:pPr>
      <w:r>
        <w:rPr>
          <w:rFonts w:eastAsia="Calibri" w:cs="Times New Roman"/>
          <w:sz w:val="22"/>
          <w:lang w:eastAsia="ru-RU"/>
        </w:rPr>
        <w:t xml:space="preserve">                       Московской области </w:t>
      </w:r>
    </w:p>
    <w:p w:rsidR="005B762B" w:rsidRDefault="00AC7560">
      <w:pPr>
        <w:shd w:val="clear" w:color="auto" w:fill="FFFFFF"/>
        <w:ind w:right="-10"/>
        <w:jc w:val="right"/>
        <w:rPr>
          <w:rFonts w:eastAsia="Calibri" w:cs="Times New Roman"/>
          <w:sz w:val="22"/>
        </w:rPr>
      </w:pPr>
      <w:r>
        <w:rPr>
          <w:rFonts w:eastAsia="Calibri" w:cs="Times New Roman"/>
          <w:sz w:val="22"/>
        </w:rPr>
        <w:t xml:space="preserve">29.12.2022 №2139 </w:t>
      </w:r>
    </w:p>
    <w:p w:rsidR="005B762B" w:rsidRDefault="00AC7560">
      <w:pPr>
        <w:shd w:val="clear" w:color="auto" w:fill="FFFFFF"/>
        <w:ind w:right="-10"/>
        <w:jc w:val="right"/>
        <w:rPr>
          <w:rFonts w:eastAsia="Calibri" w:cs="Times New Roman"/>
          <w:sz w:val="22"/>
          <w:lang w:eastAsia="ru-RU"/>
        </w:rPr>
      </w:pPr>
      <w:r>
        <w:rPr>
          <w:rFonts w:eastAsia="Calibri" w:cs="Times New Roman"/>
          <w:sz w:val="22"/>
          <w:lang w:eastAsia="ru-RU"/>
        </w:rPr>
        <w:t xml:space="preserve">(в редакции постановления администрации </w:t>
      </w:r>
    </w:p>
    <w:p w:rsidR="005B762B" w:rsidRDefault="00AC7560">
      <w:pPr>
        <w:shd w:val="clear" w:color="auto" w:fill="FFFFFF"/>
        <w:ind w:right="-10"/>
        <w:jc w:val="right"/>
        <w:rPr>
          <w:rFonts w:eastAsia="Calibri" w:cs="Times New Roman"/>
          <w:sz w:val="22"/>
        </w:rPr>
      </w:pPr>
      <w:r>
        <w:rPr>
          <w:rFonts w:eastAsia="Calibri" w:cs="Times New Roman"/>
          <w:sz w:val="22"/>
        </w:rPr>
        <w:t xml:space="preserve">муниципального округа </w:t>
      </w:r>
      <w:r w:rsidR="00232C32">
        <w:rPr>
          <w:rFonts w:eastAsia="Calibri" w:cs="Times New Roman"/>
          <w:sz w:val="22"/>
          <w:lang w:eastAsia="ru-RU"/>
        </w:rPr>
        <w:t xml:space="preserve">от </w:t>
      </w:r>
      <w:r w:rsidR="00087696">
        <w:rPr>
          <w:rFonts w:eastAsia="Calibri" w:cs="Times New Roman"/>
          <w:sz w:val="22"/>
          <w:lang w:eastAsia="ru-RU"/>
        </w:rPr>
        <w:t>_____</w:t>
      </w:r>
      <w:r w:rsidR="00232C32">
        <w:rPr>
          <w:rFonts w:eastAsia="Calibri" w:cs="Times New Roman"/>
          <w:sz w:val="22"/>
          <w:lang w:eastAsia="ru-RU"/>
        </w:rPr>
        <w:t>.20</w:t>
      </w:r>
      <w:r w:rsidR="00087696">
        <w:rPr>
          <w:rFonts w:eastAsia="Calibri" w:cs="Times New Roman"/>
          <w:sz w:val="22"/>
          <w:lang w:eastAsia="ru-RU"/>
        </w:rPr>
        <w:t>2</w:t>
      </w:r>
      <w:r w:rsidR="00232C32">
        <w:rPr>
          <w:rFonts w:eastAsia="Calibri" w:cs="Times New Roman"/>
          <w:sz w:val="22"/>
          <w:lang w:eastAsia="ru-RU"/>
        </w:rPr>
        <w:t xml:space="preserve">5 </w:t>
      </w:r>
      <w:r w:rsidR="00232C32" w:rsidRPr="000E39C1">
        <w:rPr>
          <w:rFonts w:eastAsia="Calibri" w:cs="Times New Roman"/>
          <w:sz w:val="22"/>
          <w:lang w:eastAsia="ru-RU"/>
        </w:rPr>
        <w:t xml:space="preserve">№ </w:t>
      </w:r>
      <w:r w:rsidR="00087696">
        <w:rPr>
          <w:rFonts w:eastAsia="Calibri" w:cs="Times New Roman"/>
          <w:sz w:val="22"/>
          <w:lang w:eastAsia="ru-RU"/>
        </w:rPr>
        <w:t>____</w:t>
      </w:r>
      <w:r>
        <w:rPr>
          <w:rFonts w:eastAsia="Calibri" w:cs="Times New Roman"/>
          <w:sz w:val="22"/>
        </w:rPr>
        <w:t>)</w:t>
      </w:r>
    </w:p>
    <w:p w:rsidR="005B762B" w:rsidRDefault="005B762B">
      <w:pPr>
        <w:shd w:val="clear" w:color="auto" w:fill="FFFFFF"/>
        <w:ind w:right="-10"/>
        <w:rPr>
          <w:rFonts w:eastAsia="Calibri" w:cs="Times New Roman"/>
          <w:sz w:val="22"/>
        </w:rPr>
      </w:pPr>
    </w:p>
    <w:p w:rsidR="005B762B" w:rsidRDefault="00AC7560">
      <w:pPr>
        <w:widowControl w:val="0"/>
        <w:jc w:val="center"/>
        <w:rPr>
          <w:rFonts w:cs="Times New Roman"/>
          <w:sz w:val="22"/>
        </w:rPr>
      </w:pPr>
      <w:r>
        <w:rPr>
          <w:rFonts w:eastAsia="Times New Roman" w:cs="Times New Roman"/>
          <w:sz w:val="22"/>
        </w:rPr>
        <w:t>Муниципальная программа муниципального округа Серебряные Пруды Московской области</w:t>
      </w:r>
      <w:r>
        <w:rPr>
          <w:rFonts w:eastAsia="Calibri" w:cs="Times New Roman"/>
          <w:sz w:val="22"/>
        </w:rPr>
        <w:t xml:space="preserve"> «Развитие и функционирование дорожно-транспортного комплекса»</w:t>
      </w:r>
    </w:p>
    <w:p w:rsidR="005B762B" w:rsidRDefault="005B762B">
      <w:pPr>
        <w:shd w:val="clear" w:color="auto" w:fill="FFFFFF"/>
        <w:ind w:right="-10"/>
        <w:rPr>
          <w:rFonts w:eastAsia="Calibri" w:cs="Times New Roman"/>
          <w:sz w:val="22"/>
        </w:rPr>
      </w:pPr>
    </w:p>
    <w:p w:rsidR="005B762B" w:rsidRDefault="00AC7560">
      <w:pPr>
        <w:shd w:val="clear" w:color="auto" w:fill="FFFFFF"/>
        <w:jc w:val="center"/>
        <w:rPr>
          <w:rFonts w:cs="Times New Roman"/>
          <w:sz w:val="22"/>
        </w:rPr>
      </w:pPr>
      <w:r>
        <w:rPr>
          <w:rFonts w:eastAsia="Calibri" w:cs="Times New Roman"/>
          <w:sz w:val="22"/>
        </w:rPr>
        <w:t xml:space="preserve">Паспорт муниципальной программы </w:t>
      </w:r>
      <w:r>
        <w:rPr>
          <w:rFonts w:eastAsia="Times New Roman" w:cs="Times New Roman"/>
          <w:sz w:val="22"/>
        </w:rPr>
        <w:t>муниципального</w:t>
      </w:r>
      <w:r>
        <w:rPr>
          <w:rFonts w:eastAsia="Calibri" w:cs="Times New Roman"/>
          <w:sz w:val="22"/>
        </w:rPr>
        <w:t xml:space="preserve"> округа Серебряные Пруды Московской области</w:t>
      </w:r>
    </w:p>
    <w:p w:rsidR="005B762B" w:rsidRDefault="00AC7560">
      <w:pPr>
        <w:shd w:val="clear" w:color="auto" w:fill="FFFFFF"/>
        <w:jc w:val="center"/>
        <w:rPr>
          <w:rFonts w:eastAsia="Calibri" w:cs="Times New Roman"/>
          <w:sz w:val="22"/>
        </w:rPr>
      </w:pPr>
      <w:r>
        <w:rPr>
          <w:rFonts w:eastAsia="Calibri" w:cs="Times New Roman"/>
          <w:sz w:val="22"/>
        </w:rPr>
        <w:t>«Развитие и функционирование дорожно-транспортного комплекса»</w:t>
      </w:r>
    </w:p>
    <w:p w:rsidR="005B762B" w:rsidRDefault="005B762B">
      <w:pPr>
        <w:shd w:val="clear" w:color="auto" w:fill="FFFFFF"/>
        <w:jc w:val="center"/>
        <w:rPr>
          <w:rFonts w:eastAsia="Calibri" w:cs="Times New Roman"/>
          <w:sz w:val="22"/>
        </w:rPr>
      </w:pPr>
    </w:p>
    <w:tbl>
      <w:tblPr>
        <w:tblW w:w="15135" w:type="dxa"/>
        <w:tblInd w:w="91" w:type="dxa"/>
        <w:tblLayout w:type="fixed"/>
        <w:tblLook w:val="04A0" w:firstRow="1" w:lastRow="0" w:firstColumn="1" w:lastColumn="0" w:noHBand="0" w:noVBand="1"/>
      </w:tblPr>
      <w:tblGrid>
        <w:gridCol w:w="3968"/>
        <w:gridCol w:w="2278"/>
        <w:gridCol w:w="1939"/>
        <w:gridCol w:w="1903"/>
        <w:gridCol w:w="1812"/>
        <w:gridCol w:w="1545"/>
        <w:gridCol w:w="1690"/>
      </w:tblGrid>
      <w:tr w:rsidR="005B762B">
        <w:trPr>
          <w:trHeight w:val="636"/>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widowControl w:val="0"/>
              <w:rPr>
                <w:rFonts w:eastAsia="Times New Roman" w:cs="Times New Roman"/>
                <w:sz w:val="22"/>
                <w:lang w:eastAsia="ru-RU"/>
              </w:rPr>
            </w:pPr>
            <w:r>
              <w:rPr>
                <w:rFonts w:eastAsia="Times New Roman" w:cs="Times New Roman"/>
                <w:sz w:val="22"/>
                <w:lang w:eastAsia="ru-RU"/>
              </w:rPr>
              <w:t>Координатор муниципальной программы</w:t>
            </w:r>
          </w:p>
        </w:tc>
        <w:tc>
          <w:tcPr>
            <w:tcW w:w="11167" w:type="dxa"/>
            <w:gridSpan w:val="6"/>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hd w:val="clear" w:color="auto" w:fill="FFFFFF"/>
              <w:tabs>
                <w:tab w:val="center" w:pos="4677"/>
                <w:tab w:val="right" w:pos="9355"/>
              </w:tabs>
              <w:rPr>
                <w:rFonts w:eastAsia="Calibri" w:cs="Times New Roman"/>
                <w:sz w:val="22"/>
              </w:rPr>
            </w:pPr>
            <w:r>
              <w:rPr>
                <w:rFonts w:eastAsia="Calibri" w:cs="Times New Roman"/>
                <w:sz w:val="22"/>
              </w:rPr>
              <w:t xml:space="preserve">Заместитель главы </w:t>
            </w:r>
            <w:r>
              <w:rPr>
                <w:rFonts w:eastAsia="Times New Roman" w:cs="Times New Roman"/>
                <w:sz w:val="22"/>
              </w:rPr>
              <w:t>муниципального</w:t>
            </w:r>
            <w:r>
              <w:rPr>
                <w:rFonts w:eastAsia="Calibri" w:cs="Times New Roman"/>
                <w:sz w:val="22"/>
              </w:rPr>
              <w:t xml:space="preserve"> округа – </w:t>
            </w:r>
          </w:p>
          <w:p w:rsidR="005B762B" w:rsidRDefault="00AC7560">
            <w:pPr>
              <w:widowControl w:val="0"/>
              <w:ind w:right="283"/>
              <w:rPr>
                <w:rFonts w:cs="Times New Roman"/>
                <w:sz w:val="22"/>
              </w:rPr>
            </w:pPr>
            <w:r>
              <w:rPr>
                <w:rFonts w:eastAsia="Calibri" w:cs="Times New Roman"/>
                <w:sz w:val="22"/>
              </w:rPr>
              <w:t>начальник территориального управления С. Н. Севостьянова</w:t>
            </w:r>
          </w:p>
        </w:tc>
      </w:tr>
      <w:tr w:rsidR="005B762B">
        <w:trPr>
          <w:trHeight w:val="90"/>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widowControl w:val="0"/>
              <w:rPr>
                <w:rFonts w:eastAsia="Times New Roman" w:cs="Times New Roman"/>
                <w:sz w:val="22"/>
                <w:lang w:eastAsia="ru-RU"/>
              </w:rPr>
            </w:pPr>
            <w:r>
              <w:rPr>
                <w:rFonts w:eastAsia="Times New Roman" w:cs="Times New Roman"/>
                <w:sz w:val="22"/>
                <w:lang w:eastAsia="ru-RU"/>
              </w:rPr>
              <w:t>Муниципальный заказчик программы</w:t>
            </w:r>
          </w:p>
        </w:tc>
        <w:tc>
          <w:tcPr>
            <w:tcW w:w="11167" w:type="dxa"/>
            <w:gridSpan w:val="6"/>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widowControl w:val="0"/>
              <w:rPr>
                <w:rFonts w:eastAsia="Times New Roman" w:cs="Times New Roman"/>
                <w:sz w:val="22"/>
                <w:lang w:eastAsia="ru-RU"/>
              </w:rPr>
            </w:pPr>
            <w:r>
              <w:rPr>
                <w:rFonts w:eastAsia="Calibri" w:cs="Times New Roman"/>
                <w:sz w:val="22"/>
              </w:rPr>
              <w:t xml:space="preserve">Администрация </w:t>
            </w:r>
            <w:r>
              <w:rPr>
                <w:rFonts w:eastAsia="Times New Roman" w:cs="Times New Roman"/>
                <w:sz w:val="22"/>
              </w:rPr>
              <w:t>муниципального</w:t>
            </w:r>
            <w:r>
              <w:rPr>
                <w:rFonts w:eastAsia="Calibri" w:cs="Times New Roman"/>
                <w:sz w:val="22"/>
              </w:rPr>
              <w:t xml:space="preserve"> округа Серебряные Пруды Московской области</w:t>
            </w:r>
          </w:p>
        </w:tc>
      </w:tr>
      <w:tr w:rsidR="005B762B">
        <w:trPr>
          <w:trHeight w:val="948"/>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widowControl w:val="0"/>
              <w:rPr>
                <w:rFonts w:eastAsia="Times New Roman" w:cs="Times New Roman"/>
                <w:sz w:val="22"/>
                <w:lang w:eastAsia="ru-RU"/>
              </w:rPr>
            </w:pPr>
            <w:r>
              <w:rPr>
                <w:rFonts w:eastAsia="Times New Roman" w:cs="Times New Roman"/>
                <w:sz w:val="22"/>
                <w:lang w:eastAsia="ru-RU"/>
              </w:rPr>
              <w:t>Цели муниципальной программы</w:t>
            </w:r>
          </w:p>
        </w:tc>
        <w:tc>
          <w:tcPr>
            <w:tcW w:w="11167" w:type="dxa"/>
            <w:gridSpan w:val="6"/>
            <w:tcBorders>
              <w:top w:val="single" w:sz="4" w:space="0" w:color="000000"/>
              <w:left w:val="single" w:sz="4" w:space="0" w:color="000000"/>
              <w:bottom w:val="single" w:sz="4" w:space="0" w:color="000000"/>
              <w:right w:val="single" w:sz="4" w:space="0" w:color="000000"/>
            </w:tcBorders>
            <w:shd w:val="clear" w:color="auto" w:fill="auto"/>
          </w:tcPr>
          <w:p w:rsidR="005B762B" w:rsidRPr="00CB1632" w:rsidRDefault="00AC7560">
            <w:pPr>
              <w:widowControl w:val="0"/>
              <w:shd w:val="clear" w:color="auto" w:fill="FFFFFF"/>
              <w:spacing w:line="264" w:lineRule="auto"/>
              <w:rPr>
                <w:rFonts w:eastAsia="Times New Roman" w:cs="Times New Roman"/>
                <w:sz w:val="22"/>
                <w:lang w:eastAsia="ru-RU"/>
              </w:rPr>
            </w:pPr>
            <w:r>
              <w:rPr>
                <w:rFonts w:eastAsia="Times New Roman" w:cs="Times New Roman"/>
                <w:sz w:val="22"/>
                <w:lang w:eastAsia="ru-RU"/>
              </w:rPr>
              <w:t>1. Повышение доступности и качества транспортных услуг для населения</w:t>
            </w:r>
          </w:p>
          <w:p w:rsidR="005B762B" w:rsidRPr="00CB1632" w:rsidRDefault="00AC7560">
            <w:pPr>
              <w:widowControl w:val="0"/>
              <w:shd w:val="clear" w:color="auto" w:fill="FFFFFF"/>
              <w:spacing w:line="264" w:lineRule="auto"/>
              <w:rPr>
                <w:rFonts w:eastAsia="Times New Roman" w:cs="Times New Roman"/>
                <w:sz w:val="22"/>
                <w:lang w:eastAsia="ru-RU"/>
              </w:rPr>
            </w:pPr>
            <w:r>
              <w:rPr>
                <w:rFonts w:eastAsia="Times New Roman" w:cs="Times New Roman"/>
                <w:sz w:val="22"/>
                <w:lang w:eastAsia="ru-RU"/>
              </w:rPr>
              <w:t>2. Развитие современной и эффективной транспортной инфраструктуры</w:t>
            </w:r>
          </w:p>
          <w:p w:rsidR="005B762B" w:rsidRDefault="00AC7560">
            <w:pPr>
              <w:widowControl w:val="0"/>
              <w:spacing w:line="264" w:lineRule="auto"/>
              <w:rPr>
                <w:rFonts w:eastAsia="Calibri" w:cs="Times New Roman"/>
                <w:sz w:val="22"/>
              </w:rPr>
            </w:pPr>
            <w:r>
              <w:rPr>
                <w:rFonts w:eastAsia="Times New Roman" w:cs="Times New Roman"/>
                <w:sz w:val="22"/>
                <w:lang w:eastAsia="ru-RU"/>
              </w:rPr>
              <w:t>3. Повышение безопасности дорожно-транспортного комплекса</w:t>
            </w:r>
          </w:p>
        </w:tc>
      </w:tr>
      <w:tr w:rsidR="005B762B">
        <w:trPr>
          <w:trHeight w:val="535"/>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widowControl w:val="0"/>
              <w:rPr>
                <w:rFonts w:eastAsia="Times New Roman" w:cs="Times New Roman"/>
                <w:sz w:val="22"/>
                <w:lang w:eastAsia="ru-RU"/>
              </w:rPr>
            </w:pPr>
            <w:r>
              <w:rPr>
                <w:rFonts w:eastAsia="Times New Roman" w:cs="Times New Roman"/>
                <w:sz w:val="22"/>
                <w:lang w:eastAsia="ru-RU"/>
              </w:rPr>
              <w:t>Перечень подпрограмм</w:t>
            </w:r>
          </w:p>
        </w:tc>
        <w:tc>
          <w:tcPr>
            <w:tcW w:w="11167" w:type="dxa"/>
            <w:gridSpan w:val="6"/>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widowControl w:val="0"/>
              <w:shd w:val="clear" w:color="auto" w:fill="FFFFFF"/>
              <w:rPr>
                <w:rFonts w:eastAsia="Times New Roman" w:cs="Times New Roman"/>
                <w:sz w:val="22"/>
                <w:lang w:eastAsia="ru-RU"/>
              </w:rPr>
            </w:pPr>
            <w:r>
              <w:rPr>
                <w:rFonts w:eastAsia="Times New Roman" w:cs="Times New Roman"/>
                <w:sz w:val="22"/>
                <w:lang w:eastAsia="ru-RU"/>
              </w:rPr>
              <w:t>Подпрограмма 1 «Пассажирский транспорт общего пользования»</w:t>
            </w:r>
          </w:p>
          <w:p w:rsidR="005B762B" w:rsidRDefault="00AC7560">
            <w:pPr>
              <w:widowControl w:val="0"/>
              <w:shd w:val="clear" w:color="auto" w:fill="FFFFFF"/>
              <w:rPr>
                <w:rFonts w:eastAsia="Times New Roman" w:cs="Times New Roman"/>
                <w:sz w:val="22"/>
                <w:lang w:eastAsia="ru-RU"/>
              </w:rPr>
            </w:pPr>
            <w:r>
              <w:rPr>
                <w:rFonts w:eastAsia="Times New Roman" w:cs="Times New Roman"/>
                <w:sz w:val="22"/>
                <w:lang w:eastAsia="ru-RU"/>
              </w:rPr>
              <w:t>Подпрограмма 2 «Дороги Подмосковья»</w:t>
            </w:r>
          </w:p>
          <w:p w:rsidR="005B762B" w:rsidRDefault="00AC7560">
            <w:pPr>
              <w:widowControl w:val="0"/>
              <w:shd w:val="clear" w:color="auto" w:fill="FFFFFF"/>
              <w:rPr>
                <w:rFonts w:eastAsia="Times New Roman" w:cs="Times New Roman"/>
                <w:sz w:val="22"/>
                <w:lang w:eastAsia="ru-RU"/>
              </w:rPr>
            </w:pPr>
            <w:r>
              <w:rPr>
                <w:rFonts w:eastAsia="Times New Roman" w:cs="Times New Roman"/>
                <w:sz w:val="22"/>
                <w:lang w:eastAsia="ru-RU"/>
              </w:rPr>
              <w:t>Подпрограмма 3 «Безопасность дорожного движения»</w:t>
            </w:r>
          </w:p>
        </w:tc>
      </w:tr>
      <w:tr w:rsidR="005B762B">
        <w:trPr>
          <w:trHeight w:val="399"/>
        </w:trPr>
        <w:tc>
          <w:tcPr>
            <w:tcW w:w="3968" w:type="dxa"/>
            <w:vMerge w:val="restart"/>
            <w:tcBorders>
              <w:top w:val="single" w:sz="4" w:space="0" w:color="000000"/>
              <w:left w:val="single" w:sz="4" w:space="0" w:color="000000"/>
              <w:right w:val="single" w:sz="4" w:space="0" w:color="000000"/>
            </w:tcBorders>
            <w:shd w:val="clear" w:color="auto" w:fill="auto"/>
          </w:tcPr>
          <w:p w:rsidR="005B762B" w:rsidRDefault="00AC7560">
            <w:pPr>
              <w:widowControl w:val="0"/>
              <w:rPr>
                <w:rFonts w:eastAsia="Times New Roman" w:cs="Times New Roman"/>
                <w:sz w:val="22"/>
                <w:lang w:eastAsia="ru-RU"/>
              </w:rPr>
            </w:pPr>
            <w:r>
              <w:rPr>
                <w:rFonts w:eastAsia="Times New Roman" w:cs="Times New Roman"/>
                <w:sz w:val="22"/>
                <w:lang w:eastAsia="ru-RU"/>
              </w:rPr>
              <w:t>Краткая характеристика подпрограмм</w:t>
            </w:r>
          </w:p>
        </w:tc>
        <w:tc>
          <w:tcPr>
            <w:tcW w:w="11167" w:type="dxa"/>
            <w:gridSpan w:val="6"/>
            <w:tcBorders>
              <w:top w:val="single" w:sz="4" w:space="0" w:color="000000"/>
              <w:left w:val="single" w:sz="4" w:space="0" w:color="000000"/>
              <w:right w:val="single" w:sz="4" w:space="0" w:color="000000"/>
            </w:tcBorders>
            <w:shd w:val="clear" w:color="auto" w:fill="auto"/>
          </w:tcPr>
          <w:p w:rsidR="005B762B" w:rsidRDefault="00AC7560">
            <w:pPr>
              <w:widowControl w:val="0"/>
              <w:autoSpaceDE w:val="0"/>
              <w:autoSpaceDN w:val="0"/>
              <w:adjustRightInd w:val="0"/>
              <w:rPr>
                <w:rFonts w:eastAsia="Times New Roman" w:cs="Times New Roman"/>
                <w:sz w:val="22"/>
                <w:lang w:eastAsia="ru-RU"/>
              </w:rPr>
            </w:pPr>
            <w:r>
              <w:rPr>
                <w:rFonts w:eastAsiaTheme="minorEastAsia" w:cs="Times New Roman"/>
                <w:sz w:val="22"/>
                <w:lang w:eastAsia="ru-RU"/>
              </w:rPr>
              <w:t>1. Повышение доступности и качества транспортных услуг для населения. Мероприятия подпрограммы направлены на создание преимущественных условий для функционирования транспорта общего пользования, улучшение качества предоставляемых услуг, снижение транспортных расходов, повышение качества услуг и безопасности транспорта общего пользования.</w:t>
            </w:r>
          </w:p>
        </w:tc>
      </w:tr>
      <w:tr w:rsidR="005B762B">
        <w:trPr>
          <w:trHeight w:val="688"/>
        </w:trPr>
        <w:tc>
          <w:tcPr>
            <w:tcW w:w="3968" w:type="dxa"/>
            <w:vMerge/>
            <w:tcBorders>
              <w:left w:val="single" w:sz="4" w:space="0" w:color="000000"/>
              <w:right w:val="single" w:sz="4" w:space="0" w:color="000000"/>
            </w:tcBorders>
            <w:shd w:val="clear" w:color="auto" w:fill="auto"/>
          </w:tcPr>
          <w:p w:rsidR="005B762B" w:rsidRDefault="005B762B">
            <w:pPr>
              <w:jc w:val="both"/>
              <w:rPr>
                <w:sz w:val="22"/>
              </w:rPr>
            </w:pPr>
          </w:p>
        </w:tc>
        <w:tc>
          <w:tcPr>
            <w:tcW w:w="11167" w:type="dxa"/>
            <w:gridSpan w:val="6"/>
            <w:tcBorders>
              <w:top w:val="single" w:sz="4" w:space="0" w:color="000000"/>
              <w:left w:val="single" w:sz="4" w:space="0" w:color="000000"/>
              <w:right w:val="single" w:sz="4" w:space="0" w:color="000000"/>
            </w:tcBorders>
            <w:shd w:val="clear" w:color="auto" w:fill="auto"/>
          </w:tcPr>
          <w:p w:rsidR="005B762B" w:rsidRDefault="00AC7560">
            <w:pPr>
              <w:widowControl w:val="0"/>
              <w:autoSpaceDE w:val="0"/>
              <w:autoSpaceDN w:val="0"/>
              <w:adjustRightInd w:val="0"/>
              <w:rPr>
                <w:rFonts w:eastAsia="Times New Roman" w:cs="Times New Roman"/>
                <w:sz w:val="22"/>
                <w:lang w:eastAsia="ru-RU"/>
              </w:rPr>
            </w:pPr>
            <w:r>
              <w:rPr>
                <w:rFonts w:eastAsiaTheme="minorEastAsia" w:cs="Times New Roman"/>
                <w:sz w:val="22"/>
                <w:lang w:eastAsia="ru-RU"/>
              </w:rPr>
              <w:t>2. Развитие сети автомобильных дорог общего пользования на территории муниципального образования, обеспечение нормативного состояния автомобильных дорог местного значения, безопасности дорожного движения.</w:t>
            </w:r>
          </w:p>
        </w:tc>
      </w:tr>
      <w:tr w:rsidR="005B762B">
        <w:trPr>
          <w:trHeight w:val="329"/>
        </w:trPr>
        <w:tc>
          <w:tcPr>
            <w:tcW w:w="3968" w:type="dxa"/>
            <w:vMerge/>
            <w:tcBorders>
              <w:left w:val="single" w:sz="4" w:space="0" w:color="000000"/>
              <w:right w:val="single" w:sz="4" w:space="0" w:color="000000"/>
            </w:tcBorders>
            <w:shd w:val="clear" w:color="auto" w:fill="auto"/>
          </w:tcPr>
          <w:p w:rsidR="005B762B" w:rsidRDefault="005B762B">
            <w:pPr>
              <w:jc w:val="both"/>
              <w:rPr>
                <w:rFonts w:eastAsia="Times New Roman" w:cs="Times New Roman"/>
                <w:sz w:val="22"/>
                <w:lang w:eastAsia="ru-RU"/>
              </w:rPr>
            </w:pPr>
          </w:p>
        </w:tc>
        <w:tc>
          <w:tcPr>
            <w:tcW w:w="11167" w:type="dxa"/>
            <w:gridSpan w:val="6"/>
            <w:tcBorders>
              <w:top w:val="single" w:sz="4" w:space="0" w:color="000000"/>
              <w:left w:val="single" w:sz="4" w:space="0" w:color="000000"/>
              <w:right w:val="single" w:sz="4" w:space="0" w:color="000000"/>
            </w:tcBorders>
            <w:shd w:val="clear" w:color="auto" w:fill="auto"/>
          </w:tcPr>
          <w:p w:rsidR="005B762B" w:rsidRDefault="00AC7560">
            <w:pPr>
              <w:widowControl w:val="0"/>
              <w:autoSpaceDE w:val="0"/>
              <w:autoSpaceDN w:val="0"/>
              <w:adjustRightInd w:val="0"/>
              <w:rPr>
                <w:rFonts w:eastAsia="Times New Roman" w:cs="Times New Roman"/>
                <w:sz w:val="22"/>
                <w:lang w:eastAsia="ru-RU"/>
              </w:rPr>
            </w:pPr>
            <w:r>
              <w:rPr>
                <w:rFonts w:eastAsiaTheme="minorEastAsia" w:cs="Times New Roman"/>
                <w:sz w:val="22"/>
                <w:lang w:eastAsia="ru-RU"/>
              </w:rPr>
              <w:t>3. Снижение тяжести последствий дорожно-транспортных происшествий.</w:t>
            </w:r>
          </w:p>
        </w:tc>
      </w:tr>
      <w:tr w:rsidR="005B762B">
        <w:trPr>
          <w:trHeight w:val="1225"/>
        </w:trPr>
        <w:tc>
          <w:tcPr>
            <w:tcW w:w="3968" w:type="dxa"/>
            <w:tcBorders>
              <w:top w:val="single" w:sz="4" w:space="0" w:color="000000"/>
              <w:left w:val="single" w:sz="4" w:space="0" w:color="000000"/>
              <w:right w:val="single" w:sz="4" w:space="0" w:color="000000"/>
            </w:tcBorders>
            <w:shd w:val="clear" w:color="auto" w:fill="auto"/>
          </w:tcPr>
          <w:p w:rsidR="005B762B" w:rsidRDefault="00AC7560">
            <w:pPr>
              <w:widowControl w:val="0"/>
              <w:rPr>
                <w:rFonts w:eastAsia="Times New Roman" w:cs="Times New Roman"/>
                <w:sz w:val="22"/>
                <w:lang w:eastAsia="ru-RU"/>
              </w:rPr>
            </w:pPr>
            <w:r>
              <w:rPr>
                <w:rFonts w:eastAsia="Times New Roman" w:cs="Times New Roman"/>
                <w:sz w:val="22"/>
                <w:lang w:eastAsia="ru-RU"/>
              </w:rPr>
              <w:lastRenderedPageBreak/>
              <w:t>Источники финансирования муниципальной программы, в том числе по годам реализации программы (тыс. руб.)</w:t>
            </w:r>
          </w:p>
        </w:tc>
        <w:tc>
          <w:tcPr>
            <w:tcW w:w="2278" w:type="dxa"/>
            <w:tcBorders>
              <w:top w:val="single" w:sz="4" w:space="0" w:color="000000"/>
              <w:left w:val="single" w:sz="4" w:space="0" w:color="000000"/>
              <w:right w:val="single" w:sz="4" w:space="0" w:color="000000"/>
            </w:tcBorders>
            <w:shd w:val="clear" w:color="auto" w:fill="auto"/>
          </w:tcPr>
          <w:p w:rsidR="005B762B" w:rsidRDefault="00AC7560">
            <w:pPr>
              <w:jc w:val="center"/>
              <w:rPr>
                <w:rFonts w:cs="Times New Roman"/>
                <w:sz w:val="22"/>
              </w:rPr>
            </w:pPr>
            <w:r>
              <w:rPr>
                <w:rFonts w:eastAsia="Times New Roman" w:cs="Times New Roman"/>
                <w:sz w:val="22"/>
                <w:lang w:eastAsia="ru-RU"/>
              </w:rPr>
              <w:t>Всего</w:t>
            </w:r>
          </w:p>
        </w:tc>
        <w:tc>
          <w:tcPr>
            <w:tcW w:w="1939" w:type="dxa"/>
            <w:tcBorders>
              <w:top w:val="single" w:sz="4" w:space="0" w:color="000000"/>
              <w:left w:val="single" w:sz="4" w:space="0" w:color="000000"/>
              <w:right w:val="single" w:sz="4" w:space="0" w:color="000000"/>
            </w:tcBorders>
            <w:shd w:val="clear" w:color="auto" w:fill="auto"/>
          </w:tcPr>
          <w:p w:rsidR="005B762B" w:rsidRDefault="00AC7560">
            <w:pPr>
              <w:jc w:val="center"/>
              <w:rPr>
                <w:rFonts w:cs="Times New Roman"/>
                <w:sz w:val="22"/>
              </w:rPr>
            </w:pPr>
            <w:r>
              <w:rPr>
                <w:rFonts w:eastAsia="Times New Roman" w:cs="Times New Roman"/>
                <w:sz w:val="22"/>
                <w:lang w:eastAsia="ru-RU"/>
              </w:rPr>
              <w:t>2023 год</w:t>
            </w:r>
          </w:p>
        </w:tc>
        <w:tc>
          <w:tcPr>
            <w:tcW w:w="1903" w:type="dxa"/>
            <w:tcBorders>
              <w:top w:val="single" w:sz="4" w:space="0" w:color="000000"/>
              <w:left w:val="single" w:sz="4" w:space="0" w:color="000000"/>
              <w:right w:val="single" w:sz="4" w:space="0" w:color="000000"/>
            </w:tcBorders>
            <w:shd w:val="clear" w:color="auto" w:fill="auto"/>
          </w:tcPr>
          <w:p w:rsidR="005B762B" w:rsidRDefault="00AC7560">
            <w:pPr>
              <w:widowControl w:val="0"/>
              <w:jc w:val="center"/>
              <w:rPr>
                <w:rFonts w:eastAsia="Times New Roman" w:cs="Times New Roman"/>
                <w:sz w:val="22"/>
                <w:lang w:eastAsia="ru-RU"/>
              </w:rPr>
            </w:pPr>
            <w:r>
              <w:rPr>
                <w:rFonts w:eastAsia="Times New Roman" w:cs="Times New Roman"/>
                <w:sz w:val="22"/>
                <w:lang w:eastAsia="ru-RU"/>
              </w:rPr>
              <w:t>2024 год</w:t>
            </w:r>
          </w:p>
        </w:tc>
        <w:tc>
          <w:tcPr>
            <w:tcW w:w="1812" w:type="dxa"/>
            <w:tcBorders>
              <w:top w:val="single" w:sz="4" w:space="0" w:color="000000"/>
              <w:left w:val="single" w:sz="4" w:space="0" w:color="000000"/>
              <w:right w:val="single" w:sz="4" w:space="0" w:color="000000"/>
            </w:tcBorders>
            <w:shd w:val="clear" w:color="auto" w:fill="auto"/>
          </w:tcPr>
          <w:p w:rsidR="005B762B" w:rsidRDefault="00AC7560">
            <w:pPr>
              <w:widowControl w:val="0"/>
              <w:jc w:val="center"/>
              <w:rPr>
                <w:rFonts w:eastAsia="Times New Roman" w:cs="Times New Roman"/>
                <w:sz w:val="22"/>
                <w:lang w:eastAsia="ru-RU"/>
              </w:rPr>
            </w:pPr>
            <w:r>
              <w:rPr>
                <w:rFonts w:eastAsia="Times New Roman" w:cs="Times New Roman"/>
                <w:sz w:val="22"/>
                <w:lang w:eastAsia="ru-RU"/>
              </w:rPr>
              <w:t>2025 год</w:t>
            </w:r>
          </w:p>
        </w:tc>
        <w:tc>
          <w:tcPr>
            <w:tcW w:w="1545" w:type="dxa"/>
            <w:tcBorders>
              <w:top w:val="single" w:sz="4" w:space="0" w:color="000000"/>
              <w:left w:val="single" w:sz="4" w:space="0" w:color="000000"/>
              <w:right w:val="single" w:sz="4" w:space="0" w:color="000000"/>
            </w:tcBorders>
            <w:shd w:val="clear" w:color="auto" w:fill="auto"/>
          </w:tcPr>
          <w:p w:rsidR="005B762B" w:rsidRDefault="00AC7560">
            <w:pPr>
              <w:widowControl w:val="0"/>
              <w:jc w:val="center"/>
              <w:rPr>
                <w:rFonts w:eastAsia="Times New Roman" w:cs="Times New Roman"/>
                <w:sz w:val="22"/>
                <w:lang w:eastAsia="ru-RU"/>
              </w:rPr>
            </w:pPr>
            <w:r>
              <w:rPr>
                <w:rFonts w:eastAsia="Times New Roman" w:cs="Times New Roman"/>
                <w:sz w:val="22"/>
                <w:lang w:eastAsia="ru-RU"/>
              </w:rPr>
              <w:t>2026 год</w:t>
            </w:r>
          </w:p>
        </w:tc>
        <w:tc>
          <w:tcPr>
            <w:tcW w:w="1690" w:type="dxa"/>
            <w:tcBorders>
              <w:top w:val="single" w:sz="4" w:space="0" w:color="000000"/>
              <w:left w:val="single" w:sz="4" w:space="0" w:color="000000"/>
              <w:right w:val="single" w:sz="4" w:space="0" w:color="000000"/>
            </w:tcBorders>
            <w:shd w:val="clear" w:color="auto" w:fill="auto"/>
          </w:tcPr>
          <w:p w:rsidR="005B762B" w:rsidRDefault="00AC7560">
            <w:pPr>
              <w:widowControl w:val="0"/>
              <w:jc w:val="center"/>
              <w:rPr>
                <w:rFonts w:eastAsia="Times New Roman" w:cs="Times New Roman"/>
                <w:sz w:val="22"/>
                <w:lang w:eastAsia="ru-RU"/>
              </w:rPr>
            </w:pPr>
            <w:r>
              <w:rPr>
                <w:rFonts w:eastAsia="Times New Roman" w:cs="Times New Roman"/>
                <w:sz w:val="22"/>
                <w:lang w:eastAsia="ru-RU"/>
              </w:rPr>
              <w:t>2027 год</w:t>
            </w:r>
          </w:p>
        </w:tc>
      </w:tr>
      <w:tr w:rsidR="005B762B">
        <w:trPr>
          <w:trHeight w:val="312"/>
        </w:trPr>
        <w:tc>
          <w:tcPr>
            <w:tcW w:w="3968" w:type="dxa"/>
            <w:vMerge w:val="restart"/>
            <w:tcBorders>
              <w:top w:val="single" w:sz="4" w:space="0" w:color="000000"/>
              <w:left w:val="single" w:sz="4" w:space="0" w:color="000000"/>
            </w:tcBorders>
            <w:shd w:val="clear" w:color="auto" w:fill="auto"/>
            <w:vAlign w:val="center"/>
          </w:tcPr>
          <w:p w:rsidR="005B762B" w:rsidRDefault="00AC7560">
            <w:pPr>
              <w:widowControl w:val="0"/>
              <w:rPr>
                <w:rFonts w:eastAsia="Times New Roman" w:cs="Times New Roman"/>
                <w:sz w:val="22"/>
                <w:lang w:eastAsia="ru-RU"/>
              </w:rPr>
            </w:pPr>
            <w:r>
              <w:rPr>
                <w:rFonts w:eastAsia="Times New Roman" w:cs="Times New Roman"/>
                <w:sz w:val="22"/>
                <w:lang w:eastAsia="ru-RU"/>
              </w:rPr>
              <w:t>Средства бюджета Московской области</w:t>
            </w:r>
          </w:p>
        </w:tc>
        <w:tc>
          <w:tcPr>
            <w:tcW w:w="2278" w:type="dxa"/>
            <w:vMerge w:val="restart"/>
            <w:tcBorders>
              <w:top w:val="single" w:sz="4" w:space="0" w:color="000000"/>
              <w:left w:val="single" w:sz="4" w:space="0" w:color="000000"/>
            </w:tcBorders>
            <w:shd w:val="clear" w:color="auto" w:fill="auto"/>
            <w:vAlign w:val="center"/>
          </w:tcPr>
          <w:p w:rsidR="005B762B" w:rsidRDefault="000D20C0" w:rsidP="00171F26">
            <w:pPr>
              <w:spacing w:line="259" w:lineRule="auto"/>
              <w:jc w:val="center"/>
              <w:rPr>
                <w:rFonts w:eastAsia="Times New Roman" w:cs="Times New Roman"/>
                <w:sz w:val="22"/>
                <w:lang w:eastAsia="ru-RU"/>
              </w:rPr>
            </w:pPr>
            <w:r w:rsidRPr="008F5692">
              <w:rPr>
                <w:rFonts w:eastAsia="Calibri" w:cs="Times New Roman"/>
                <w:sz w:val="22"/>
              </w:rPr>
              <w:t>214 600,50</w:t>
            </w:r>
          </w:p>
        </w:tc>
        <w:tc>
          <w:tcPr>
            <w:tcW w:w="1939" w:type="dxa"/>
            <w:vMerge w:val="restart"/>
            <w:tcBorders>
              <w:top w:val="single" w:sz="4" w:space="0" w:color="000000"/>
              <w:left w:val="single" w:sz="4" w:space="0" w:color="000000"/>
            </w:tcBorders>
            <w:shd w:val="clear" w:color="auto" w:fill="auto"/>
            <w:vAlign w:val="center"/>
          </w:tcPr>
          <w:p w:rsidR="005B762B" w:rsidRDefault="00171F26">
            <w:pPr>
              <w:spacing w:line="259" w:lineRule="auto"/>
              <w:jc w:val="center"/>
              <w:rPr>
                <w:rFonts w:eastAsia="Times New Roman" w:cs="Times New Roman"/>
                <w:sz w:val="22"/>
                <w:lang w:eastAsia="ru-RU"/>
              </w:rPr>
            </w:pPr>
            <w:r>
              <w:rPr>
                <w:rFonts w:eastAsia="Calibri" w:cs="Times New Roman"/>
                <w:sz w:val="22"/>
              </w:rPr>
              <w:t>16 478</w:t>
            </w:r>
            <w:r w:rsidR="00AC7560">
              <w:rPr>
                <w:rFonts w:eastAsia="Calibri" w:cs="Times New Roman"/>
                <w:sz w:val="22"/>
              </w:rPr>
              <w:t>,00</w:t>
            </w:r>
          </w:p>
        </w:tc>
        <w:tc>
          <w:tcPr>
            <w:tcW w:w="1903" w:type="dxa"/>
            <w:vMerge w:val="restart"/>
            <w:tcBorders>
              <w:top w:val="single" w:sz="4" w:space="0" w:color="000000"/>
              <w:left w:val="single" w:sz="4" w:space="0" w:color="000000"/>
            </w:tcBorders>
            <w:shd w:val="clear" w:color="auto" w:fill="auto"/>
            <w:vAlign w:val="center"/>
          </w:tcPr>
          <w:p w:rsidR="005B762B" w:rsidRDefault="00AC7560">
            <w:pPr>
              <w:spacing w:line="259" w:lineRule="auto"/>
              <w:jc w:val="center"/>
              <w:rPr>
                <w:rFonts w:eastAsia="Times New Roman" w:cs="Times New Roman"/>
                <w:sz w:val="22"/>
                <w:lang w:eastAsia="ru-RU"/>
              </w:rPr>
            </w:pPr>
            <w:r>
              <w:rPr>
                <w:rFonts w:eastAsia="Calibri" w:cs="Times New Roman"/>
                <w:sz w:val="22"/>
              </w:rPr>
              <w:t>16 763,00</w:t>
            </w:r>
          </w:p>
        </w:tc>
        <w:tc>
          <w:tcPr>
            <w:tcW w:w="1812" w:type="dxa"/>
            <w:vMerge w:val="restart"/>
            <w:tcBorders>
              <w:top w:val="single" w:sz="4" w:space="0" w:color="000000"/>
              <w:left w:val="single" w:sz="4" w:space="0" w:color="000000"/>
            </w:tcBorders>
            <w:shd w:val="clear" w:color="auto" w:fill="auto"/>
            <w:vAlign w:val="center"/>
          </w:tcPr>
          <w:p w:rsidR="005B762B" w:rsidRDefault="000D20C0">
            <w:pPr>
              <w:spacing w:line="259" w:lineRule="auto"/>
              <w:jc w:val="center"/>
              <w:rPr>
                <w:rFonts w:eastAsia="Times New Roman" w:cs="Times New Roman"/>
                <w:sz w:val="22"/>
                <w:lang w:eastAsia="ru-RU"/>
              </w:rPr>
            </w:pPr>
            <w:r w:rsidRPr="008F5692">
              <w:rPr>
                <w:rFonts w:eastAsia="Calibri" w:cs="Times New Roman"/>
                <w:sz w:val="22"/>
              </w:rPr>
              <w:t>108 018,70</w:t>
            </w:r>
          </w:p>
        </w:tc>
        <w:tc>
          <w:tcPr>
            <w:tcW w:w="1545" w:type="dxa"/>
            <w:vMerge w:val="restart"/>
            <w:tcBorders>
              <w:top w:val="single" w:sz="4" w:space="0" w:color="000000"/>
              <w:left w:val="single" w:sz="4" w:space="0" w:color="000000"/>
            </w:tcBorders>
            <w:shd w:val="clear" w:color="auto" w:fill="auto"/>
            <w:vAlign w:val="center"/>
          </w:tcPr>
          <w:p w:rsidR="005B762B" w:rsidRDefault="00506C55">
            <w:pPr>
              <w:spacing w:line="259" w:lineRule="auto"/>
              <w:jc w:val="center"/>
              <w:rPr>
                <w:rFonts w:eastAsia="Times New Roman" w:cs="Times New Roman"/>
                <w:sz w:val="22"/>
                <w:lang w:eastAsia="ru-RU"/>
              </w:rPr>
            </w:pPr>
            <w:r>
              <w:rPr>
                <w:rFonts w:eastAsia="Calibri" w:cs="Times New Roman"/>
                <w:sz w:val="22"/>
              </w:rPr>
              <w:t>54 784</w:t>
            </w:r>
            <w:r w:rsidR="00AC7560">
              <w:rPr>
                <w:rFonts w:eastAsia="Calibri" w:cs="Times New Roman"/>
                <w:sz w:val="22"/>
              </w:rPr>
              <w:t>,</w:t>
            </w:r>
            <w:r w:rsidR="00AC7560">
              <w:rPr>
                <w:rFonts w:eastAsia="Calibri" w:cs="Times New Roman"/>
                <w:sz w:val="22"/>
                <w:lang w:val="en-US"/>
              </w:rPr>
              <w:t>8</w:t>
            </w:r>
            <w:r w:rsidR="00AC7560">
              <w:rPr>
                <w:rFonts w:eastAsia="Calibri" w:cs="Times New Roman"/>
                <w:sz w:val="22"/>
              </w:rPr>
              <w:t>0</w:t>
            </w:r>
          </w:p>
        </w:tc>
        <w:tc>
          <w:tcPr>
            <w:tcW w:w="1690" w:type="dxa"/>
            <w:vMerge w:val="restart"/>
            <w:tcBorders>
              <w:top w:val="single" w:sz="4" w:space="0" w:color="000000"/>
              <w:left w:val="single" w:sz="4" w:space="0" w:color="000000"/>
              <w:right w:val="single" w:sz="4" w:space="0" w:color="000000"/>
            </w:tcBorders>
            <w:shd w:val="clear" w:color="auto" w:fill="auto"/>
            <w:vAlign w:val="center"/>
          </w:tcPr>
          <w:p w:rsidR="005B762B" w:rsidRDefault="00506C55" w:rsidP="00506C55">
            <w:pPr>
              <w:spacing w:line="259" w:lineRule="auto"/>
              <w:jc w:val="center"/>
              <w:rPr>
                <w:rFonts w:eastAsia="Times New Roman" w:cs="Times New Roman"/>
                <w:sz w:val="22"/>
                <w:lang w:eastAsia="ru-RU"/>
              </w:rPr>
            </w:pPr>
            <w:r>
              <w:rPr>
                <w:rFonts w:eastAsia="Calibri" w:cs="Times New Roman"/>
                <w:sz w:val="22"/>
              </w:rPr>
              <w:t>18 556</w:t>
            </w:r>
            <w:r w:rsidR="00AC7560">
              <w:rPr>
                <w:rFonts w:eastAsia="Calibri" w:cs="Times New Roman"/>
                <w:sz w:val="22"/>
              </w:rPr>
              <w:t>,</w:t>
            </w:r>
            <w:r>
              <w:rPr>
                <w:rFonts w:eastAsia="Calibri" w:cs="Times New Roman"/>
                <w:sz w:val="22"/>
              </w:rPr>
              <w:t>0</w:t>
            </w:r>
            <w:r w:rsidR="00AC7560">
              <w:rPr>
                <w:rFonts w:eastAsia="Calibri" w:cs="Times New Roman"/>
                <w:sz w:val="22"/>
              </w:rPr>
              <w:t>0</w:t>
            </w:r>
          </w:p>
        </w:tc>
      </w:tr>
      <w:tr w:rsidR="005B762B">
        <w:trPr>
          <w:trHeight w:val="353"/>
        </w:trPr>
        <w:tc>
          <w:tcPr>
            <w:tcW w:w="3968" w:type="dxa"/>
            <w:vMerge/>
            <w:tcBorders>
              <w:left w:val="single" w:sz="4" w:space="0" w:color="000000"/>
            </w:tcBorders>
            <w:shd w:val="clear" w:color="auto" w:fill="auto"/>
          </w:tcPr>
          <w:p w:rsidR="005B762B" w:rsidRDefault="005B762B">
            <w:pPr>
              <w:widowControl w:val="0"/>
              <w:contextualSpacing/>
              <w:rPr>
                <w:rFonts w:eastAsia="Times New Roman" w:cs="Times New Roman"/>
                <w:sz w:val="22"/>
                <w:lang w:eastAsia="ru-RU"/>
              </w:rPr>
            </w:pPr>
          </w:p>
        </w:tc>
        <w:tc>
          <w:tcPr>
            <w:tcW w:w="2278" w:type="dxa"/>
            <w:vMerge/>
            <w:tcBorders>
              <w:left w:val="single" w:sz="4" w:space="0" w:color="000000"/>
              <w:bottom w:val="single" w:sz="4" w:space="0" w:color="000000"/>
              <w:right w:val="single" w:sz="4" w:space="0" w:color="000000"/>
            </w:tcBorders>
            <w:shd w:val="clear" w:color="auto" w:fill="auto"/>
            <w:vAlign w:val="center"/>
          </w:tcPr>
          <w:p w:rsidR="005B762B" w:rsidRDefault="005B762B">
            <w:pPr>
              <w:spacing w:after="160" w:line="259" w:lineRule="auto"/>
              <w:jc w:val="center"/>
              <w:rPr>
                <w:rFonts w:eastAsia="Calibri" w:cs="Times New Roman"/>
                <w:sz w:val="22"/>
              </w:rPr>
            </w:pPr>
          </w:p>
        </w:tc>
        <w:tc>
          <w:tcPr>
            <w:tcW w:w="1939" w:type="dxa"/>
            <w:vMerge/>
            <w:tcBorders>
              <w:left w:val="single" w:sz="4" w:space="0" w:color="000000"/>
              <w:bottom w:val="single" w:sz="4" w:space="0" w:color="000000"/>
              <w:right w:val="single" w:sz="4" w:space="0" w:color="000000"/>
            </w:tcBorders>
            <w:shd w:val="clear" w:color="auto" w:fill="auto"/>
            <w:vAlign w:val="center"/>
          </w:tcPr>
          <w:p w:rsidR="005B762B" w:rsidRDefault="005B762B">
            <w:pPr>
              <w:spacing w:after="160" w:line="259" w:lineRule="auto"/>
              <w:jc w:val="center"/>
              <w:rPr>
                <w:rFonts w:eastAsia="Calibri" w:cs="Times New Roman"/>
                <w:sz w:val="22"/>
                <w:lang w:val="en-US"/>
              </w:rPr>
            </w:pPr>
          </w:p>
        </w:tc>
        <w:tc>
          <w:tcPr>
            <w:tcW w:w="1903" w:type="dxa"/>
            <w:vMerge/>
            <w:tcBorders>
              <w:left w:val="single" w:sz="4" w:space="0" w:color="000000"/>
              <w:bottom w:val="single" w:sz="4" w:space="0" w:color="000000"/>
              <w:right w:val="single" w:sz="4" w:space="0" w:color="000000"/>
            </w:tcBorders>
            <w:shd w:val="clear" w:color="auto" w:fill="auto"/>
            <w:vAlign w:val="center"/>
          </w:tcPr>
          <w:p w:rsidR="005B762B" w:rsidRDefault="005B762B">
            <w:pPr>
              <w:spacing w:after="160" w:line="259" w:lineRule="auto"/>
              <w:jc w:val="center"/>
              <w:rPr>
                <w:rFonts w:eastAsia="Calibri" w:cs="Times New Roman"/>
                <w:sz w:val="22"/>
              </w:rPr>
            </w:pPr>
          </w:p>
        </w:tc>
        <w:tc>
          <w:tcPr>
            <w:tcW w:w="1812" w:type="dxa"/>
            <w:vMerge/>
            <w:tcBorders>
              <w:left w:val="single" w:sz="4" w:space="0" w:color="000000"/>
              <w:bottom w:val="single" w:sz="4" w:space="0" w:color="000000"/>
              <w:right w:val="single" w:sz="4" w:space="0" w:color="000000"/>
            </w:tcBorders>
            <w:shd w:val="clear" w:color="auto" w:fill="auto"/>
            <w:vAlign w:val="center"/>
          </w:tcPr>
          <w:p w:rsidR="005B762B" w:rsidRDefault="005B762B">
            <w:pPr>
              <w:spacing w:after="160" w:line="259" w:lineRule="auto"/>
              <w:jc w:val="center"/>
              <w:rPr>
                <w:rFonts w:eastAsia="Calibri" w:cs="Times New Roman"/>
                <w:sz w:val="22"/>
              </w:rPr>
            </w:pPr>
          </w:p>
        </w:tc>
        <w:tc>
          <w:tcPr>
            <w:tcW w:w="1545" w:type="dxa"/>
            <w:vMerge/>
            <w:tcBorders>
              <w:left w:val="single" w:sz="4" w:space="0" w:color="000000"/>
              <w:bottom w:val="single" w:sz="4" w:space="0" w:color="000000"/>
              <w:right w:val="single" w:sz="4" w:space="0" w:color="000000"/>
            </w:tcBorders>
            <w:shd w:val="clear" w:color="auto" w:fill="auto"/>
            <w:vAlign w:val="center"/>
          </w:tcPr>
          <w:p w:rsidR="005B762B" w:rsidRDefault="005B762B">
            <w:pPr>
              <w:spacing w:after="160" w:line="259" w:lineRule="auto"/>
              <w:jc w:val="center"/>
              <w:rPr>
                <w:rFonts w:eastAsia="Calibri" w:cs="Times New Roman"/>
                <w:sz w:val="22"/>
              </w:rPr>
            </w:pPr>
          </w:p>
        </w:tc>
        <w:tc>
          <w:tcPr>
            <w:tcW w:w="1690" w:type="dxa"/>
            <w:vMerge/>
            <w:tcBorders>
              <w:left w:val="single" w:sz="4" w:space="0" w:color="000000"/>
              <w:bottom w:val="single" w:sz="4" w:space="0" w:color="000000"/>
              <w:right w:val="single" w:sz="4" w:space="0" w:color="000000"/>
            </w:tcBorders>
            <w:shd w:val="clear" w:color="auto" w:fill="auto"/>
            <w:vAlign w:val="center"/>
          </w:tcPr>
          <w:p w:rsidR="005B762B" w:rsidRDefault="005B762B">
            <w:pPr>
              <w:spacing w:after="160" w:line="259" w:lineRule="auto"/>
              <w:jc w:val="center"/>
              <w:rPr>
                <w:rFonts w:eastAsia="Calibri" w:cs="Times New Roman"/>
                <w:sz w:val="22"/>
              </w:rPr>
            </w:pPr>
          </w:p>
        </w:tc>
      </w:tr>
      <w:tr w:rsidR="005B762B">
        <w:trPr>
          <w:trHeight w:val="536"/>
        </w:trPr>
        <w:tc>
          <w:tcPr>
            <w:tcW w:w="3968" w:type="dxa"/>
            <w:tcBorders>
              <w:top w:val="single" w:sz="4" w:space="0" w:color="000000"/>
              <w:left w:val="single" w:sz="4" w:space="0" w:color="000000"/>
            </w:tcBorders>
            <w:shd w:val="clear" w:color="auto" w:fill="auto"/>
            <w:vAlign w:val="center"/>
          </w:tcPr>
          <w:p w:rsidR="005B762B" w:rsidRDefault="00AC7560">
            <w:pPr>
              <w:widowControl w:val="0"/>
              <w:rPr>
                <w:rFonts w:eastAsia="Times New Roman" w:cs="Times New Roman"/>
                <w:sz w:val="22"/>
                <w:lang w:eastAsia="ru-RU"/>
              </w:rPr>
            </w:pPr>
            <w:r>
              <w:rPr>
                <w:rFonts w:eastAsia="Times New Roman" w:cs="Times New Roman"/>
                <w:sz w:val="22"/>
                <w:lang w:eastAsia="ru-RU"/>
              </w:rPr>
              <w:t>Средства федерального бюджета</w:t>
            </w:r>
          </w:p>
        </w:tc>
        <w:tc>
          <w:tcPr>
            <w:tcW w:w="2278" w:type="dxa"/>
            <w:tcBorders>
              <w:left w:val="single" w:sz="4" w:space="0" w:color="000000"/>
              <w:bottom w:val="single" w:sz="4" w:space="0" w:color="000000"/>
              <w:right w:val="single" w:sz="4" w:space="0" w:color="000000"/>
            </w:tcBorders>
            <w:shd w:val="clear" w:color="auto" w:fill="auto"/>
            <w:vAlign w:val="center"/>
          </w:tcPr>
          <w:p w:rsidR="005B762B" w:rsidRDefault="00AC7560">
            <w:pPr>
              <w:shd w:val="clear" w:color="auto" w:fill="FFFFFF"/>
              <w:tabs>
                <w:tab w:val="center" w:pos="4677"/>
                <w:tab w:val="right" w:pos="9355"/>
              </w:tabs>
              <w:jc w:val="center"/>
              <w:rPr>
                <w:rFonts w:eastAsia="Calibri" w:cs="Times New Roman"/>
                <w:sz w:val="22"/>
              </w:rPr>
            </w:pPr>
            <w:r>
              <w:rPr>
                <w:rFonts w:eastAsia="Calibri" w:cs="Times New Roman"/>
                <w:sz w:val="22"/>
              </w:rPr>
              <w:t>0,00</w:t>
            </w:r>
          </w:p>
        </w:tc>
        <w:tc>
          <w:tcPr>
            <w:tcW w:w="1939" w:type="dxa"/>
            <w:tcBorders>
              <w:bottom w:val="single" w:sz="4" w:space="0" w:color="000000"/>
              <w:right w:val="single" w:sz="4" w:space="0" w:color="000000"/>
            </w:tcBorders>
            <w:shd w:val="clear" w:color="auto" w:fill="auto"/>
            <w:vAlign w:val="center"/>
          </w:tcPr>
          <w:p w:rsidR="005B762B" w:rsidRDefault="00AC7560">
            <w:pPr>
              <w:shd w:val="clear" w:color="auto" w:fill="FFFFFF"/>
              <w:tabs>
                <w:tab w:val="center" w:pos="4677"/>
                <w:tab w:val="right" w:pos="9355"/>
              </w:tabs>
              <w:jc w:val="center"/>
              <w:rPr>
                <w:rFonts w:eastAsia="Calibri" w:cs="Times New Roman"/>
                <w:sz w:val="22"/>
              </w:rPr>
            </w:pPr>
            <w:r>
              <w:rPr>
                <w:rFonts w:eastAsia="Calibri" w:cs="Times New Roman"/>
                <w:sz w:val="22"/>
              </w:rPr>
              <w:t>0,00</w:t>
            </w:r>
          </w:p>
        </w:tc>
        <w:tc>
          <w:tcPr>
            <w:tcW w:w="1903" w:type="dxa"/>
            <w:tcBorders>
              <w:bottom w:val="single" w:sz="4" w:space="0" w:color="000000"/>
              <w:right w:val="single" w:sz="4" w:space="0" w:color="000000"/>
            </w:tcBorders>
            <w:shd w:val="clear" w:color="auto" w:fill="auto"/>
            <w:vAlign w:val="center"/>
          </w:tcPr>
          <w:p w:rsidR="005B762B" w:rsidRDefault="00AC7560">
            <w:pPr>
              <w:shd w:val="clear" w:color="auto" w:fill="FFFFFF"/>
              <w:tabs>
                <w:tab w:val="center" w:pos="4677"/>
                <w:tab w:val="right" w:pos="9355"/>
              </w:tabs>
              <w:jc w:val="center"/>
              <w:rPr>
                <w:rFonts w:eastAsia="Calibri" w:cs="Times New Roman"/>
                <w:sz w:val="22"/>
              </w:rPr>
            </w:pPr>
            <w:r>
              <w:rPr>
                <w:rFonts w:eastAsia="Calibri" w:cs="Times New Roman"/>
                <w:sz w:val="22"/>
              </w:rPr>
              <w:t>0,00</w:t>
            </w:r>
          </w:p>
        </w:tc>
        <w:tc>
          <w:tcPr>
            <w:tcW w:w="1812" w:type="dxa"/>
            <w:tcBorders>
              <w:bottom w:val="single" w:sz="4" w:space="0" w:color="000000"/>
              <w:right w:val="single" w:sz="4" w:space="0" w:color="000000"/>
            </w:tcBorders>
            <w:shd w:val="clear" w:color="auto" w:fill="auto"/>
            <w:vAlign w:val="center"/>
          </w:tcPr>
          <w:p w:rsidR="005B762B" w:rsidRDefault="00AC7560">
            <w:pPr>
              <w:shd w:val="clear" w:color="auto" w:fill="FFFFFF"/>
              <w:tabs>
                <w:tab w:val="center" w:pos="4677"/>
                <w:tab w:val="right" w:pos="9355"/>
              </w:tabs>
              <w:jc w:val="center"/>
              <w:rPr>
                <w:rFonts w:eastAsia="Calibri" w:cs="Times New Roman"/>
                <w:sz w:val="22"/>
              </w:rPr>
            </w:pPr>
            <w:r>
              <w:rPr>
                <w:rFonts w:eastAsia="Calibri" w:cs="Times New Roman"/>
                <w:sz w:val="22"/>
                <w:lang w:val="en-US"/>
              </w:rPr>
              <w:t>0</w:t>
            </w:r>
            <w:r>
              <w:rPr>
                <w:rFonts w:eastAsia="Calibri" w:cs="Times New Roman"/>
                <w:sz w:val="22"/>
              </w:rPr>
              <w:t>,00</w:t>
            </w:r>
          </w:p>
        </w:tc>
        <w:tc>
          <w:tcPr>
            <w:tcW w:w="1545" w:type="dxa"/>
            <w:tcBorders>
              <w:bottom w:val="single" w:sz="4" w:space="0" w:color="000000"/>
              <w:right w:val="single" w:sz="4" w:space="0" w:color="000000"/>
            </w:tcBorders>
            <w:shd w:val="clear" w:color="auto" w:fill="auto"/>
            <w:vAlign w:val="center"/>
          </w:tcPr>
          <w:p w:rsidR="005B762B" w:rsidRDefault="00AC7560">
            <w:pPr>
              <w:shd w:val="clear" w:color="auto" w:fill="FFFFFF"/>
              <w:tabs>
                <w:tab w:val="center" w:pos="4677"/>
                <w:tab w:val="right" w:pos="9355"/>
              </w:tabs>
              <w:jc w:val="center"/>
              <w:rPr>
                <w:rFonts w:eastAsia="Calibri" w:cs="Times New Roman"/>
                <w:sz w:val="22"/>
              </w:rPr>
            </w:pPr>
            <w:r>
              <w:rPr>
                <w:rFonts w:eastAsia="Calibri" w:cs="Times New Roman"/>
                <w:sz w:val="22"/>
              </w:rPr>
              <w:t>0,00</w:t>
            </w:r>
          </w:p>
        </w:tc>
        <w:tc>
          <w:tcPr>
            <w:tcW w:w="1690" w:type="dxa"/>
            <w:tcBorders>
              <w:bottom w:val="single" w:sz="4" w:space="0" w:color="000000"/>
              <w:right w:val="single" w:sz="4" w:space="0" w:color="000000"/>
            </w:tcBorders>
            <w:shd w:val="clear" w:color="auto" w:fill="auto"/>
            <w:vAlign w:val="center"/>
          </w:tcPr>
          <w:p w:rsidR="005B762B" w:rsidRDefault="00AC7560">
            <w:pPr>
              <w:shd w:val="clear" w:color="auto" w:fill="FFFFFF"/>
              <w:tabs>
                <w:tab w:val="center" w:pos="4677"/>
                <w:tab w:val="right" w:pos="9355"/>
              </w:tabs>
              <w:jc w:val="center"/>
              <w:rPr>
                <w:rFonts w:eastAsia="Calibri" w:cs="Times New Roman"/>
                <w:sz w:val="22"/>
              </w:rPr>
            </w:pPr>
            <w:r>
              <w:rPr>
                <w:rFonts w:eastAsia="Calibri" w:cs="Times New Roman"/>
                <w:sz w:val="22"/>
              </w:rPr>
              <w:t>0,00</w:t>
            </w:r>
          </w:p>
        </w:tc>
      </w:tr>
      <w:tr w:rsidR="005B762B">
        <w:trPr>
          <w:trHeight w:val="619"/>
        </w:trPr>
        <w:tc>
          <w:tcPr>
            <w:tcW w:w="3968" w:type="dxa"/>
            <w:tcBorders>
              <w:top w:val="single" w:sz="4" w:space="0" w:color="000000"/>
              <w:left w:val="single" w:sz="4" w:space="0" w:color="000000"/>
            </w:tcBorders>
            <w:shd w:val="clear" w:color="auto" w:fill="auto"/>
            <w:vAlign w:val="center"/>
          </w:tcPr>
          <w:p w:rsidR="005B762B" w:rsidRDefault="00AC7560">
            <w:pPr>
              <w:widowControl w:val="0"/>
              <w:rPr>
                <w:rFonts w:eastAsia="Times New Roman" w:cs="Times New Roman"/>
                <w:sz w:val="22"/>
                <w:lang w:eastAsia="ru-RU"/>
              </w:rPr>
            </w:pPr>
            <w:r>
              <w:rPr>
                <w:rFonts w:eastAsia="Times New Roman" w:cs="Times New Roman"/>
                <w:sz w:val="22"/>
                <w:lang w:eastAsia="ru-RU"/>
              </w:rPr>
              <w:t xml:space="preserve">Средства бюджета муниципального округа </w:t>
            </w:r>
          </w:p>
        </w:tc>
        <w:tc>
          <w:tcPr>
            <w:tcW w:w="2278" w:type="dxa"/>
            <w:tcBorders>
              <w:left w:val="single" w:sz="4" w:space="0" w:color="000000"/>
              <w:bottom w:val="single" w:sz="4" w:space="0" w:color="000000"/>
              <w:right w:val="single" w:sz="4" w:space="0" w:color="000000"/>
            </w:tcBorders>
            <w:shd w:val="clear" w:color="auto" w:fill="auto"/>
            <w:vAlign w:val="center"/>
          </w:tcPr>
          <w:p w:rsidR="005B762B" w:rsidRDefault="00171F26" w:rsidP="008C62FF">
            <w:pPr>
              <w:spacing w:after="160"/>
              <w:jc w:val="center"/>
              <w:rPr>
                <w:rFonts w:eastAsia="Calibri" w:cs="Times New Roman"/>
                <w:color w:val="000000" w:themeColor="text1"/>
                <w:sz w:val="22"/>
              </w:rPr>
            </w:pPr>
            <w:r>
              <w:rPr>
                <w:rFonts w:eastAsia="Calibri" w:cs="Times New Roman"/>
                <w:color w:val="000000" w:themeColor="text1"/>
                <w:sz w:val="22"/>
              </w:rPr>
              <w:t>55</w:t>
            </w:r>
            <w:r w:rsidR="008C62FF">
              <w:rPr>
                <w:rFonts w:eastAsia="Calibri" w:cs="Times New Roman"/>
                <w:color w:val="000000" w:themeColor="text1"/>
                <w:sz w:val="22"/>
              </w:rPr>
              <w:t>2</w:t>
            </w:r>
            <w:r>
              <w:rPr>
                <w:rFonts w:eastAsia="Calibri" w:cs="Times New Roman"/>
                <w:color w:val="000000" w:themeColor="text1"/>
                <w:sz w:val="22"/>
              </w:rPr>
              <w:t> </w:t>
            </w:r>
            <w:r w:rsidR="008C62FF">
              <w:rPr>
                <w:rFonts w:eastAsia="Calibri" w:cs="Times New Roman"/>
                <w:color w:val="000000" w:themeColor="text1"/>
                <w:sz w:val="22"/>
              </w:rPr>
              <w:t>5</w:t>
            </w:r>
            <w:r w:rsidR="002036AF">
              <w:rPr>
                <w:rFonts w:eastAsia="Calibri" w:cs="Times New Roman"/>
                <w:color w:val="000000" w:themeColor="text1"/>
                <w:sz w:val="22"/>
              </w:rPr>
              <w:t>26</w:t>
            </w:r>
            <w:r>
              <w:rPr>
                <w:rFonts w:eastAsia="Calibri" w:cs="Times New Roman"/>
                <w:color w:val="000000" w:themeColor="text1"/>
                <w:sz w:val="22"/>
              </w:rPr>
              <w:t>,72</w:t>
            </w:r>
          </w:p>
        </w:tc>
        <w:tc>
          <w:tcPr>
            <w:tcW w:w="1939" w:type="dxa"/>
            <w:tcBorders>
              <w:bottom w:val="single" w:sz="4" w:space="0" w:color="000000"/>
              <w:right w:val="single" w:sz="4" w:space="0" w:color="000000"/>
            </w:tcBorders>
            <w:shd w:val="clear" w:color="auto" w:fill="auto"/>
            <w:vAlign w:val="center"/>
          </w:tcPr>
          <w:p w:rsidR="005B762B" w:rsidRDefault="00171F26">
            <w:pPr>
              <w:spacing w:after="160" w:line="259" w:lineRule="auto"/>
              <w:jc w:val="center"/>
              <w:rPr>
                <w:rFonts w:eastAsia="Calibri" w:cs="Times New Roman"/>
                <w:color w:val="000000" w:themeColor="text1"/>
                <w:sz w:val="22"/>
              </w:rPr>
            </w:pPr>
            <w:r>
              <w:rPr>
                <w:rFonts w:eastAsia="Calibri" w:cs="Times New Roman"/>
                <w:color w:val="000000" w:themeColor="text1"/>
                <w:sz w:val="22"/>
              </w:rPr>
              <w:t>3 092,00</w:t>
            </w:r>
          </w:p>
        </w:tc>
        <w:tc>
          <w:tcPr>
            <w:tcW w:w="1903" w:type="dxa"/>
            <w:tcBorders>
              <w:bottom w:val="single" w:sz="4" w:space="0" w:color="000000"/>
              <w:right w:val="single" w:sz="4" w:space="0" w:color="000000"/>
            </w:tcBorders>
            <w:shd w:val="clear" w:color="auto" w:fill="auto"/>
            <w:vAlign w:val="center"/>
          </w:tcPr>
          <w:p w:rsidR="005B762B" w:rsidRDefault="00171F26">
            <w:pPr>
              <w:spacing w:after="160" w:line="259" w:lineRule="auto"/>
              <w:jc w:val="center"/>
              <w:rPr>
                <w:rFonts w:eastAsia="Calibri" w:cs="Times New Roman"/>
                <w:sz w:val="22"/>
              </w:rPr>
            </w:pPr>
            <w:r>
              <w:rPr>
                <w:rFonts w:eastAsia="Calibri" w:cs="Times New Roman"/>
                <w:sz w:val="22"/>
              </w:rPr>
              <w:t>3 145,00</w:t>
            </w:r>
          </w:p>
        </w:tc>
        <w:tc>
          <w:tcPr>
            <w:tcW w:w="1812" w:type="dxa"/>
            <w:tcBorders>
              <w:bottom w:val="single" w:sz="4" w:space="0" w:color="000000"/>
              <w:right w:val="single" w:sz="4" w:space="0" w:color="000000"/>
            </w:tcBorders>
            <w:shd w:val="clear" w:color="auto" w:fill="auto"/>
            <w:vAlign w:val="center"/>
          </w:tcPr>
          <w:p w:rsidR="005B762B" w:rsidRDefault="00AC7560" w:rsidP="008C62FF">
            <w:pPr>
              <w:spacing w:after="160" w:line="259" w:lineRule="auto"/>
              <w:jc w:val="center"/>
              <w:rPr>
                <w:rFonts w:eastAsia="Calibri" w:cs="Times New Roman"/>
                <w:sz w:val="22"/>
              </w:rPr>
            </w:pPr>
            <w:r>
              <w:rPr>
                <w:rFonts w:eastAsia="Calibri" w:cs="Times New Roman"/>
                <w:sz w:val="22"/>
              </w:rPr>
              <w:t>2</w:t>
            </w:r>
            <w:r>
              <w:rPr>
                <w:rFonts w:eastAsia="Calibri" w:cs="Times New Roman"/>
                <w:sz w:val="22"/>
                <w:lang w:val="en-US"/>
              </w:rPr>
              <w:t>7</w:t>
            </w:r>
            <w:r w:rsidR="008C62FF">
              <w:rPr>
                <w:rFonts w:eastAsia="Calibri" w:cs="Times New Roman"/>
                <w:sz w:val="22"/>
              </w:rPr>
              <w:t>6</w:t>
            </w:r>
            <w:r>
              <w:rPr>
                <w:rFonts w:eastAsia="Calibri" w:cs="Times New Roman"/>
                <w:sz w:val="22"/>
              </w:rPr>
              <w:t xml:space="preserve"> </w:t>
            </w:r>
            <w:r w:rsidR="008C62FF">
              <w:rPr>
                <w:rFonts w:eastAsia="Calibri" w:cs="Times New Roman"/>
                <w:sz w:val="22"/>
              </w:rPr>
              <w:t>0</w:t>
            </w:r>
            <w:r w:rsidR="00252C48">
              <w:rPr>
                <w:rFonts w:eastAsia="Calibri" w:cs="Times New Roman"/>
                <w:sz w:val="22"/>
              </w:rPr>
              <w:t>80</w:t>
            </w:r>
            <w:r>
              <w:rPr>
                <w:rFonts w:eastAsia="Calibri" w:cs="Times New Roman"/>
                <w:sz w:val="22"/>
              </w:rPr>
              <w:t>,27</w:t>
            </w:r>
          </w:p>
        </w:tc>
        <w:tc>
          <w:tcPr>
            <w:tcW w:w="1545" w:type="dxa"/>
            <w:tcBorders>
              <w:bottom w:val="single" w:sz="4" w:space="0" w:color="000000"/>
              <w:right w:val="single" w:sz="4" w:space="0" w:color="000000"/>
            </w:tcBorders>
            <w:shd w:val="clear" w:color="auto" w:fill="auto"/>
            <w:vAlign w:val="center"/>
          </w:tcPr>
          <w:p w:rsidR="005B762B" w:rsidRDefault="00AC7560">
            <w:pPr>
              <w:spacing w:after="160" w:line="259" w:lineRule="auto"/>
              <w:jc w:val="center"/>
              <w:rPr>
                <w:rFonts w:eastAsia="Calibri" w:cs="Times New Roman"/>
                <w:sz w:val="22"/>
              </w:rPr>
            </w:pPr>
            <w:r>
              <w:rPr>
                <w:rFonts w:eastAsia="Calibri" w:cs="Times New Roman"/>
                <w:sz w:val="22"/>
              </w:rPr>
              <w:t>1</w:t>
            </w:r>
            <w:r>
              <w:rPr>
                <w:rFonts w:eastAsia="Calibri" w:cs="Times New Roman"/>
                <w:sz w:val="22"/>
                <w:lang w:val="en-US"/>
              </w:rPr>
              <w:t>35</w:t>
            </w:r>
            <w:r>
              <w:rPr>
                <w:rFonts w:eastAsia="Calibri" w:cs="Times New Roman"/>
                <w:sz w:val="22"/>
              </w:rPr>
              <w:t xml:space="preserve"> </w:t>
            </w:r>
            <w:r>
              <w:rPr>
                <w:rFonts w:eastAsia="Calibri" w:cs="Times New Roman"/>
                <w:sz w:val="22"/>
                <w:lang w:val="en-US"/>
              </w:rPr>
              <w:t>360</w:t>
            </w:r>
            <w:r>
              <w:rPr>
                <w:rFonts w:eastAsia="Calibri" w:cs="Times New Roman"/>
                <w:sz w:val="22"/>
              </w:rPr>
              <w:t>,</w:t>
            </w:r>
            <w:r>
              <w:rPr>
                <w:rFonts w:eastAsia="Calibri" w:cs="Times New Roman"/>
                <w:sz w:val="22"/>
                <w:lang w:val="en-US"/>
              </w:rPr>
              <w:t>2</w:t>
            </w:r>
            <w:r>
              <w:rPr>
                <w:rFonts w:eastAsia="Calibri" w:cs="Times New Roman"/>
                <w:sz w:val="22"/>
              </w:rPr>
              <w:t>5</w:t>
            </w:r>
          </w:p>
        </w:tc>
        <w:tc>
          <w:tcPr>
            <w:tcW w:w="1690" w:type="dxa"/>
            <w:tcBorders>
              <w:bottom w:val="single" w:sz="4" w:space="0" w:color="000000"/>
              <w:right w:val="single" w:sz="4" w:space="0" w:color="000000"/>
            </w:tcBorders>
            <w:shd w:val="clear" w:color="auto" w:fill="auto"/>
            <w:vAlign w:val="center"/>
          </w:tcPr>
          <w:p w:rsidR="005B762B" w:rsidRDefault="00AC7560">
            <w:pPr>
              <w:spacing w:after="160" w:line="259" w:lineRule="auto"/>
              <w:jc w:val="center"/>
              <w:rPr>
                <w:rFonts w:eastAsia="Calibri" w:cs="Times New Roman"/>
                <w:sz w:val="22"/>
              </w:rPr>
            </w:pPr>
            <w:r>
              <w:rPr>
                <w:rFonts w:eastAsia="Calibri" w:cs="Times New Roman"/>
                <w:sz w:val="22"/>
                <w:lang w:val="en-US"/>
              </w:rPr>
              <w:t>134 849</w:t>
            </w:r>
            <w:r>
              <w:rPr>
                <w:rFonts w:eastAsia="Calibri" w:cs="Times New Roman"/>
                <w:sz w:val="22"/>
              </w:rPr>
              <w:t>,</w:t>
            </w:r>
            <w:r>
              <w:rPr>
                <w:rFonts w:eastAsia="Calibri" w:cs="Times New Roman"/>
                <w:sz w:val="22"/>
                <w:lang w:val="en-US"/>
              </w:rPr>
              <w:t>2</w:t>
            </w:r>
            <w:r>
              <w:rPr>
                <w:rFonts w:eastAsia="Calibri" w:cs="Times New Roman"/>
                <w:sz w:val="22"/>
              </w:rPr>
              <w:t>0</w:t>
            </w:r>
          </w:p>
        </w:tc>
      </w:tr>
      <w:tr w:rsidR="005B762B">
        <w:trPr>
          <w:trHeight w:val="522"/>
        </w:trPr>
        <w:tc>
          <w:tcPr>
            <w:tcW w:w="3968" w:type="dxa"/>
            <w:tcBorders>
              <w:top w:val="single" w:sz="4" w:space="0" w:color="000000"/>
              <w:left w:val="single" w:sz="4" w:space="0" w:color="000000"/>
            </w:tcBorders>
            <w:shd w:val="clear" w:color="auto" w:fill="auto"/>
            <w:vAlign w:val="center"/>
          </w:tcPr>
          <w:p w:rsidR="005B762B" w:rsidRDefault="00AC7560">
            <w:pPr>
              <w:widowControl w:val="0"/>
              <w:rPr>
                <w:rFonts w:eastAsia="Times New Roman" w:cs="Times New Roman"/>
                <w:sz w:val="22"/>
                <w:lang w:eastAsia="ru-RU"/>
              </w:rPr>
            </w:pPr>
            <w:r>
              <w:rPr>
                <w:rFonts w:eastAsia="Times New Roman" w:cs="Times New Roman"/>
                <w:sz w:val="22"/>
                <w:lang w:eastAsia="ru-RU"/>
              </w:rPr>
              <w:t>Внебюджетные средства</w:t>
            </w:r>
          </w:p>
        </w:tc>
        <w:tc>
          <w:tcPr>
            <w:tcW w:w="2278" w:type="dxa"/>
            <w:tcBorders>
              <w:left w:val="single" w:sz="4" w:space="0" w:color="000000"/>
              <w:bottom w:val="single" w:sz="4" w:space="0" w:color="000000"/>
              <w:right w:val="single" w:sz="4" w:space="0" w:color="000000"/>
            </w:tcBorders>
            <w:shd w:val="clear" w:color="auto" w:fill="auto"/>
            <w:vAlign w:val="center"/>
          </w:tcPr>
          <w:p w:rsidR="005B762B" w:rsidRDefault="00AC7560">
            <w:pPr>
              <w:shd w:val="clear" w:color="auto" w:fill="FFFFFF"/>
              <w:tabs>
                <w:tab w:val="center" w:pos="4677"/>
                <w:tab w:val="right" w:pos="9355"/>
              </w:tabs>
              <w:jc w:val="center"/>
              <w:rPr>
                <w:rFonts w:eastAsia="Calibri" w:cs="Times New Roman"/>
                <w:color w:val="000000" w:themeColor="text1"/>
                <w:sz w:val="22"/>
              </w:rPr>
            </w:pPr>
            <w:r>
              <w:rPr>
                <w:rFonts w:eastAsia="Calibri" w:cs="Times New Roman"/>
                <w:color w:val="000000" w:themeColor="text1"/>
                <w:sz w:val="22"/>
              </w:rPr>
              <w:t>0,00</w:t>
            </w:r>
          </w:p>
        </w:tc>
        <w:tc>
          <w:tcPr>
            <w:tcW w:w="1939" w:type="dxa"/>
            <w:tcBorders>
              <w:bottom w:val="single" w:sz="4" w:space="0" w:color="000000"/>
              <w:right w:val="single" w:sz="4" w:space="0" w:color="000000"/>
            </w:tcBorders>
            <w:shd w:val="clear" w:color="auto" w:fill="auto"/>
            <w:vAlign w:val="center"/>
          </w:tcPr>
          <w:p w:rsidR="005B762B" w:rsidRDefault="00AC7560">
            <w:pPr>
              <w:shd w:val="clear" w:color="auto" w:fill="FFFFFF"/>
              <w:tabs>
                <w:tab w:val="center" w:pos="4677"/>
                <w:tab w:val="right" w:pos="9355"/>
              </w:tabs>
              <w:jc w:val="center"/>
              <w:rPr>
                <w:rFonts w:eastAsia="Calibri" w:cs="Times New Roman"/>
                <w:color w:val="000000" w:themeColor="text1"/>
                <w:sz w:val="22"/>
              </w:rPr>
            </w:pPr>
            <w:r>
              <w:rPr>
                <w:rFonts w:eastAsia="Calibri" w:cs="Times New Roman"/>
                <w:color w:val="000000" w:themeColor="text1"/>
                <w:sz w:val="22"/>
              </w:rPr>
              <w:t>0,00</w:t>
            </w:r>
          </w:p>
        </w:tc>
        <w:tc>
          <w:tcPr>
            <w:tcW w:w="1903" w:type="dxa"/>
            <w:tcBorders>
              <w:bottom w:val="single" w:sz="4" w:space="0" w:color="000000"/>
              <w:right w:val="single" w:sz="4" w:space="0" w:color="000000"/>
            </w:tcBorders>
            <w:shd w:val="clear" w:color="auto" w:fill="auto"/>
            <w:vAlign w:val="center"/>
          </w:tcPr>
          <w:p w:rsidR="005B762B" w:rsidRDefault="00AC7560">
            <w:pPr>
              <w:shd w:val="clear" w:color="auto" w:fill="FFFFFF"/>
              <w:tabs>
                <w:tab w:val="center" w:pos="4677"/>
                <w:tab w:val="right" w:pos="9355"/>
              </w:tabs>
              <w:jc w:val="center"/>
              <w:rPr>
                <w:rFonts w:eastAsia="Calibri" w:cs="Times New Roman"/>
                <w:sz w:val="22"/>
              </w:rPr>
            </w:pPr>
            <w:r>
              <w:rPr>
                <w:rFonts w:eastAsia="Calibri" w:cs="Times New Roman"/>
                <w:sz w:val="22"/>
              </w:rPr>
              <w:t>0,00</w:t>
            </w:r>
          </w:p>
        </w:tc>
        <w:tc>
          <w:tcPr>
            <w:tcW w:w="1812" w:type="dxa"/>
            <w:tcBorders>
              <w:bottom w:val="single" w:sz="4" w:space="0" w:color="000000"/>
              <w:right w:val="single" w:sz="4" w:space="0" w:color="000000"/>
            </w:tcBorders>
            <w:shd w:val="clear" w:color="auto" w:fill="auto"/>
            <w:vAlign w:val="center"/>
          </w:tcPr>
          <w:p w:rsidR="005B762B" w:rsidRDefault="00AC7560">
            <w:pPr>
              <w:shd w:val="clear" w:color="auto" w:fill="FFFFFF"/>
              <w:tabs>
                <w:tab w:val="center" w:pos="4677"/>
                <w:tab w:val="right" w:pos="9355"/>
              </w:tabs>
              <w:jc w:val="center"/>
              <w:rPr>
                <w:rFonts w:eastAsia="Calibri" w:cs="Times New Roman"/>
                <w:sz w:val="22"/>
              </w:rPr>
            </w:pPr>
            <w:r>
              <w:rPr>
                <w:rFonts w:eastAsia="Calibri" w:cs="Times New Roman"/>
                <w:sz w:val="22"/>
              </w:rPr>
              <w:t>0,00</w:t>
            </w:r>
          </w:p>
        </w:tc>
        <w:tc>
          <w:tcPr>
            <w:tcW w:w="1545" w:type="dxa"/>
            <w:tcBorders>
              <w:bottom w:val="single" w:sz="4" w:space="0" w:color="000000"/>
              <w:right w:val="single" w:sz="4" w:space="0" w:color="000000"/>
            </w:tcBorders>
            <w:shd w:val="clear" w:color="auto" w:fill="auto"/>
            <w:vAlign w:val="center"/>
          </w:tcPr>
          <w:p w:rsidR="005B762B" w:rsidRDefault="00AC7560">
            <w:pPr>
              <w:shd w:val="clear" w:color="auto" w:fill="FFFFFF"/>
              <w:tabs>
                <w:tab w:val="center" w:pos="4677"/>
                <w:tab w:val="right" w:pos="9355"/>
              </w:tabs>
              <w:jc w:val="center"/>
              <w:rPr>
                <w:rFonts w:eastAsia="Calibri" w:cs="Times New Roman"/>
                <w:sz w:val="22"/>
              </w:rPr>
            </w:pPr>
            <w:r>
              <w:rPr>
                <w:rFonts w:eastAsia="Calibri" w:cs="Times New Roman"/>
                <w:sz w:val="22"/>
              </w:rPr>
              <w:t>0,00</w:t>
            </w:r>
          </w:p>
        </w:tc>
        <w:tc>
          <w:tcPr>
            <w:tcW w:w="1690" w:type="dxa"/>
            <w:tcBorders>
              <w:bottom w:val="single" w:sz="4" w:space="0" w:color="000000"/>
              <w:right w:val="single" w:sz="4" w:space="0" w:color="000000"/>
            </w:tcBorders>
            <w:shd w:val="clear" w:color="auto" w:fill="auto"/>
            <w:vAlign w:val="center"/>
          </w:tcPr>
          <w:p w:rsidR="005B762B" w:rsidRDefault="00AC7560">
            <w:pPr>
              <w:shd w:val="clear" w:color="auto" w:fill="FFFFFF"/>
              <w:tabs>
                <w:tab w:val="center" w:pos="4677"/>
                <w:tab w:val="right" w:pos="9355"/>
              </w:tabs>
              <w:jc w:val="center"/>
              <w:rPr>
                <w:rFonts w:eastAsia="Calibri" w:cs="Times New Roman"/>
                <w:sz w:val="22"/>
              </w:rPr>
            </w:pPr>
            <w:r>
              <w:rPr>
                <w:rFonts w:eastAsia="Calibri" w:cs="Times New Roman"/>
                <w:sz w:val="22"/>
              </w:rPr>
              <w:t>0,00</w:t>
            </w:r>
          </w:p>
        </w:tc>
      </w:tr>
      <w:tr w:rsidR="005B762B">
        <w:trPr>
          <w:trHeight w:hRule="exact" w:val="571"/>
        </w:trPr>
        <w:tc>
          <w:tcPr>
            <w:tcW w:w="3968" w:type="dxa"/>
            <w:tcBorders>
              <w:top w:val="single" w:sz="4" w:space="0" w:color="000000"/>
              <w:left w:val="single" w:sz="4" w:space="0" w:color="000000"/>
              <w:bottom w:val="single" w:sz="4" w:space="0" w:color="000000"/>
            </w:tcBorders>
            <w:shd w:val="clear" w:color="auto" w:fill="auto"/>
            <w:vAlign w:val="center"/>
          </w:tcPr>
          <w:p w:rsidR="005B762B" w:rsidRDefault="00AC7560">
            <w:pPr>
              <w:widowControl w:val="0"/>
              <w:rPr>
                <w:rFonts w:eastAsia="Times New Roman" w:cs="Times New Roman"/>
                <w:sz w:val="22"/>
                <w:lang w:eastAsia="ru-RU"/>
              </w:rPr>
            </w:pPr>
            <w:r>
              <w:rPr>
                <w:rFonts w:eastAsia="Times New Roman" w:cs="Times New Roman"/>
                <w:sz w:val="22"/>
                <w:lang w:eastAsia="ru-RU"/>
              </w:rPr>
              <w:t>Всего, в том числе по годам:</w:t>
            </w:r>
          </w:p>
        </w:tc>
        <w:tc>
          <w:tcPr>
            <w:tcW w:w="2278" w:type="dxa"/>
            <w:tcBorders>
              <w:left w:val="single" w:sz="4" w:space="0" w:color="000000"/>
              <w:bottom w:val="single" w:sz="4" w:space="0" w:color="000000"/>
              <w:right w:val="single" w:sz="4" w:space="0" w:color="000000"/>
            </w:tcBorders>
            <w:shd w:val="clear" w:color="auto" w:fill="auto"/>
            <w:vAlign w:val="center"/>
          </w:tcPr>
          <w:p w:rsidR="005B762B" w:rsidRDefault="000D20C0" w:rsidP="008C62FF">
            <w:pPr>
              <w:spacing w:after="160" w:line="259" w:lineRule="auto"/>
              <w:jc w:val="center"/>
              <w:rPr>
                <w:rFonts w:eastAsia="Calibri" w:cs="Times New Roman"/>
                <w:color w:val="000000" w:themeColor="text1"/>
                <w:sz w:val="22"/>
              </w:rPr>
            </w:pPr>
            <w:r w:rsidRPr="008F5692">
              <w:rPr>
                <w:rFonts w:eastAsia="Calibri" w:cs="Times New Roman"/>
                <w:color w:val="000000" w:themeColor="text1"/>
                <w:sz w:val="22"/>
              </w:rPr>
              <w:t>767 127,22</w:t>
            </w:r>
          </w:p>
        </w:tc>
        <w:tc>
          <w:tcPr>
            <w:tcW w:w="1939" w:type="dxa"/>
            <w:tcBorders>
              <w:bottom w:val="single" w:sz="4" w:space="0" w:color="000000"/>
              <w:right w:val="single" w:sz="4" w:space="0" w:color="000000"/>
            </w:tcBorders>
            <w:shd w:val="clear" w:color="auto" w:fill="auto"/>
            <w:vAlign w:val="center"/>
          </w:tcPr>
          <w:p w:rsidR="005B762B" w:rsidRDefault="00171F26">
            <w:pPr>
              <w:spacing w:after="160" w:line="259" w:lineRule="auto"/>
              <w:jc w:val="center"/>
              <w:rPr>
                <w:rFonts w:eastAsia="Calibri" w:cs="Times New Roman"/>
                <w:color w:val="000000" w:themeColor="text1"/>
                <w:sz w:val="22"/>
              </w:rPr>
            </w:pPr>
            <w:r>
              <w:rPr>
                <w:rFonts w:eastAsia="Calibri" w:cs="Times New Roman"/>
                <w:color w:val="000000" w:themeColor="text1"/>
                <w:sz w:val="22"/>
              </w:rPr>
              <w:t>19 570,00</w:t>
            </w:r>
          </w:p>
        </w:tc>
        <w:tc>
          <w:tcPr>
            <w:tcW w:w="1903" w:type="dxa"/>
            <w:tcBorders>
              <w:bottom w:val="single" w:sz="4" w:space="0" w:color="000000"/>
              <w:right w:val="single" w:sz="4" w:space="0" w:color="000000"/>
            </w:tcBorders>
            <w:shd w:val="clear" w:color="auto" w:fill="auto"/>
            <w:vAlign w:val="center"/>
          </w:tcPr>
          <w:p w:rsidR="005B762B" w:rsidRDefault="00171F26">
            <w:pPr>
              <w:spacing w:after="160" w:line="259" w:lineRule="auto"/>
              <w:jc w:val="center"/>
              <w:rPr>
                <w:rFonts w:eastAsia="Calibri" w:cs="Times New Roman"/>
                <w:sz w:val="22"/>
              </w:rPr>
            </w:pPr>
            <w:r>
              <w:rPr>
                <w:rFonts w:eastAsia="Calibri" w:cs="Times New Roman"/>
                <w:sz w:val="22"/>
              </w:rPr>
              <w:t>19 908,00</w:t>
            </w:r>
          </w:p>
        </w:tc>
        <w:tc>
          <w:tcPr>
            <w:tcW w:w="1812" w:type="dxa"/>
            <w:tcBorders>
              <w:bottom w:val="single" w:sz="4" w:space="0" w:color="000000"/>
              <w:right w:val="single" w:sz="4" w:space="0" w:color="000000"/>
            </w:tcBorders>
            <w:shd w:val="clear" w:color="auto" w:fill="auto"/>
            <w:vAlign w:val="center"/>
          </w:tcPr>
          <w:p w:rsidR="005B762B" w:rsidRPr="000D20C0" w:rsidRDefault="000D20C0" w:rsidP="008C62FF">
            <w:pPr>
              <w:spacing w:after="160" w:line="259" w:lineRule="auto"/>
              <w:jc w:val="center"/>
              <w:rPr>
                <w:rFonts w:eastAsia="Calibri" w:cs="Times New Roman"/>
                <w:sz w:val="22"/>
              </w:rPr>
            </w:pPr>
            <w:r w:rsidRPr="008F5692">
              <w:rPr>
                <w:rFonts w:eastAsia="Calibri" w:cs="Times New Roman"/>
                <w:sz w:val="22"/>
              </w:rPr>
              <w:t>384 098,97</w:t>
            </w:r>
          </w:p>
        </w:tc>
        <w:tc>
          <w:tcPr>
            <w:tcW w:w="1545" w:type="dxa"/>
            <w:tcBorders>
              <w:bottom w:val="single" w:sz="4" w:space="0" w:color="000000"/>
              <w:right w:val="single" w:sz="4" w:space="0" w:color="000000"/>
            </w:tcBorders>
            <w:shd w:val="clear" w:color="auto" w:fill="auto"/>
            <w:vAlign w:val="center"/>
          </w:tcPr>
          <w:p w:rsidR="005B762B" w:rsidRDefault="00AC7560" w:rsidP="00506C55">
            <w:pPr>
              <w:spacing w:after="160" w:line="259" w:lineRule="auto"/>
              <w:jc w:val="center"/>
              <w:rPr>
                <w:rFonts w:eastAsia="Calibri" w:cs="Times New Roman"/>
                <w:sz w:val="22"/>
                <w:lang w:val="en-US"/>
              </w:rPr>
            </w:pPr>
            <w:r>
              <w:rPr>
                <w:rFonts w:eastAsia="Calibri" w:cs="Times New Roman"/>
                <w:sz w:val="22"/>
              </w:rPr>
              <w:t>1</w:t>
            </w:r>
            <w:r w:rsidR="00506C55">
              <w:rPr>
                <w:rFonts w:eastAsia="Calibri" w:cs="Times New Roman"/>
                <w:sz w:val="22"/>
              </w:rPr>
              <w:t>90</w:t>
            </w:r>
            <w:r>
              <w:rPr>
                <w:rFonts w:eastAsia="Calibri" w:cs="Times New Roman"/>
                <w:sz w:val="22"/>
              </w:rPr>
              <w:t xml:space="preserve"> </w:t>
            </w:r>
            <w:r w:rsidR="00506C55">
              <w:rPr>
                <w:rFonts w:eastAsia="Calibri" w:cs="Times New Roman"/>
                <w:sz w:val="22"/>
              </w:rPr>
              <w:t>145</w:t>
            </w:r>
            <w:r>
              <w:rPr>
                <w:rFonts w:eastAsia="Calibri" w:cs="Times New Roman"/>
                <w:sz w:val="22"/>
              </w:rPr>
              <w:t>,0</w:t>
            </w:r>
            <w:r>
              <w:rPr>
                <w:rFonts w:eastAsia="Calibri" w:cs="Times New Roman"/>
                <w:sz w:val="22"/>
                <w:lang w:val="en-US"/>
              </w:rPr>
              <w:t>5</w:t>
            </w:r>
          </w:p>
        </w:tc>
        <w:tc>
          <w:tcPr>
            <w:tcW w:w="1690" w:type="dxa"/>
            <w:tcBorders>
              <w:bottom w:val="single" w:sz="4" w:space="0" w:color="000000"/>
              <w:right w:val="single" w:sz="4" w:space="0" w:color="000000"/>
            </w:tcBorders>
            <w:shd w:val="clear" w:color="auto" w:fill="auto"/>
            <w:vAlign w:val="center"/>
          </w:tcPr>
          <w:p w:rsidR="005B762B" w:rsidRDefault="00AC7560" w:rsidP="00506C55">
            <w:pPr>
              <w:spacing w:after="160" w:line="259" w:lineRule="auto"/>
              <w:jc w:val="center"/>
              <w:rPr>
                <w:rFonts w:eastAsia="Calibri" w:cs="Times New Roman"/>
                <w:sz w:val="22"/>
              </w:rPr>
            </w:pPr>
            <w:r>
              <w:rPr>
                <w:rFonts w:eastAsia="Calibri" w:cs="Times New Roman"/>
                <w:sz w:val="22"/>
                <w:lang w:val="en-US"/>
              </w:rPr>
              <w:t>1</w:t>
            </w:r>
            <w:r w:rsidR="00506C55">
              <w:rPr>
                <w:rFonts w:eastAsia="Calibri" w:cs="Times New Roman"/>
                <w:sz w:val="22"/>
                <w:lang w:val="en-US"/>
              </w:rPr>
              <w:t>53</w:t>
            </w:r>
            <w:r>
              <w:rPr>
                <w:rFonts w:eastAsia="Calibri" w:cs="Times New Roman"/>
                <w:sz w:val="22"/>
                <w:lang w:val="en-US"/>
              </w:rPr>
              <w:t xml:space="preserve"> </w:t>
            </w:r>
            <w:r w:rsidR="00506C55">
              <w:rPr>
                <w:rFonts w:eastAsia="Calibri" w:cs="Times New Roman"/>
                <w:sz w:val="22"/>
              </w:rPr>
              <w:t>405,2</w:t>
            </w:r>
            <w:r>
              <w:rPr>
                <w:rFonts w:eastAsia="Calibri" w:cs="Times New Roman"/>
                <w:sz w:val="22"/>
              </w:rPr>
              <w:t>0</w:t>
            </w:r>
          </w:p>
        </w:tc>
      </w:tr>
    </w:tbl>
    <w:p w:rsidR="005B762B" w:rsidRDefault="005B762B">
      <w:pPr>
        <w:widowControl w:val="0"/>
        <w:shd w:val="clear" w:color="auto" w:fill="FFFFFF"/>
        <w:jc w:val="both"/>
        <w:rPr>
          <w:rFonts w:eastAsia="Times New Roman" w:cs="Times New Roman"/>
          <w:b/>
          <w:bCs/>
          <w:sz w:val="22"/>
          <w:lang w:eastAsia="ru-RU"/>
        </w:rPr>
      </w:pPr>
    </w:p>
    <w:p w:rsidR="005B762B" w:rsidRDefault="00AC7560">
      <w:pPr>
        <w:widowControl w:val="0"/>
        <w:shd w:val="clear" w:color="auto" w:fill="FFFFFF"/>
        <w:jc w:val="center"/>
        <w:rPr>
          <w:rFonts w:eastAsia="Times New Roman" w:cs="Times New Roman"/>
          <w:b/>
          <w:bCs/>
          <w:sz w:val="22"/>
          <w:lang w:eastAsia="ru-RU"/>
        </w:rPr>
      </w:pPr>
      <w:r>
        <w:rPr>
          <w:rFonts w:eastAsia="Times New Roman" w:cs="Times New Roman"/>
          <w:b/>
          <w:bCs/>
          <w:sz w:val="22"/>
          <w:lang w:eastAsia="ru-RU"/>
        </w:rPr>
        <w:t>Краткая характеристика сферы реализации муниципальной программы, в том числе формулировка основных проблем в указанной сфере, инерционный прогноз её развития.</w:t>
      </w:r>
    </w:p>
    <w:p w:rsidR="005B762B" w:rsidRDefault="005B762B">
      <w:pPr>
        <w:widowControl w:val="0"/>
        <w:shd w:val="clear" w:color="auto" w:fill="FFFFFF"/>
        <w:jc w:val="center"/>
        <w:rPr>
          <w:rFonts w:eastAsia="Times New Roman" w:cs="Times New Roman"/>
          <w:b/>
          <w:bCs/>
          <w:sz w:val="22"/>
          <w:lang w:eastAsia="ru-RU"/>
        </w:rPr>
      </w:pPr>
    </w:p>
    <w:p w:rsidR="005B762B" w:rsidRDefault="00AC7560">
      <w:pPr>
        <w:shd w:val="clear" w:color="auto" w:fill="FFFFFF"/>
        <w:ind w:firstLineChars="233" w:firstLine="513"/>
        <w:jc w:val="both"/>
        <w:rPr>
          <w:rFonts w:eastAsia="Calibri" w:cs="Times New Roman"/>
          <w:sz w:val="22"/>
          <w:lang w:eastAsia="ru-RU"/>
        </w:rPr>
      </w:pPr>
      <w:r>
        <w:rPr>
          <w:rFonts w:eastAsia="Calibri" w:cs="Times New Roman"/>
          <w:sz w:val="22"/>
          <w:lang w:eastAsia="ru-RU"/>
        </w:rPr>
        <w:t>Муниципальная программа «Развитие и функционирование дорожно-транспортного комплекса», утверждённая на период до 202</w:t>
      </w:r>
      <w:r w:rsidRPr="00CB1632">
        <w:rPr>
          <w:rFonts w:eastAsia="Calibri" w:cs="Times New Roman"/>
          <w:sz w:val="22"/>
          <w:lang w:eastAsia="ru-RU"/>
        </w:rPr>
        <w:t>9</w:t>
      </w:r>
      <w:r>
        <w:rPr>
          <w:rFonts w:eastAsia="Calibri" w:cs="Times New Roman"/>
          <w:sz w:val="22"/>
          <w:lang w:eastAsia="ru-RU"/>
        </w:rPr>
        <w:t xml:space="preserve"> года</w:t>
      </w:r>
      <w:r>
        <w:rPr>
          <w:rFonts w:eastAsia="Calibri" w:cs="Times New Roman"/>
          <w:sz w:val="22"/>
        </w:rPr>
        <w:t xml:space="preserve"> </w:t>
      </w:r>
      <w:r>
        <w:rPr>
          <w:rFonts w:eastAsia="Calibri" w:cs="Times New Roman"/>
          <w:sz w:val="22"/>
          <w:lang w:eastAsia="ru-RU"/>
        </w:rPr>
        <w:t>и направлена на достижение приоритетов и целей социально-экономического развития муниципального округа Серебряные Пруды Московской области в сфере дорожно-транспортного комплекса.</w:t>
      </w:r>
    </w:p>
    <w:p w:rsidR="005B762B" w:rsidRDefault="00AC7560">
      <w:pPr>
        <w:shd w:val="clear" w:color="auto" w:fill="FFFFFF"/>
        <w:ind w:firstLineChars="233" w:firstLine="513"/>
        <w:jc w:val="both"/>
        <w:rPr>
          <w:rFonts w:eastAsia="Calibri" w:cs="Times New Roman"/>
          <w:sz w:val="22"/>
          <w:lang w:eastAsia="ru-RU"/>
        </w:rPr>
      </w:pPr>
      <w:r>
        <w:rPr>
          <w:rFonts w:eastAsia="Calibri" w:cs="Times New Roman"/>
          <w:sz w:val="22"/>
          <w:lang w:eastAsia="ru-RU"/>
        </w:rPr>
        <w:t>Муниципальный округ Серебряные Пруды расположен на юго-востоке Московской области, в 160 км. от г. Москвы. На севере граничит с Каширским и Зарайским районами, на западе и юго-востоке с Тульской, а на востоке и юго-востоке с Рязанской областями. Площадь района 87,6 тыс. га, что составляет 6,8% территории области. Количество населённых пунктов – 82. По численности населения муниципальный округ Серебряные Пруды является одним из малочисленных в Московской области. Численность населения района составляет 25,6 тыс. человек, в том числе сельского 15,</w:t>
      </w:r>
      <w:r w:rsidRPr="00CB1632">
        <w:rPr>
          <w:rFonts w:eastAsia="Calibri" w:cs="Times New Roman"/>
          <w:sz w:val="22"/>
          <w:lang w:eastAsia="ru-RU"/>
        </w:rPr>
        <w:t>6</w:t>
      </w:r>
      <w:r>
        <w:rPr>
          <w:rFonts w:eastAsia="Calibri" w:cs="Times New Roman"/>
          <w:sz w:val="22"/>
          <w:lang w:eastAsia="ru-RU"/>
        </w:rPr>
        <w:t xml:space="preserve"> тыс. человек. Административным центром является рабочий посёлок Серебряные Пруды с численностью 10,0 тыс. человек. </w:t>
      </w:r>
    </w:p>
    <w:p w:rsidR="005B762B" w:rsidRDefault="00AC7560">
      <w:pPr>
        <w:shd w:val="clear" w:color="auto" w:fill="FFFFFF"/>
        <w:ind w:firstLineChars="233" w:firstLine="513"/>
        <w:jc w:val="both"/>
        <w:rPr>
          <w:rFonts w:eastAsia="Calibri" w:cs="Times New Roman"/>
          <w:sz w:val="22"/>
          <w:lang w:eastAsia="ru-RU"/>
        </w:rPr>
      </w:pPr>
      <w:r>
        <w:rPr>
          <w:rFonts w:eastAsia="Calibri" w:cs="Times New Roman"/>
          <w:sz w:val="22"/>
          <w:lang w:eastAsia="ru-RU"/>
        </w:rPr>
        <w:t xml:space="preserve">Основу транспортной инфраструктуры района составляют автомобильные дороги общего пользования местного значения протяжённостью 361,79 км. </w:t>
      </w:r>
    </w:p>
    <w:p w:rsidR="005B762B" w:rsidRDefault="00AC7560">
      <w:pPr>
        <w:shd w:val="clear" w:color="auto" w:fill="FFFFFF"/>
        <w:ind w:firstLineChars="233" w:firstLine="513"/>
        <w:jc w:val="both"/>
        <w:rPr>
          <w:rFonts w:eastAsia="Calibri" w:cs="Times New Roman"/>
          <w:sz w:val="22"/>
          <w:lang w:eastAsia="ru-RU"/>
        </w:rPr>
      </w:pPr>
      <w:r>
        <w:rPr>
          <w:rFonts w:eastAsia="Calibri" w:cs="Times New Roman"/>
          <w:sz w:val="22"/>
          <w:lang w:eastAsia="ru-RU"/>
        </w:rPr>
        <w:t>Автодороги общего пользования, расположенные на территории муниципального округа Серебряные Пруды Московской области, подразделяются на дороги федерального значения, регионального значения, и межмуниципального значения, местного значения муниципального района и местного значения поселений.</w:t>
      </w:r>
    </w:p>
    <w:p w:rsidR="005B762B" w:rsidRDefault="00AC7560">
      <w:pPr>
        <w:shd w:val="clear" w:color="auto" w:fill="FFFFFF"/>
        <w:ind w:firstLineChars="233" w:firstLine="513"/>
        <w:jc w:val="both"/>
        <w:rPr>
          <w:rFonts w:eastAsia="Calibri" w:cs="Times New Roman"/>
          <w:sz w:val="22"/>
          <w:lang w:eastAsia="ru-RU"/>
        </w:rPr>
      </w:pPr>
      <w:r>
        <w:rPr>
          <w:rFonts w:eastAsia="Calibri" w:cs="Times New Roman"/>
          <w:sz w:val="22"/>
          <w:lang w:eastAsia="ru-RU"/>
        </w:rPr>
        <w:t>Автомобильными дорогами местного значения, подъездных к населённым пунктам муниципального округа Серебряные Пруды являются автомобильные дороги общего пользования в границах муниципального района, за исключением автомобильных дорог общего пользования федерального значения.</w:t>
      </w:r>
    </w:p>
    <w:p w:rsidR="005B762B" w:rsidRDefault="00AC7560">
      <w:pPr>
        <w:shd w:val="clear" w:color="auto" w:fill="FFFFFF"/>
        <w:ind w:firstLineChars="233" w:firstLine="513"/>
        <w:jc w:val="both"/>
        <w:rPr>
          <w:rFonts w:eastAsia="Calibri" w:cs="Times New Roman"/>
          <w:sz w:val="22"/>
          <w:lang w:eastAsia="ru-RU"/>
        </w:rPr>
      </w:pPr>
      <w:r>
        <w:rPr>
          <w:rFonts w:eastAsia="Calibri" w:cs="Times New Roman"/>
          <w:sz w:val="22"/>
          <w:lang w:eastAsia="ru-RU"/>
        </w:rPr>
        <w:t xml:space="preserve">В связи с длительным сроком эксплуатации автомобильных дорог общего пользования, без проведения капитального ремонта, увеличения интенсивности движения транспорта, износа дорожного покрытия, а также вследствие </w:t>
      </w:r>
      <w:proofErr w:type="spellStart"/>
      <w:r>
        <w:rPr>
          <w:rFonts w:eastAsia="Calibri" w:cs="Times New Roman"/>
          <w:sz w:val="22"/>
          <w:lang w:eastAsia="ru-RU"/>
        </w:rPr>
        <w:t>погодно</w:t>
      </w:r>
      <w:proofErr w:type="spellEnd"/>
      <w:r w:rsidRPr="00CB1632">
        <w:rPr>
          <w:rFonts w:eastAsia="Calibri" w:cs="Times New Roman"/>
          <w:sz w:val="22"/>
          <w:lang w:eastAsia="ru-RU"/>
        </w:rPr>
        <w:t xml:space="preserve"> </w:t>
      </w:r>
      <w:r>
        <w:rPr>
          <w:rFonts w:eastAsia="Calibri" w:cs="Times New Roman"/>
          <w:sz w:val="22"/>
          <w:lang w:eastAsia="ru-RU"/>
        </w:rPr>
        <w:t>-</w:t>
      </w:r>
      <w:r w:rsidRPr="00CB1632">
        <w:rPr>
          <w:rFonts w:eastAsia="Calibri" w:cs="Times New Roman"/>
          <w:sz w:val="22"/>
          <w:lang w:eastAsia="ru-RU"/>
        </w:rPr>
        <w:t xml:space="preserve"> </w:t>
      </w:r>
      <w:r>
        <w:rPr>
          <w:rFonts w:eastAsia="Calibri" w:cs="Times New Roman"/>
          <w:sz w:val="22"/>
          <w:lang w:eastAsia="ru-RU"/>
        </w:rPr>
        <w:t>климатических условий, возникла необходимость в проведении капитального ремонта с твёрдым типом покрытия и замены части грунтовых дорог на переходный тип покрытия.</w:t>
      </w:r>
    </w:p>
    <w:tbl>
      <w:tblPr>
        <w:tblW w:w="15130" w:type="dxa"/>
        <w:tblInd w:w="103" w:type="dxa"/>
        <w:tblLayout w:type="fixed"/>
        <w:tblLook w:val="04A0" w:firstRow="1" w:lastRow="0" w:firstColumn="1" w:lastColumn="0" w:noHBand="0" w:noVBand="1"/>
      </w:tblPr>
      <w:tblGrid>
        <w:gridCol w:w="15130"/>
      </w:tblGrid>
      <w:tr w:rsidR="005B762B">
        <w:trPr>
          <w:trHeight w:val="9723"/>
        </w:trPr>
        <w:tc>
          <w:tcPr>
            <w:tcW w:w="15130" w:type="dxa"/>
            <w:shd w:val="clear" w:color="auto" w:fill="auto"/>
          </w:tcPr>
          <w:p w:rsidR="005B762B" w:rsidRDefault="00AC7560">
            <w:pPr>
              <w:shd w:val="clear" w:color="auto" w:fill="FFFFFF"/>
              <w:ind w:firstLineChars="254" w:firstLine="559"/>
              <w:jc w:val="both"/>
              <w:rPr>
                <w:rFonts w:eastAsia="Calibri" w:cs="Times New Roman"/>
                <w:sz w:val="22"/>
                <w:lang w:eastAsia="ru-RU"/>
              </w:rPr>
            </w:pPr>
            <w:bookmarkStart w:id="0" w:name="OLE_LINK11"/>
            <w:bookmarkEnd w:id="0"/>
            <w:r>
              <w:rPr>
                <w:rFonts w:eastAsia="Calibri" w:cs="Times New Roman"/>
                <w:sz w:val="22"/>
                <w:lang w:eastAsia="ru-RU"/>
              </w:rPr>
              <w:lastRenderedPageBreak/>
              <w:t>Значительная степень износа более половины автомобильных дорог сложилась из-за недостаточного финансирования ремонтных работ в предыдущие годы в условиях постоянного увеличения интенсивности дорожного движения и роста парка транспортных средств.</w:t>
            </w:r>
          </w:p>
          <w:p w:rsidR="005B762B" w:rsidRDefault="00AC7560">
            <w:pPr>
              <w:shd w:val="clear" w:color="auto" w:fill="FFFFFF"/>
              <w:ind w:firstLineChars="233" w:firstLine="513"/>
              <w:jc w:val="both"/>
              <w:rPr>
                <w:rFonts w:eastAsia="Calibri" w:cs="Times New Roman"/>
                <w:sz w:val="22"/>
                <w:lang w:eastAsia="ru-RU"/>
              </w:rPr>
            </w:pPr>
            <w:r>
              <w:rPr>
                <w:rFonts w:eastAsia="Calibri" w:cs="Times New Roman"/>
                <w:sz w:val="22"/>
                <w:lang w:eastAsia="ru-RU"/>
              </w:rPr>
              <w:t xml:space="preserve"> Перевозки пассажиров, по территории городского округа Серебряные Пруды, осуществляются автомобильным транспортом, обслуживаются 10 маршрутами, протяжённостью 231,4 км.</w:t>
            </w:r>
          </w:p>
          <w:p w:rsidR="005B762B" w:rsidRDefault="00AC7560">
            <w:pPr>
              <w:shd w:val="clear" w:color="auto" w:fill="FFFFFF"/>
              <w:ind w:firstLineChars="233" w:firstLine="513"/>
              <w:jc w:val="both"/>
              <w:rPr>
                <w:rFonts w:eastAsia="Calibri" w:cs="Times New Roman"/>
                <w:sz w:val="22"/>
                <w:lang w:eastAsia="ru-RU"/>
              </w:rPr>
            </w:pPr>
            <w:r>
              <w:rPr>
                <w:rFonts w:eastAsia="Calibri" w:cs="Times New Roman"/>
                <w:sz w:val="22"/>
                <w:lang w:eastAsia="ru-RU"/>
              </w:rPr>
              <w:t>Пассажирские перевозки имеют важное экономическое и социальное значение для жизнедеятельности и развития муниципального района. В связи с отдалённостью многих населённых пунктов от центра Серебряные Пруды транспортное сообщение играет первостепенное значение для жителей района. Заключение муниципальных контрактов по маршрутам регулярных перевозок выполняется по результатам открытых аукционов. На протяжении ряда лет автоперевозчиком на данных маршрутах является АО «</w:t>
            </w:r>
            <w:proofErr w:type="spellStart"/>
            <w:r>
              <w:rPr>
                <w:rFonts w:eastAsia="Calibri" w:cs="Times New Roman"/>
                <w:sz w:val="22"/>
                <w:lang w:eastAsia="ru-RU"/>
              </w:rPr>
              <w:t>Мострансавто</w:t>
            </w:r>
            <w:proofErr w:type="spellEnd"/>
            <w:r>
              <w:rPr>
                <w:rFonts w:eastAsia="Calibri" w:cs="Times New Roman"/>
                <w:sz w:val="22"/>
                <w:lang w:eastAsia="ru-RU"/>
              </w:rPr>
              <w:t>». Планируемый объем перевозок пассажиров в год в среднем составит 450 тыс. чел. Ресурсным обеспечением мероприятий предусматривается частичное финансирование из средств бюджета района.</w:t>
            </w:r>
          </w:p>
          <w:p w:rsidR="005B762B" w:rsidRDefault="00AC7560">
            <w:pPr>
              <w:shd w:val="clear" w:color="auto" w:fill="FFFFFF"/>
              <w:ind w:firstLineChars="233" w:firstLine="513"/>
              <w:jc w:val="both"/>
              <w:rPr>
                <w:rFonts w:eastAsia="Calibri" w:cs="Times New Roman"/>
                <w:sz w:val="22"/>
                <w:lang w:eastAsia="ru-RU"/>
              </w:rPr>
            </w:pPr>
            <w:r>
              <w:rPr>
                <w:rFonts w:eastAsia="Calibri" w:cs="Times New Roman"/>
                <w:sz w:val="22"/>
                <w:lang w:eastAsia="ru-RU"/>
              </w:rPr>
              <w:t xml:space="preserve">Рост парка автомобильного транспорта, ухудшение состояния дорог общего пользования приводят к увеличению числа дорожно-транспортных происшествий и ухудшению экологической обстановки. </w:t>
            </w:r>
          </w:p>
          <w:p w:rsidR="005B762B" w:rsidRDefault="00AC7560">
            <w:pPr>
              <w:shd w:val="clear" w:color="auto" w:fill="FFFFFF"/>
              <w:ind w:firstLineChars="233" w:firstLine="513"/>
              <w:jc w:val="both"/>
              <w:rPr>
                <w:rFonts w:eastAsia="Calibri" w:cs="Times New Roman"/>
                <w:sz w:val="22"/>
                <w:lang w:eastAsia="ru-RU"/>
              </w:rPr>
            </w:pPr>
            <w:r>
              <w:rPr>
                <w:rFonts w:eastAsia="Calibri" w:cs="Times New Roman"/>
                <w:sz w:val="22"/>
                <w:lang w:eastAsia="ru-RU"/>
              </w:rPr>
              <w:t>Безопасность дорожного движения является одной из важных социально-экономических и демографических задач Российской Федерации. Аварийность на автомобильном транспорте наносит огромный материальный и моральный ущерб, как обществу в целом, так и отдельным гражданам. Дорожно-транспортный травматизм приводит к исключению из сферы производства людей трудоспособного возраста.</w:t>
            </w:r>
          </w:p>
          <w:p w:rsidR="005B762B" w:rsidRDefault="00AC7560">
            <w:pPr>
              <w:shd w:val="clear" w:color="auto" w:fill="FFFFFF"/>
              <w:ind w:firstLineChars="233" w:firstLine="513"/>
              <w:jc w:val="both"/>
              <w:rPr>
                <w:rFonts w:eastAsia="Calibri" w:cs="Times New Roman"/>
                <w:sz w:val="22"/>
                <w:lang w:eastAsia="ru-RU"/>
              </w:rPr>
            </w:pPr>
            <w:r>
              <w:rPr>
                <w:rFonts w:eastAsia="Calibri" w:cs="Times New Roman"/>
                <w:sz w:val="22"/>
                <w:lang w:eastAsia="ru-RU"/>
              </w:rPr>
              <w:t>Ежегодно на улицах и автодорогах муниципального округа Серебряные Пруды совершается свыше 31 ДТП, в которых погибают до 8 и получают ранения около 42 человек.</w:t>
            </w:r>
          </w:p>
          <w:p w:rsidR="005B762B" w:rsidRDefault="00AC7560">
            <w:pPr>
              <w:shd w:val="clear" w:color="auto" w:fill="FFFFFF"/>
              <w:ind w:firstLineChars="233" w:firstLine="513"/>
              <w:jc w:val="both"/>
              <w:rPr>
                <w:rFonts w:eastAsia="Calibri" w:cs="Times New Roman"/>
                <w:sz w:val="22"/>
                <w:lang w:eastAsia="zh-CN"/>
              </w:rPr>
            </w:pPr>
            <w:r>
              <w:rPr>
                <w:rFonts w:eastAsia="Calibri" w:cs="Times New Roman"/>
                <w:sz w:val="22"/>
                <w:lang w:eastAsia="zh-CN"/>
              </w:rPr>
              <w:t>К основным факторам, определяющим причины высокого уровня аварийности следует отнести:</w:t>
            </w:r>
          </w:p>
          <w:p w:rsidR="005B762B" w:rsidRDefault="00AC7560">
            <w:pPr>
              <w:shd w:val="clear" w:color="auto" w:fill="FFFFFF"/>
              <w:ind w:firstLineChars="233" w:firstLine="513"/>
              <w:jc w:val="both"/>
              <w:rPr>
                <w:rFonts w:eastAsia="Calibri" w:cs="Times New Roman"/>
                <w:sz w:val="22"/>
                <w:lang w:eastAsia="zh-CN"/>
              </w:rPr>
            </w:pPr>
            <w:r>
              <w:rPr>
                <w:rFonts w:eastAsia="Calibri" w:cs="Times New Roman"/>
                <w:sz w:val="22"/>
                <w:lang w:eastAsia="zh-CN"/>
              </w:rPr>
              <w:t>массовое пренебрежение требованиями безопасности дорожного движения со стороны участников движения (управление транспортным средством в нетрезвом состоянии, превышение скорости движения, выезд на полосу встречного движения и т.д.);</w:t>
            </w:r>
          </w:p>
          <w:p w:rsidR="005B762B" w:rsidRDefault="00AC7560">
            <w:pPr>
              <w:shd w:val="clear" w:color="auto" w:fill="FFFFFF"/>
              <w:ind w:firstLineChars="233" w:firstLine="513"/>
              <w:jc w:val="both"/>
              <w:rPr>
                <w:rFonts w:eastAsia="Calibri" w:cs="Times New Roman"/>
                <w:sz w:val="22"/>
                <w:lang w:eastAsia="zh-CN"/>
              </w:rPr>
            </w:pPr>
            <w:r>
              <w:rPr>
                <w:rFonts w:eastAsia="Calibri" w:cs="Times New Roman"/>
                <w:sz w:val="22"/>
                <w:lang w:eastAsia="zh-CN"/>
              </w:rPr>
              <w:t>низкий уровень подготовки водителей транспортных средств;</w:t>
            </w:r>
          </w:p>
          <w:p w:rsidR="005B762B" w:rsidRDefault="00AC7560">
            <w:pPr>
              <w:shd w:val="clear" w:color="auto" w:fill="FFFFFF"/>
              <w:ind w:firstLineChars="233" w:firstLine="513"/>
              <w:jc w:val="both"/>
              <w:rPr>
                <w:rFonts w:eastAsia="Calibri" w:cs="Times New Roman"/>
                <w:sz w:val="22"/>
                <w:lang w:eastAsia="zh-CN"/>
              </w:rPr>
            </w:pPr>
            <w:r>
              <w:rPr>
                <w:rFonts w:eastAsia="Calibri" w:cs="Times New Roman"/>
                <w:sz w:val="22"/>
                <w:lang w:eastAsia="zh-CN"/>
              </w:rPr>
              <w:t>недостаточный технический уровень дорожного хозяйства;</w:t>
            </w:r>
          </w:p>
          <w:p w:rsidR="005B762B" w:rsidRDefault="00AC7560">
            <w:pPr>
              <w:shd w:val="clear" w:color="auto" w:fill="FFFFFF"/>
              <w:ind w:firstLineChars="233" w:firstLine="513"/>
              <w:jc w:val="both"/>
              <w:rPr>
                <w:rFonts w:eastAsia="Calibri" w:cs="Times New Roman"/>
                <w:sz w:val="22"/>
                <w:lang w:eastAsia="zh-CN"/>
              </w:rPr>
            </w:pPr>
            <w:r>
              <w:rPr>
                <w:rFonts w:eastAsia="Calibri" w:cs="Times New Roman"/>
                <w:sz w:val="22"/>
                <w:lang w:eastAsia="zh-CN"/>
              </w:rPr>
              <w:t>недостаточная информированность населения о проблемах безопасности дорожного движения.</w:t>
            </w:r>
          </w:p>
          <w:p w:rsidR="005B762B" w:rsidRDefault="00AC7560">
            <w:pPr>
              <w:shd w:val="clear" w:color="auto" w:fill="FFFFFF"/>
              <w:ind w:firstLineChars="233" w:firstLine="513"/>
              <w:jc w:val="both"/>
              <w:rPr>
                <w:rFonts w:eastAsia="Calibri" w:cs="Times New Roman"/>
                <w:sz w:val="22"/>
                <w:lang w:eastAsia="zh-CN"/>
              </w:rPr>
            </w:pPr>
            <w:r>
              <w:rPr>
                <w:rFonts w:eastAsia="Calibri" w:cs="Times New Roman"/>
                <w:sz w:val="22"/>
                <w:lang w:eastAsia="zh-CN"/>
              </w:rPr>
              <w:t xml:space="preserve">Высокие темпы прироста автопарка </w:t>
            </w:r>
            <w:r>
              <w:rPr>
                <w:rFonts w:eastAsia="Calibri" w:cs="Times New Roman"/>
                <w:sz w:val="22"/>
                <w:lang w:eastAsia="ru-RU"/>
              </w:rPr>
              <w:t>муниципального округа Серебряные Пруды</w:t>
            </w:r>
            <w:r>
              <w:rPr>
                <w:rFonts w:eastAsia="Calibri" w:cs="Times New Roman"/>
                <w:sz w:val="22"/>
                <w:lang w:eastAsia="zh-CN"/>
              </w:rPr>
              <w:t xml:space="preserve"> создают дополнительные предпосылки осложнения дорожно-транспортной обстановки. Ежегодно транспортный парк </w:t>
            </w:r>
            <w:r>
              <w:rPr>
                <w:rFonts w:eastAsia="Calibri" w:cs="Times New Roman"/>
                <w:sz w:val="22"/>
                <w:lang w:eastAsia="ru-RU"/>
              </w:rPr>
              <w:t>муниципального округа Серебряные Пруды</w:t>
            </w:r>
            <w:r>
              <w:rPr>
                <w:rFonts w:eastAsia="Calibri" w:cs="Times New Roman"/>
                <w:sz w:val="22"/>
                <w:lang w:eastAsia="zh-CN"/>
              </w:rPr>
              <w:t xml:space="preserve"> Московской области увеличивается до 1 процента. Основной рост автопарка приходится на индивидуальных владельцев транспортных средств – физических лиц. Именно эта категория участников движения сегодня определяет и в будущем будет определять порядок на дорогах. На долю этой категории водителей в настоящее время приходится более 85 процентов ДТП, совершенных по причине нарушения правил дорожного движения.</w:t>
            </w:r>
          </w:p>
          <w:p w:rsidR="005B762B" w:rsidRDefault="00AC7560">
            <w:pPr>
              <w:shd w:val="clear" w:color="auto" w:fill="FFFFFF"/>
              <w:ind w:firstLineChars="233" w:firstLine="513"/>
              <w:jc w:val="both"/>
              <w:rPr>
                <w:rFonts w:eastAsia="Calibri" w:cs="Times New Roman"/>
                <w:sz w:val="22"/>
                <w:lang w:eastAsia="zh-CN"/>
              </w:rPr>
            </w:pPr>
            <w:r>
              <w:rPr>
                <w:rFonts w:eastAsia="Calibri" w:cs="Times New Roman"/>
                <w:sz w:val="22"/>
                <w:lang w:eastAsia="zh-CN"/>
              </w:rPr>
              <w:t>Из-за нарушений правил дорожного движения пешеходами совершается около 15 процентов ДТП от общего их количества. Половина всех ДТП, совершенных по вине пешеходов, происходит при переходе ими проезжей части в неустановленном месте, многие из них по вине пешеходов, находящихся в состоянии опьянения.</w:t>
            </w:r>
          </w:p>
          <w:p w:rsidR="005B762B" w:rsidRDefault="00AC7560">
            <w:pPr>
              <w:shd w:val="clear" w:color="auto" w:fill="FFFFFF"/>
              <w:ind w:firstLineChars="233" w:firstLine="513"/>
              <w:jc w:val="both"/>
              <w:rPr>
                <w:rFonts w:eastAsia="Calibri" w:cs="Times New Roman"/>
                <w:sz w:val="22"/>
                <w:lang w:eastAsia="zh-CN"/>
              </w:rPr>
            </w:pPr>
            <w:r>
              <w:rPr>
                <w:rFonts w:eastAsia="Calibri" w:cs="Times New Roman"/>
                <w:sz w:val="22"/>
                <w:lang w:eastAsia="zh-CN"/>
              </w:rPr>
              <w:t>Недостаточно внимания уделяется подготовке специалистов из числа рабочих профессий по оказанию квалифицированных технических сервисных услуг, услуг по техническому обслуживанию, ремонту, технической помощи.</w:t>
            </w:r>
          </w:p>
          <w:p w:rsidR="005B762B" w:rsidRDefault="00AC7560">
            <w:pPr>
              <w:shd w:val="clear" w:color="auto" w:fill="FFFFFF"/>
              <w:ind w:firstLineChars="233" w:firstLine="513"/>
              <w:jc w:val="both"/>
              <w:rPr>
                <w:rFonts w:eastAsia="Calibri" w:cs="Times New Roman"/>
                <w:sz w:val="22"/>
                <w:lang w:eastAsia="zh-CN"/>
              </w:rPr>
            </w:pPr>
            <w:r>
              <w:rPr>
                <w:rFonts w:eastAsia="Calibri" w:cs="Times New Roman"/>
                <w:sz w:val="22"/>
                <w:lang w:eastAsia="zh-CN"/>
              </w:rPr>
              <w:t xml:space="preserve">Удельный вес дорожных происшествий, сопутствующим фактором в которых были неудовлетворительные дорожные условия, составляет более 25 процентов. Это высокий показатель свидетельствует о неудовлетворительном состоянии улично-дорожной сети </w:t>
            </w:r>
            <w:r>
              <w:rPr>
                <w:rFonts w:eastAsia="Calibri" w:cs="Times New Roman"/>
                <w:sz w:val="22"/>
                <w:lang w:eastAsia="ru-RU"/>
              </w:rPr>
              <w:t>муниципального округа Серебряные Пруды</w:t>
            </w:r>
            <w:r>
              <w:rPr>
                <w:rFonts w:eastAsia="Calibri" w:cs="Times New Roman"/>
                <w:sz w:val="22"/>
                <w:lang w:eastAsia="zh-CN"/>
              </w:rPr>
              <w:t xml:space="preserve"> Московской области.</w:t>
            </w:r>
          </w:p>
          <w:p w:rsidR="005B762B" w:rsidRDefault="00AC7560">
            <w:pPr>
              <w:shd w:val="clear" w:color="auto" w:fill="FFFFFF"/>
              <w:ind w:firstLineChars="233" w:firstLine="513"/>
              <w:jc w:val="both"/>
              <w:rPr>
                <w:rFonts w:eastAsia="Calibri" w:cs="Times New Roman"/>
                <w:sz w:val="22"/>
                <w:lang w:eastAsia="zh-CN"/>
              </w:rPr>
            </w:pPr>
            <w:r>
              <w:rPr>
                <w:rFonts w:eastAsia="Calibri" w:cs="Times New Roman"/>
                <w:sz w:val="22"/>
                <w:lang w:eastAsia="zh-CN"/>
              </w:rPr>
              <w:t>Сложившаяся диспропорция между темпами развития улично-дорожной сети и темпами роста количества транспортных средств, приводит к ухудшению условий движения, ухудшению экологической обстановки, социальному дискомфорту и, как следствие, к росту аварийности.</w:t>
            </w:r>
          </w:p>
          <w:p w:rsidR="005B762B" w:rsidRDefault="00AC7560">
            <w:pPr>
              <w:shd w:val="clear" w:color="auto" w:fill="FFFFFF"/>
              <w:ind w:firstLineChars="233" w:firstLine="513"/>
              <w:jc w:val="both"/>
              <w:rPr>
                <w:rFonts w:eastAsia="Calibri" w:cs="Times New Roman"/>
                <w:sz w:val="22"/>
                <w:lang w:eastAsia="zh-CN"/>
              </w:rPr>
            </w:pPr>
            <w:r>
              <w:rPr>
                <w:rFonts w:eastAsia="Calibri" w:cs="Times New Roman"/>
                <w:sz w:val="22"/>
                <w:lang w:eastAsia="zh-CN"/>
              </w:rPr>
              <w:t xml:space="preserve">В условиях ограниченных средств на развитие улично-дорожной сети решение вопросов упорядоченного движения транспорта и пешеходов, </w:t>
            </w:r>
            <w:r>
              <w:rPr>
                <w:rFonts w:eastAsia="Calibri" w:cs="Times New Roman"/>
                <w:sz w:val="22"/>
                <w:lang w:eastAsia="zh-CN"/>
              </w:rPr>
              <w:lastRenderedPageBreak/>
              <w:t xml:space="preserve">сокращение числа дорожно-транспортных происшествий возможно только за счёт оптимизации внедрения рациональных методов и применения современных технических средств и систем организации движения. Остаётся низким уровень оснащённости </w:t>
            </w:r>
            <w:r>
              <w:rPr>
                <w:rFonts w:eastAsia="Calibri" w:cs="Times New Roman"/>
                <w:sz w:val="22"/>
                <w:lang w:eastAsia="ru-RU"/>
              </w:rPr>
              <w:t>муниципального</w:t>
            </w:r>
            <w:r>
              <w:rPr>
                <w:rFonts w:eastAsia="Calibri" w:cs="Times New Roman"/>
                <w:sz w:val="22"/>
                <w:lang w:eastAsia="zh-CN"/>
              </w:rPr>
              <w:t xml:space="preserve"> округа Серебряные Пруды Московской области техническими средствами организации дорожного движения. Малоэффективна существующая система обнаружения ДТП.</w:t>
            </w:r>
          </w:p>
          <w:p w:rsidR="005B762B" w:rsidRDefault="00AC7560">
            <w:pPr>
              <w:shd w:val="clear" w:color="auto" w:fill="FFFFFF"/>
              <w:ind w:firstLineChars="233" w:firstLine="513"/>
              <w:jc w:val="both"/>
              <w:rPr>
                <w:rFonts w:eastAsia="Calibri" w:cs="Times New Roman"/>
                <w:sz w:val="22"/>
                <w:lang w:eastAsia="ru-RU"/>
              </w:rPr>
            </w:pPr>
            <w:r>
              <w:rPr>
                <w:rFonts w:eastAsia="Calibri" w:cs="Times New Roman"/>
                <w:sz w:val="22"/>
                <w:lang w:eastAsia="ru-RU"/>
              </w:rPr>
              <w:t xml:space="preserve">Комплексный подход к решению проблем дорожно-транспортного комплекса муниципального округа Серебряные Пруды Московской области в рамках программы позволит в основном преодолеть инфраструктурные ограничения экономического роста в период реализации программы, обеспечить сбалансированное развитие транспортной системы и удовлетворить спрос на транспортные услуги. </w:t>
            </w:r>
          </w:p>
          <w:p w:rsidR="005B762B" w:rsidRDefault="00AC7560">
            <w:pPr>
              <w:shd w:val="clear" w:color="auto" w:fill="FFFFFF"/>
              <w:ind w:firstLineChars="233" w:firstLine="513"/>
              <w:jc w:val="both"/>
              <w:rPr>
                <w:rFonts w:eastAsia="Calibri" w:cs="Times New Roman"/>
                <w:sz w:val="22"/>
                <w:lang w:eastAsia="ru-RU"/>
              </w:rPr>
            </w:pPr>
            <w:r>
              <w:rPr>
                <w:rFonts w:eastAsia="Calibri" w:cs="Times New Roman"/>
                <w:sz w:val="22"/>
                <w:lang w:eastAsia="ru-RU"/>
              </w:rPr>
              <w:t>Возможны два варианта решения проблем в сфере дорожно-транспортного комплекса муниципального округа Серебряные Пруды Московской области.</w:t>
            </w:r>
          </w:p>
          <w:p w:rsidR="005B762B" w:rsidRDefault="00AC7560">
            <w:pPr>
              <w:shd w:val="clear" w:color="auto" w:fill="FFFFFF"/>
              <w:ind w:firstLineChars="233" w:firstLine="513"/>
              <w:jc w:val="both"/>
              <w:rPr>
                <w:rFonts w:eastAsia="Calibri" w:cs="Times New Roman"/>
                <w:sz w:val="22"/>
                <w:lang w:eastAsia="ru-RU"/>
              </w:rPr>
            </w:pPr>
            <w:r>
              <w:rPr>
                <w:rFonts w:eastAsia="Calibri" w:cs="Times New Roman"/>
                <w:sz w:val="22"/>
                <w:lang w:eastAsia="ru-RU"/>
              </w:rPr>
              <w:t>Первый вариант предусматривает развитие дорожно-транспортного комплекса муниципального округа Серебряные Пруды Московской области как самостоятельной системы. Особенность первого варианта заключается в отсутствии координации развития инфраструктуры всех уровней на территории муниципального округа Серебряные Пруды Московской области. К основным рискам реализации данного варианта можно отнести неопределённость объёмов частных инвестиций с возможным прекращением финансирования и неправильным выбором приоритетных направлений инвестирования. Кроме того, при отсутствии поддержки из федерального бюджета возрастают риски, обусловленные ухудшением экономической ситуации в муниципальном округе Серебряные Пруды.</w:t>
            </w:r>
          </w:p>
          <w:p w:rsidR="005B762B" w:rsidRDefault="00AC7560">
            <w:pPr>
              <w:shd w:val="clear" w:color="auto" w:fill="FFFFFF"/>
              <w:ind w:firstLineChars="233" w:firstLine="513"/>
              <w:jc w:val="both"/>
              <w:rPr>
                <w:rFonts w:eastAsia="Calibri" w:cs="Times New Roman"/>
                <w:sz w:val="22"/>
                <w:lang w:eastAsia="ru-RU"/>
              </w:rPr>
            </w:pPr>
            <w:r>
              <w:rPr>
                <w:rFonts w:eastAsia="Calibri" w:cs="Times New Roman"/>
                <w:sz w:val="22"/>
                <w:lang w:eastAsia="ru-RU"/>
              </w:rPr>
              <w:t>Такой вариант малоэффективен, поскольку вложение средств будет осуществляться только в коммерчески эффективные инвестиционные проекты, что приведёт к дальнейшему обострению проблем, связанных с несистемным развитием транспортного комплекса в муниципальном округе Серебряные Пруды Московской области.</w:t>
            </w:r>
          </w:p>
          <w:p w:rsidR="005B762B" w:rsidRDefault="00AC7560">
            <w:pPr>
              <w:shd w:val="clear" w:color="auto" w:fill="FFFFFF"/>
              <w:ind w:firstLineChars="233" w:firstLine="513"/>
              <w:jc w:val="both"/>
              <w:rPr>
                <w:rFonts w:eastAsia="Calibri" w:cs="Times New Roman"/>
                <w:sz w:val="22"/>
                <w:lang w:eastAsia="ru-RU"/>
              </w:rPr>
            </w:pPr>
            <w:r>
              <w:rPr>
                <w:rFonts w:eastAsia="Calibri" w:cs="Times New Roman"/>
                <w:sz w:val="22"/>
                <w:lang w:eastAsia="ru-RU"/>
              </w:rPr>
              <w:t xml:space="preserve">Второй вариант решения проблем предполагает разработку мероприятий по развитию дорожно-транспортного комплекса на основе </w:t>
            </w:r>
            <w:proofErr w:type="spellStart"/>
            <w:r>
              <w:rPr>
                <w:rFonts w:eastAsia="Calibri" w:cs="Times New Roman"/>
                <w:sz w:val="22"/>
                <w:lang w:eastAsia="ru-RU"/>
              </w:rPr>
              <w:t>программно</w:t>
            </w:r>
            <w:proofErr w:type="spellEnd"/>
            <w:r w:rsidRPr="00CB1632">
              <w:rPr>
                <w:rFonts w:eastAsia="Calibri" w:cs="Times New Roman"/>
                <w:sz w:val="22"/>
                <w:lang w:eastAsia="ru-RU"/>
              </w:rPr>
              <w:t xml:space="preserve"> </w:t>
            </w:r>
            <w:r>
              <w:rPr>
                <w:rFonts w:eastAsia="Calibri" w:cs="Times New Roman"/>
                <w:sz w:val="22"/>
                <w:lang w:eastAsia="ru-RU"/>
              </w:rPr>
              <w:t>-</w:t>
            </w:r>
            <w:r w:rsidRPr="00CB1632">
              <w:rPr>
                <w:rFonts w:eastAsia="Calibri" w:cs="Times New Roman"/>
                <w:sz w:val="22"/>
                <w:lang w:eastAsia="ru-RU"/>
              </w:rPr>
              <w:t xml:space="preserve"> </w:t>
            </w:r>
            <w:r>
              <w:rPr>
                <w:rFonts w:eastAsia="Calibri" w:cs="Times New Roman"/>
                <w:sz w:val="22"/>
                <w:lang w:eastAsia="ru-RU"/>
              </w:rPr>
              <w:t>целевого подхода, предусматривающего:</w:t>
            </w:r>
          </w:p>
          <w:p w:rsidR="005B762B" w:rsidRDefault="00AC7560">
            <w:pPr>
              <w:shd w:val="clear" w:color="auto" w:fill="FFFFFF"/>
              <w:ind w:firstLineChars="233" w:firstLine="513"/>
              <w:jc w:val="both"/>
              <w:rPr>
                <w:rFonts w:eastAsia="Calibri" w:cs="Times New Roman"/>
                <w:sz w:val="22"/>
                <w:lang w:eastAsia="ru-RU"/>
              </w:rPr>
            </w:pPr>
            <w:r>
              <w:rPr>
                <w:rFonts w:eastAsia="Calibri" w:cs="Times New Roman"/>
                <w:sz w:val="22"/>
                <w:lang w:eastAsia="ru-RU"/>
              </w:rPr>
              <w:t>комплексный характер решаемой проблемы, что обусловлено с одной стороны сложной структурой транспортного комплекса, объединяющего в единую систему отдельные виды транспорта, с другой стороны, его особой ролью как инфраструктурной отрасли, обеспечивающей условия для экономического роста и повышения качества жизни населения;</w:t>
            </w:r>
          </w:p>
          <w:p w:rsidR="005B762B" w:rsidRDefault="00AC7560">
            <w:pPr>
              <w:shd w:val="clear" w:color="auto" w:fill="FFFFFF"/>
              <w:ind w:firstLineChars="233" w:firstLine="513"/>
              <w:jc w:val="both"/>
              <w:rPr>
                <w:rFonts w:eastAsia="Calibri" w:cs="Times New Roman"/>
                <w:sz w:val="22"/>
                <w:lang w:eastAsia="ru-RU"/>
              </w:rPr>
            </w:pPr>
            <w:r>
              <w:rPr>
                <w:rFonts w:eastAsia="Calibri" w:cs="Times New Roman"/>
                <w:sz w:val="22"/>
                <w:lang w:eastAsia="ru-RU"/>
              </w:rPr>
              <w:t>концентрацию ресурсов на приоритетных задачах, направленных на решение системной проблемы в целом;</w:t>
            </w:r>
          </w:p>
          <w:p w:rsidR="005B762B" w:rsidRDefault="00AC7560">
            <w:pPr>
              <w:shd w:val="clear" w:color="auto" w:fill="FFFFFF"/>
              <w:ind w:firstLineChars="233" w:firstLine="513"/>
              <w:jc w:val="both"/>
              <w:rPr>
                <w:rFonts w:eastAsia="Calibri" w:cs="Times New Roman"/>
                <w:sz w:val="22"/>
                <w:lang w:eastAsia="ru-RU"/>
              </w:rPr>
            </w:pPr>
            <w:r>
              <w:rPr>
                <w:rFonts w:eastAsia="Calibri" w:cs="Times New Roman"/>
                <w:sz w:val="22"/>
                <w:lang w:eastAsia="ru-RU"/>
              </w:rPr>
              <w:t>реализацию механизмов государственной поддержки, управления и координацию действий участников программы;</w:t>
            </w:r>
          </w:p>
          <w:p w:rsidR="005B762B" w:rsidRDefault="00AC7560">
            <w:pPr>
              <w:shd w:val="clear" w:color="auto" w:fill="FFFFFF"/>
              <w:ind w:firstLineChars="233" w:firstLine="513"/>
              <w:jc w:val="both"/>
              <w:rPr>
                <w:rFonts w:eastAsia="Calibri" w:cs="Times New Roman"/>
                <w:sz w:val="22"/>
                <w:lang w:eastAsia="ru-RU"/>
              </w:rPr>
            </w:pPr>
            <w:r>
              <w:rPr>
                <w:rFonts w:eastAsia="Calibri" w:cs="Times New Roman"/>
                <w:sz w:val="22"/>
                <w:lang w:eastAsia="ru-RU"/>
              </w:rPr>
              <w:t>увязку приоритетов развития федеральных транспортных систем, транспортных систем Московской области и муниципального округа Серебряные Пруды.</w:t>
            </w:r>
          </w:p>
          <w:p w:rsidR="005B762B" w:rsidRDefault="00AC7560">
            <w:pPr>
              <w:shd w:val="clear" w:color="auto" w:fill="FFFFFF"/>
              <w:ind w:firstLineChars="233" w:firstLine="513"/>
              <w:jc w:val="both"/>
              <w:rPr>
                <w:rFonts w:eastAsia="Calibri" w:cs="Times New Roman"/>
                <w:sz w:val="22"/>
                <w:lang w:eastAsia="ru-RU"/>
              </w:rPr>
            </w:pPr>
            <w:r>
              <w:rPr>
                <w:rFonts w:eastAsia="Calibri" w:cs="Times New Roman"/>
                <w:sz w:val="22"/>
                <w:lang w:eastAsia="ru-RU"/>
              </w:rPr>
              <w:t>Программа представляет собой систему взаимоувязанных по задачам, срокам осуществления и ресурсам мероприятий, направленных на достижение приоритетов и целей социально-экономического развития муниципального округа Серебряные Пруды Московской области.</w:t>
            </w:r>
          </w:p>
          <w:p w:rsidR="005B762B" w:rsidRDefault="00AC7560">
            <w:pPr>
              <w:shd w:val="clear" w:color="auto" w:fill="FFFFFF"/>
              <w:ind w:firstLineChars="233" w:firstLine="513"/>
              <w:jc w:val="both"/>
              <w:rPr>
                <w:rFonts w:eastAsia="Calibri" w:cs="Times New Roman"/>
                <w:sz w:val="22"/>
                <w:lang w:eastAsia="ru-RU"/>
              </w:rPr>
            </w:pPr>
            <w:r>
              <w:rPr>
                <w:rFonts w:eastAsia="Calibri" w:cs="Times New Roman"/>
                <w:sz w:val="22"/>
                <w:lang w:eastAsia="ru-RU"/>
              </w:rPr>
              <w:t>Реализация программы сопряжена с рядом экономических, социальных, финансовых и иных рисков, которые могут привести к несвоевременному или неполному решению задач программы, нерациональному использованию ресурсов, другим негативным последствиям. К таким рискам следует отнести:</w:t>
            </w:r>
          </w:p>
          <w:p w:rsidR="005B762B" w:rsidRDefault="00AC7560">
            <w:pPr>
              <w:shd w:val="clear" w:color="auto" w:fill="FFFFFF"/>
              <w:ind w:firstLineChars="233" w:firstLine="513"/>
              <w:jc w:val="both"/>
              <w:rPr>
                <w:rFonts w:eastAsia="Calibri" w:cs="Times New Roman"/>
                <w:sz w:val="22"/>
                <w:lang w:eastAsia="ru-RU"/>
              </w:rPr>
            </w:pPr>
            <w:r>
              <w:rPr>
                <w:rFonts w:eastAsia="Calibri" w:cs="Times New Roman"/>
                <w:sz w:val="22"/>
                <w:lang w:eastAsia="ru-RU"/>
              </w:rPr>
              <w:t>сокращение финансирования из бюджетов всех уровней, которое прямо влияет на возможность реализации инвестиционных проектов развития дорожно-транспортного комплекса;</w:t>
            </w:r>
          </w:p>
          <w:p w:rsidR="005B762B" w:rsidRDefault="00AC7560">
            <w:pPr>
              <w:shd w:val="clear" w:color="auto" w:fill="FFFFFF"/>
              <w:ind w:firstLineChars="233" w:firstLine="513"/>
              <w:jc w:val="both"/>
              <w:rPr>
                <w:rFonts w:eastAsia="Calibri" w:cs="Times New Roman"/>
                <w:sz w:val="22"/>
                <w:lang w:eastAsia="ru-RU"/>
              </w:rPr>
            </w:pPr>
            <w:r>
              <w:rPr>
                <w:rFonts w:eastAsia="Calibri" w:cs="Times New Roman"/>
                <w:sz w:val="22"/>
                <w:lang w:eastAsia="ru-RU"/>
              </w:rPr>
              <w:t>недостаточную гибкость, а также длительность процедур внесения изменений в федеральные целевые программы, учитывающих корректировку объёмов финансирования из средств бюджетов всех уровней;</w:t>
            </w:r>
          </w:p>
          <w:p w:rsidR="005B762B" w:rsidRDefault="00AC7560">
            <w:pPr>
              <w:shd w:val="clear" w:color="auto" w:fill="FFFFFF"/>
              <w:ind w:firstLineChars="233" w:firstLine="513"/>
              <w:jc w:val="both"/>
              <w:rPr>
                <w:rFonts w:eastAsia="Calibri" w:cs="Times New Roman"/>
                <w:sz w:val="22"/>
                <w:lang w:eastAsia="ru-RU"/>
              </w:rPr>
            </w:pPr>
            <w:r>
              <w:rPr>
                <w:rFonts w:eastAsia="Calibri" w:cs="Times New Roman"/>
                <w:sz w:val="22"/>
                <w:lang w:eastAsia="ru-RU"/>
              </w:rPr>
              <w:t>несвоевременное принятие нормативных правовых актов, длительность и сложность проведения ведомственных согласований, процедур государственной экспертизы, которые будут сдерживать реализацию проектов по развитию транспортной инфраструктуры, в первую очередь в части землепользования, привлечения частных инвестиций и реализации проектов государственно</w:t>
            </w:r>
            <w:r w:rsidRPr="00CB1632">
              <w:rPr>
                <w:rFonts w:eastAsia="Calibri" w:cs="Times New Roman"/>
                <w:sz w:val="22"/>
                <w:lang w:eastAsia="ru-RU"/>
              </w:rPr>
              <w:t xml:space="preserve"> </w:t>
            </w:r>
            <w:r>
              <w:rPr>
                <w:rFonts w:eastAsia="Calibri" w:cs="Times New Roman"/>
                <w:sz w:val="22"/>
                <w:lang w:eastAsia="ru-RU"/>
              </w:rPr>
              <w:t>-</w:t>
            </w:r>
            <w:r w:rsidRPr="00CB1632">
              <w:rPr>
                <w:rFonts w:eastAsia="Calibri" w:cs="Times New Roman"/>
                <w:sz w:val="22"/>
                <w:lang w:eastAsia="ru-RU"/>
              </w:rPr>
              <w:t xml:space="preserve"> </w:t>
            </w:r>
            <w:r>
              <w:rPr>
                <w:rFonts w:eastAsia="Calibri" w:cs="Times New Roman"/>
                <w:sz w:val="22"/>
                <w:lang w:eastAsia="ru-RU"/>
              </w:rPr>
              <w:t>частного партнёрства, развития конкурентного рынка на всех видах транспорта;</w:t>
            </w:r>
          </w:p>
          <w:p w:rsidR="005B762B" w:rsidRDefault="00AC7560">
            <w:pPr>
              <w:shd w:val="clear" w:color="auto" w:fill="FFFFFF"/>
              <w:ind w:firstLineChars="233" w:firstLine="513"/>
              <w:jc w:val="both"/>
              <w:rPr>
                <w:rFonts w:eastAsia="Calibri" w:cs="Times New Roman"/>
                <w:sz w:val="22"/>
                <w:lang w:eastAsia="ru-RU"/>
              </w:rPr>
            </w:pPr>
            <w:r>
              <w:rPr>
                <w:rFonts w:eastAsia="Calibri" w:cs="Times New Roman"/>
                <w:sz w:val="22"/>
                <w:lang w:eastAsia="ru-RU"/>
              </w:rPr>
              <w:t xml:space="preserve">несбалансированное распределение финансовых средств по мероприятиям программы в соответствии с ожидаемыми конечными результатами </w:t>
            </w:r>
            <w:r>
              <w:rPr>
                <w:rFonts w:eastAsia="Calibri" w:cs="Times New Roman"/>
                <w:sz w:val="22"/>
                <w:lang w:eastAsia="ru-RU"/>
              </w:rPr>
              <w:lastRenderedPageBreak/>
              <w:t>программы.</w:t>
            </w:r>
          </w:p>
          <w:p w:rsidR="005B762B" w:rsidRDefault="00AC7560">
            <w:pPr>
              <w:shd w:val="clear" w:color="auto" w:fill="FFFFFF"/>
              <w:ind w:firstLineChars="233" w:firstLine="513"/>
              <w:jc w:val="both"/>
              <w:rPr>
                <w:rFonts w:eastAsia="Calibri" w:cs="Times New Roman"/>
                <w:sz w:val="22"/>
                <w:lang w:eastAsia="ru-RU"/>
              </w:rPr>
            </w:pPr>
            <w:r>
              <w:rPr>
                <w:rFonts w:eastAsia="Calibri" w:cs="Times New Roman"/>
                <w:sz w:val="22"/>
                <w:lang w:eastAsia="ru-RU"/>
              </w:rPr>
              <w:t xml:space="preserve">Анализ преимуществ и рисков представленных вариантов решения проблемы позволяет сделать вывод о предпочтительности второго варианта с использованием </w:t>
            </w:r>
            <w:proofErr w:type="spellStart"/>
            <w:r>
              <w:rPr>
                <w:rFonts w:eastAsia="Calibri" w:cs="Times New Roman"/>
                <w:sz w:val="22"/>
                <w:lang w:eastAsia="ru-RU"/>
              </w:rPr>
              <w:t>программно</w:t>
            </w:r>
            <w:proofErr w:type="spellEnd"/>
            <w:r w:rsidRPr="00CB1632">
              <w:rPr>
                <w:rFonts w:eastAsia="Calibri" w:cs="Times New Roman"/>
                <w:sz w:val="22"/>
                <w:lang w:eastAsia="ru-RU"/>
              </w:rPr>
              <w:t xml:space="preserve"> </w:t>
            </w:r>
            <w:r>
              <w:rPr>
                <w:rFonts w:eastAsia="Calibri" w:cs="Times New Roman"/>
                <w:sz w:val="22"/>
                <w:lang w:eastAsia="ru-RU"/>
              </w:rPr>
              <w:t>-</w:t>
            </w:r>
            <w:r w:rsidRPr="00CB1632">
              <w:rPr>
                <w:rFonts w:eastAsia="Calibri" w:cs="Times New Roman"/>
                <w:sz w:val="22"/>
                <w:lang w:eastAsia="ru-RU"/>
              </w:rPr>
              <w:t xml:space="preserve"> </w:t>
            </w:r>
            <w:r>
              <w:rPr>
                <w:rFonts w:eastAsia="Calibri" w:cs="Times New Roman"/>
                <w:sz w:val="22"/>
                <w:lang w:eastAsia="ru-RU"/>
              </w:rPr>
              <w:t>целевого метода, направленного на создание условий для формирования современного дорожно-транспортного комплекса муниципального округа Серебряные Пруды Московской области.</w:t>
            </w:r>
          </w:p>
          <w:p w:rsidR="005B762B" w:rsidRDefault="00AC7560">
            <w:pPr>
              <w:shd w:val="clear" w:color="auto" w:fill="FFFFFF"/>
              <w:ind w:firstLineChars="233" w:firstLine="513"/>
              <w:jc w:val="both"/>
              <w:rPr>
                <w:rFonts w:eastAsia="Calibri" w:cs="Times New Roman"/>
                <w:sz w:val="22"/>
              </w:rPr>
            </w:pPr>
            <w:r>
              <w:rPr>
                <w:rFonts w:eastAsia="Calibri" w:cs="Times New Roman"/>
                <w:sz w:val="22"/>
              </w:rPr>
              <w:t>Программа разработана с учётом приоритетных направлений экономического и социального развития городского округа Серебряные Пруды Московской области, а также в соответствии с основными направлениями стратегического развития Российской Федерации, определёнными в Посланиях Президента Российской Федерации к Федеральному Собранию Российской Федерации, Бюджетных посланиях Президента Российской Федерации, Указах Президента Российской Федерации, Концепции долгосрочного социально-экономического развития Российской Федерации на период до 2020 г. (распоряжение Правительства Российской Федерации от 17 ноября 2008 г. N 1662-р), Основных направлениях деятельности Правительства Российской Федерации на период до 2018 года (утверждены Председателем Правительства Российской Федерации 31 января 2013 года), Транспортной стратегии Российской Федерации на период до 2030 года (распоряжение Правительства Российской Федерации от 22 ноября 2008 г. N 1734-р).</w:t>
            </w:r>
          </w:p>
          <w:p w:rsidR="005B762B" w:rsidRDefault="00AC7560">
            <w:pPr>
              <w:shd w:val="clear" w:color="auto" w:fill="FFFFFF"/>
              <w:ind w:firstLineChars="233" w:firstLine="513"/>
              <w:jc w:val="both"/>
              <w:rPr>
                <w:rFonts w:eastAsia="Calibri" w:cs="Times New Roman"/>
                <w:sz w:val="22"/>
              </w:rPr>
            </w:pPr>
            <w:r>
              <w:rPr>
                <w:rFonts w:eastAsia="Calibri" w:cs="Times New Roman"/>
                <w:sz w:val="22"/>
              </w:rPr>
              <w:t xml:space="preserve">Цели Программы достигаются посредством реализации основных направлений градостроительного развития </w:t>
            </w:r>
            <w:r>
              <w:rPr>
                <w:rFonts w:eastAsia="Calibri" w:cs="Times New Roman"/>
                <w:sz w:val="22"/>
                <w:lang w:eastAsia="ru-RU"/>
              </w:rPr>
              <w:t>муниципального</w:t>
            </w:r>
            <w:r>
              <w:rPr>
                <w:rFonts w:eastAsia="Calibri" w:cs="Times New Roman"/>
                <w:sz w:val="22"/>
              </w:rPr>
              <w:t xml:space="preserve"> округа Серебряные Пруды Московской области, разработанных в рамках Генерального плана развития </w:t>
            </w:r>
            <w:r>
              <w:rPr>
                <w:rFonts w:eastAsia="Calibri" w:cs="Times New Roman"/>
                <w:sz w:val="22"/>
                <w:lang w:eastAsia="ru-RU"/>
              </w:rPr>
              <w:t>муниципального</w:t>
            </w:r>
            <w:r>
              <w:rPr>
                <w:rFonts w:eastAsia="Calibri" w:cs="Times New Roman"/>
                <w:sz w:val="22"/>
              </w:rPr>
              <w:t xml:space="preserve"> округа Московской области.</w:t>
            </w:r>
          </w:p>
          <w:p w:rsidR="005B762B" w:rsidRDefault="00AC7560">
            <w:pPr>
              <w:shd w:val="clear" w:color="auto" w:fill="FFFFFF"/>
              <w:ind w:firstLineChars="233" w:firstLine="513"/>
              <w:jc w:val="both"/>
              <w:rPr>
                <w:rFonts w:eastAsia="Calibri" w:cs="Times New Roman"/>
                <w:sz w:val="22"/>
              </w:rPr>
            </w:pPr>
            <w:r>
              <w:rPr>
                <w:rFonts w:eastAsia="Calibri" w:cs="Times New Roman"/>
                <w:sz w:val="22"/>
              </w:rPr>
              <w:t xml:space="preserve">Цели Программы отражают конечные планируемые результаты решения транспортных проблем социально-экономического развития </w:t>
            </w:r>
            <w:r>
              <w:rPr>
                <w:rFonts w:eastAsia="Calibri" w:cs="Times New Roman"/>
                <w:sz w:val="22"/>
                <w:lang w:eastAsia="ru-RU"/>
              </w:rPr>
              <w:t>муниципального</w:t>
            </w:r>
            <w:r>
              <w:rPr>
                <w:rFonts w:eastAsia="Calibri" w:cs="Times New Roman"/>
                <w:sz w:val="22"/>
              </w:rPr>
              <w:t xml:space="preserve"> округа Серебряные Пруды Московской области на период до 2027 года.</w:t>
            </w:r>
          </w:p>
          <w:p w:rsidR="005B762B" w:rsidRDefault="00AC7560">
            <w:pPr>
              <w:shd w:val="clear" w:color="auto" w:fill="FFFFFF"/>
              <w:ind w:firstLineChars="233" w:firstLine="513"/>
              <w:jc w:val="both"/>
              <w:rPr>
                <w:rFonts w:eastAsia="Calibri" w:cs="Times New Roman"/>
                <w:sz w:val="22"/>
              </w:rPr>
            </w:pPr>
            <w:r>
              <w:rPr>
                <w:rFonts w:eastAsia="Calibri" w:cs="Times New Roman"/>
                <w:sz w:val="22"/>
              </w:rPr>
              <w:t>Достижение целей обеспечивается решением комплекса взаимосвязанных задач подпрограмм Программы или осуществления муниципальных функций.</w:t>
            </w:r>
          </w:p>
          <w:p w:rsidR="005B762B" w:rsidRDefault="00AC7560">
            <w:pPr>
              <w:shd w:val="clear" w:color="auto" w:fill="FFFFFF"/>
              <w:ind w:firstLineChars="233" w:firstLine="513"/>
              <w:jc w:val="both"/>
              <w:rPr>
                <w:rFonts w:eastAsia="Calibri" w:cs="Times New Roman"/>
                <w:sz w:val="22"/>
              </w:rPr>
            </w:pPr>
            <w:r>
              <w:rPr>
                <w:rFonts w:eastAsia="Calibri" w:cs="Times New Roman"/>
                <w:sz w:val="22"/>
              </w:rPr>
              <w:t>Цель 1 – развитие современной и эффективной транспортной инфраструктуры.</w:t>
            </w:r>
          </w:p>
          <w:p w:rsidR="005B762B" w:rsidRDefault="00AC7560">
            <w:pPr>
              <w:shd w:val="clear" w:color="auto" w:fill="FFFFFF"/>
              <w:ind w:firstLineChars="233" w:firstLine="513"/>
              <w:jc w:val="both"/>
              <w:rPr>
                <w:rFonts w:eastAsia="Calibri" w:cs="Times New Roman"/>
                <w:sz w:val="22"/>
              </w:rPr>
            </w:pPr>
            <w:r>
              <w:rPr>
                <w:rFonts w:eastAsia="Calibri" w:cs="Times New Roman"/>
                <w:sz w:val="22"/>
              </w:rPr>
              <w:t xml:space="preserve">Достижение данной цели обеспечивается путём решения задачи по улучшению параметров транспортной инфраструктуры, обеспечению развития и устойчивого функционирования сети автомобильных дорог </w:t>
            </w:r>
            <w:r>
              <w:rPr>
                <w:rFonts w:eastAsia="Calibri" w:cs="Times New Roman"/>
                <w:sz w:val="22"/>
                <w:lang w:eastAsia="ru-RU"/>
              </w:rPr>
              <w:t>муниципального</w:t>
            </w:r>
            <w:r>
              <w:rPr>
                <w:rFonts w:eastAsia="Calibri" w:cs="Times New Roman"/>
                <w:sz w:val="22"/>
              </w:rPr>
              <w:t xml:space="preserve"> округа Серебряные Пруды Московской области.</w:t>
            </w:r>
          </w:p>
          <w:p w:rsidR="005B762B" w:rsidRDefault="00AC7560">
            <w:pPr>
              <w:shd w:val="clear" w:color="auto" w:fill="FFFFFF"/>
              <w:ind w:firstLineChars="233" w:firstLine="513"/>
              <w:jc w:val="both"/>
              <w:rPr>
                <w:rFonts w:eastAsia="Calibri" w:cs="Times New Roman"/>
                <w:sz w:val="22"/>
              </w:rPr>
            </w:pPr>
            <w:r>
              <w:rPr>
                <w:rFonts w:eastAsia="Calibri" w:cs="Times New Roman"/>
                <w:sz w:val="22"/>
              </w:rPr>
              <w:t xml:space="preserve">Задачи по улучшению параметров транспортной инфраструктуры в части автомобильных дорог, обеспечению развития и устойчивого функционированию сети автомобильных дорог </w:t>
            </w:r>
            <w:r>
              <w:rPr>
                <w:rFonts w:eastAsia="Calibri" w:cs="Times New Roman"/>
                <w:sz w:val="22"/>
                <w:lang w:eastAsia="ru-RU"/>
              </w:rPr>
              <w:t>муниципального</w:t>
            </w:r>
            <w:r>
              <w:rPr>
                <w:rFonts w:eastAsia="Calibri" w:cs="Times New Roman"/>
                <w:sz w:val="22"/>
              </w:rPr>
              <w:t xml:space="preserve"> округа Серебряные Пруды Московской области решаются в рамах подпрограммы “Дороги Подмосковья”. Особое внимание будет уделено развитию сети автомобильных дорог местного значения </w:t>
            </w:r>
            <w:r>
              <w:rPr>
                <w:rFonts w:eastAsia="Calibri" w:cs="Times New Roman"/>
                <w:sz w:val="22"/>
                <w:lang w:eastAsia="ru-RU"/>
              </w:rPr>
              <w:t>муниципального</w:t>
            </w:r>
            <w:r>
              <w:rPr>
                <w:rFonts w:eastAsia="Calibri" w:cs="Times New Roman"/>
                <w:sz w:val="22"/>
              </w:rPr>
              <w:t xml:space="preserve"> округа Серебряные Пруды Московской области, обеспечению нормативного состояния автомобильных дорог регионального значения, обеспечению сельских населённых пунктов круглогодичной связью с сетью автомобильных дорог </w:t>
            </w:r>
            <w:r>
              <w:rPr>
                <w:rFonts w:eastAsia="Calibri" w:cs="Times New Roman"/>
                <w:sz w:val="22"/>
                <w:lang w:eastAsia="ru-RU"/>
              </w:rPr>
              <w:t>муниципального</w:t>
            </w:r>
            <w:r>
              <w:rPr>
                <w:rFonts w:eastAsia="Calibri" w:cs="Times New Roman"/>
                <w:sz w:val="22"/>
              </w:rPr>
              <w:t xml:space="preserve"> округа Серебряные Пруды Московской области.</w:t>
            </w:r>
          </w:p>
          <w:p w:rsidR="005B762B" w:rsidRDefault="00AC7560">
            <w:pPr>
              <w:shd w:val="clear" w:color="auto" w:fill="FFFFFF"/>
              <w:ind w:firstLineChars="233" w:firstLine="513"/>
              <w:jc w:val="both"/>
              <w:rPr>
                <w:rFonts w:eastAsia="Calibri" w:cs="Times New Roman"/>
                <w:sz w:val="22"/>
              </w:rPr>
            </w:pPr>
            <w:r>
              <w:rPr>
                <w:rFonts w:eastAsia="Calibri" w:cs="Times New Roman"/>
                <w:sz w:val="22"/>
              </w:rPr>
              <w:t>Цель 2 – повышение безопасности дорожно-транспортного комплекса.</w:t>
            </w:r>
          </w:p>
          <w:p w:rsidR="005B762B" w:rsidRDefault="00AC7560">
            <w:pPr>
              <w:shd w:val="clear" w:color="auto" w:fill="FFFFFF"/>
              <w:ind w:firstLineChars="233" w:firstLine="513"/>
              <w:jc w:val="both"/>
              <w:rPr>
                <w:rFonts w:eastAsia="Calibri" w:cs="Times New Roman"/>
                <w:sz w:val="22"/>
              </w:rPr>
            </w:pPr>
            <w:r>
              <w:rPr>
                <w:rFonts w:eastAsia="Calibri" w:cs="Times New Roman"/>
                <w:sz w:val="22"/>
              </w:rPr>
              <w:t>Задача по обеспечению безопасности дорожного движения решается в рамках подпрограммы “Безопасность дорожного движения и организация перевозок пассажиров по маршрутам регулируемых перевозок по регулируемым тарифам, на которых отдельным категориям граждан предоставляются меры социальной поддержки “ предусматривает комплекс мероприятий, направленных на обеспечение безопасного поведения на дорогах и улицах, совершенствование системы маршрутного ориентирования водителей, повышение уровня эксплуатационного состояния опасных участков улично-дорожной сети.</w:t>
            </w:r>
          </w:p>
          <w:p w:rsidR="005B762B" w:rsidRDefault="00AC7560">
            <w:pPr>
              <w:shd w:val="clear" w:color="auto" w:fill="FFFFFF"/>
              <w:ind w:firstLineChars="233" w:firstLine="513"/>
              <w:jc w:val="both"/>
              <w:rPr>
                <w:rFonts w:eastAsia="Calibri" w:cs="Times New Roman"/>
                <w:sz w:val="22"/>
              </w:rPr>
            </w:pPr>
            <w:r>
              <w:rPr>
                <w:rFonts w:eastAsia="Calibri" w:cs="Times New Roman"/>
                <w:sz w:val="22"/>
              </w:rPr>
              <w:t>Цель 3 – обеспечение транспортного обслуживания населения пассажирским транспортом общего пользования.</w:t>
            </w:r>
          </w:p>
          <w:p w:rsidR="005B762B" w:rsidRDefault="00AC7560">
            <w:pPr>
              <w:shd w:val="clear" w:color="auto" w:fill="FFFFFF"/>
              <w:ind w:firstLineChars="233" w:firstLine="513"/>
              <w:jc w:val="both"/>
              <w:rPr>
                <w:rFonts w:eastAsia="Calibri" w:cs="Times New Roman"/>
                <w:sz w:val="22"/>
              </w:rPr>
            </w:pPr>
            <w:r>
              <w:rPr>
                <w:rFonts w:eastAsia="Calibri" w:cs="Times New Roman"/>
                <w:sz w:val="22"/>
              </w:rPr>
              <w:t>Цель по обеспечению транспортными услугами населения обеспечивается реализацией мероприятий по проведению аукциона с последующим заключением муниципального контракта на оказание услуг по перевозке пассажиров по маршрутам регулируемых перевозок по регулируемым тарифам, на которых отдельным категориям граждан предоставляются меры социальной поддержки на территории муниципального района.</w:t>
            </w:r>
          </w:p>
          <w:p w:rsidR="005B762B" w:rsidRDefault="00AC7560">
            <w:pPr>
              <w:shd w:val="clear" w:color="auto" w:fill="FFFFFF"/>
              <w:ind w:firstLineChars="233" w:firstLine="513"/>
              <w:jc w:val="both"/>
              <w:rPr>
                <w:rFonts w:eastAsia="Calibri" w:cs="Times New Roman"/>
                <w:sz w:val="22"/>
              </w:rPr>
            </w:pPr>
            <w:r>
              <w:rPr>
                <w:rFonts w:eastAsia="Calibri" w:cs="Times New Roman"/>
                <w:sz w:val="22"/>
              </w:rPr>
              <w:t xml:space="preserve">1. «Организация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 - Мероприятие направлено на выполнение работ связанных с осуществлением регулярных перевозок по регулируемым тарифам, на которых отдельным категориям граждан предоставляются меры </w:t>
            </w:r>
            <w:r>
              <w:rPr>
                <w:rFonts w:eastAsia="Calibri" w:cs="Times New Roman"/>
                <w:sz w:val="22"/>
              </w:rPr>
              <w:lastRenderedPageBreak/>
              <w:t xml:space="preserve">социальной поддержки на территории </w:t>
            </w:r>
            <w:r>
              <w:rPr>
                <w:rFonts w:eastAsia="Calibri" w:cs="Times New Roman"/>
                <w:sz w:val="22"/>
                <w:lang w:eastAsia="ru-RU"/>
              </w:rPr>
              <w:t>муниципального</w:t>
            </w:r>
            <w:r>
              <w:rPr>
                <w:rFonts w:eastAsia="Calibri" w:cs="Times New Roman"/>
                <w:sz w:val="22"/>
              </w:rPr>
              <w:t xml:space="preserve"> округа Серебряные Пруды Московской области.</w:t>
            </w:r>
          </w:p>
          <w:p w:rsidR="005B762B" w:rsidRDefault="00AC7560">
            <w:pPr>
              <w:shd w:val="clear" w:color="auto" w:fill="FFFFFF"/>
              <w:ind w:firstLineChars="233" w:firstLine="513"/>
              <w:jc w:val="both"/>
              <w:rPr>
                <w:rFonts w:eastAsia="Calibri" w:cs="Times New Roman"/>
                <w:sz w:val="22"/>
              </w:rPr>
            </w:pPr>
            <w:r>
              <w:rPr>
                <w:rFonts w:eastAsia="Calibri" w:cs="Times New Roman"/>
                <w:sz w:val="22"/>
              </w:rPr>
              <w:t>2.  «Строительство и реконструкция автомобильных дорог местного значения» - Мероприятие предполагает удовлетворение растущих потребностей населения по передвижению, преодоление дефицита транспортных мощностей, высокую пропускную способность и техническую оснащённость транспортной инфраструктуры, преодоление транспортных ограничений на развитие существующих и освоение новых территорий, а также повышение ценовой доступности социально значимых услуг транспорта.</w:t>
            </w:r>
          </w:p>
          <w:p w:rsidR="005B762B" w:rsidRDefault="00AC7560">
            <w:pPr>
              <w:shd w:val="clear" w:color="auto" w:fill="FFFFFF"/>
              <w:ind w:firstLineChars="233" w:firstLine="513"/>
              <w:jc w:val="both"/>
              <w:rPr>
                <w:rFonts w:eastAsia="Calibri" w:cs="Times New Roman"/>
                <w:sz w:val="22"/>
              </w:rPr>
            </w:pPr>
            <w:r>
              <w:rPr>
                <w:rFonts w:eastAsia="Calibri" w:cs="Times New Roman"/>
                <w:sz w:val="22"/>
              </w:rPr>
              <w:t xml:space="preserve">3. «Ремонт, капитальный ремонт сети автомобильных дорог, мостов и путепроводов местного значения» - Мероприятие направлено на улучшение качества дорог в </w:t>
            </w:r>
            <w:r>
              <w:rPr>
                <w:rFonts w:eastAsia="Calibri" w:cs="Times New Roman"/>
                <w:sz w:val="22"/>
                <w:lang w:eastAsia="ru-RU"/>
              </w:rPr>
              <w:t>муниципальном</w:t>
            </w:r>
            <w:r>
              <w:rPr>
                <w:rFonts w:eastAsia="Calibri" w:cs="Times New Roman"/>
                <w:sz w:val="22"/>
              </w:rPr>
              <w:t xml:space="preserve"> округе Серебряные Пруды. Последовательное выполнение позволит повысить количество дорог, приведённых в нормативное состояние, улучшить транспортную доступность к населённым пунктам </w:t>
            </w:r>
            <w:r>
              <w:rPr>
                <w:rFonts w:eastAsia="Calibri" w:cs="Times New Roman"/>
                <w:sz w:val="22"/>
                <w:lang w:eastAsia="ru-RU"/>
              </w:rPr>
              <w:t>муниципального</w:t>
            </w:r>
            <w:r>
              <w:rPr>
                <w:rFonts w:eastAsia="Calibri" w:cs="Times New Roman"/>
                <w:sz w:val="22"/>
              </w:rPr>
              <w:t xml:space="preserve"> округа Серебряные Пруды, а также удовлетворить потребности населения в круглогодичном подъезде к месту своего проживания.</w:t>
            </w:r>
          </w:p>
          <w:p w:rsidR="005B762B" w:rsidRDefault="00AC7560">
            <w:pPr>
              <w:shd w:val="clear" w:color="auto" w:fill="FFFFFF"/>
              <w:ind w:firstLineChars="233" w:firstLine="513"/>
              <w:jc w:val="both"/>
              <w:rPr>
                <w:rFonts w:eastAsia="Calibri" w:cs="Times New Roman"/>
                <w:sz w:val="22"/>
              </w:rPr>
            </w:pPr>
            <w:r>
              <w:rPr>
                <w:rFonts w:eastAsia="Calibri" w:cs="Times New Roman"/>
                <w:sz w:val="22"/>
              </w:rPr>
              <w:t xml:space="preserve">Контроль и отчётность при реализации муниципальной программы отчётности о ходе реализации мероприятий подпрограмм осуществляется в соответствие с Порядком разработки и реализации муниципальных программ </w:t>
            </w:r>
            <w:r>
              <w:rPr>
                <w:rFonts w:eastAsia="Calibri" w:cs="Times New Roman"/>
                <w:sz w:val="22"/>
                <w:lang w:eastAsia="ru-RU"/>
              </w:rPr>
              <w:t>муниципального</w:t>
            </w:r>
            <w:r>
              <w:rPr>
                <w:rFonts w:eastAsia="Calibri" w:cs="Times New Roman"/>
                <w:sz w:val="22"/>
              </w:rPr>
              <w:t xml:space="preserve"> округа Серебряные Пруды Московской области.</w:t>
            </w:r>
          </w:p>
          <w:p w:rsidR="005B762B" w:rsidRDefault="00AC7560">
            <w:pPr>
              <w:shd w:val="clear" w:color="auto" w:fill="FFFFFF"/>
              <w:ind w:firstLineChars="233" w:firstLine="513"/>
              <w:jc w:val="both"/>
              <w:rPr>
                <w:rFonts w:eastAsia="Calibri" w:cs="Times New Roman"/>
                <w:sz w:val="22"/>
              </w:rPr>
            </w:pPr>
            <w:r>
              <w:rPr>
                <w:rFonts w:eastAsia="Calibri" w:cs="Times New Roman"/>
                <w:sz w:val="22"/>
              </w:rPr>
              <w:t xml:space="preserve">Муниципальным заказчиком муниципальной программы является администрация </w:t>
            </w:r>
            <w:r>
              <w:rPr>
                <w:rFonts w:eastAsia="Calibri" w:cs="Times New Roman"/>
                <w:sz w:val="22"/>
                <w:lang w:eastAsia="ru-RU"/>
              </w:rPr>
              <w:t>муниципального</w:t>
            </w:r>
            <w:r>
              <w:rPr>
                <w:rFonts w:eastAsia="Calibri" w:cs="Times New Roman"/>
                <w:sz w:val="22"/>
              </w:rPr>
              <w:t xml:space="preserve"> округа Серебряные Пруды Московской области. Муниципальный заказчик определяет ответственных за выполнение мероприятий муниципальной программы и обеспечивает взаимодействие между ответственными за выполнение мероприятий муниципальной программы.</w:t>
            </w:r>
          </w:p>
          <w:p w:rsidR="005B762B" w:rsidRDefault="00AC7560">
            <w:pPr>
              <w:shd w:val="clear" w:color="auto" w:fill="FFFFFF"/>
              <w:ind w:firstLineChars="233" w:firstLine="513"/>
              <w:jc w:val="both"/>
              <w:rPr>
                <w:rFonts w:eastAsia="Calibri" w:cs="Times New Roman"/>
                <w:sz w:val="22"/>
              </w:rPr>
            </w:pPr>
            <w:r>
              <w:rPr>
                <w:rFonts w:eastAsia="Calibri" w:cs="Times New Roman"/>
                <w:sz w:val="22"/>
              </w:rPr>
              <w:t>Ответственный за выполнение мероприятия:</w:t>
            </w:r>
          </w:p>
          <w:p w:rsidR="005B762B" w:rsidRDefault="00AC7560">
            <w:pPr>
              <w:shd w:val="clear" w:color="auto" w:fill="FFFFFF"/>
              <w:ind w:firstLineChars="233" w:firstLine="513"/>
              <w:jc w:val="both"/>
              <w:rPr>
                <w:rFonts w:eastAsia="Calibri" w:cs="Times New Roman"/>
                <w:sz w:val="22"/>
              </w:rPr>
            </w:pPr>
            <w:r>
              <w:rPr>
                <w:rFonts w:eastAsia="Calibri" w:cs="Times New Roman"/>
                <w:sz w:val="22"/>
              </w:rPr>
              <w:t>1) формирует прогноз расходов на реализацию мероприятия и направляет его муниципальному заказчику подпрограммы;</w:t>
            </w:r>
          </w:p>
          <w:p w:rsidR="005B762B" w:rsidRDefault="00AC7560">
            <w:pPr>
              <w:shd w:val="clear" w:color="auto" w:fill="FFFFFF"/>
              <w:ind w:firstLineChars="233" w:firstLine="513"/>
              <w:jc w:val="both"/>
              <w:rPr>
                <w:rFonts w:eastAsia="Calibri" w:cs="Times New Roman"/>
                <w:sz w:val="22"/>
              </w:rPr>
            </w:pPr>
            <w:r>
              <w:rPr>
                <w:rFonts w:eastAsia="Calibri" w:cs="Times New Roman"/>
                <w:sz w:val="22"/>
              </w:rPr>
              <w:t>2) участвует в обсуждении вопросов, связанных с реализацией и финансированием подпрограммы в части соответствующего мероприятия;</w:t>
            </w:r>
          </w:p>
          <w:p w:rsidR="005B762B" w:rsidRDefault="00AC7560">
            <w:pPr>
              <w:shd w:val="clear" w:color="auto" w:fill="FFFFFF"/>
              <w:ind w:firstLineChars="233" w:firstLine="513"/>
              <w:jc w:val="both"/>
              <w:rPr>
                <w:rFonts w:eastAsia="Calibri" w:cs="Times New Roman"/>
                <w:sz w:val="22"/>
              </w:rPr>
            </w:pPr>
            <w:r>
              <w:rPr>
                <w:rFonts w:eastAsia="Calibri" w:cs="Times New Roman"/>
                <w:sz w:val="22"/>
              </w:rPr>
              <w:t>3) направляет муниципальному заказчику подпрограммы предложения по формированию «Дорожных карт».</w:t>
            </w:r>
          </w:p>
          <w:p w:rsidR="005B762B" w:rsidRDefault="00AC7560">
            <w:pPr>
              <w:shd w:val="clear" w:color="auto" w:fill="FFFFFF"/>
              <w:ind w:firstLineChars="233" w:firstLine="513"/>
              <w:jc w:val="both"/>
              <w:rPr>
                <w:rFonts w:eastAsia="Calibri" w:cs="Times New Roman"/>
                <w:sz w:val="22"/>
              </w:rPr>
            </w:pPr>
            <w:r>
              <w:rPr>
                <w:rFonts w:eastAsia="Calibri" w:cs="Times New Roman"/>
                <w:sz w:val="22"/>
              </w:rPr>
              <w:t>4) готовит и представляет муниципальному заказчику и координатору программы отчёт о реализации мероприятий.</w:t>
            </w:r>
          </w:p>
          <w:p w:rsidR="005B762B" w:rsidRDefault="00AC7560">
            <w:pPr>
              <w:shd w:val="clear" w:color="auto" w:fill="FFFFFF"/>
              <w:ind w:firstLineChars="233" w:firstLine="513"/>
              <w:jc w:val="both"/>
              <w:rPr>
                <w:rFonts w:eastAsia="Calibri" w:cs="Times New Roman"/>
                <w:sz w:val="22"/>
              </w:rPr>
            </w:pPr>
            <w:r>
              <w:rPr>
                <w:rFonts w:eastAsia="Calibri" w:cs="Times New Roman"/>
                <w:sz w:val="22"/>
              </w:rPr>
              <w:t xml:space="preserve">Муниципальный заказчик программы осуществляет координацию деятельности муниципальных заказчиков подпрограмм по подготовке и реализации мероприятий, анализу и рациональному использованию средств бюджета Московской области, средств бюджета </w:t>
            </w:r>
            <w:r>
              <w:rPr>
                <w:rFonts w:eastAsia="Calibri" w:cs="Times New Roman"/>
                <w:sz w:val="22"/>
                <w:lang w:eastAsia="ru-RU"/>
              </w:rPr>
              <w:t>муниципального</w:t>
            </w:r>
            <w:r>
              <w:rPr>
                <w:rFonts w:eastAsia="Calibri" w:cs="Times New Roman"/>
                <w:sz w:val="22"/>
              </w:rPr>
              <w:t xml:space="preserve"> округа Серебряные Пруды Московской области и иных привлекаемых для реализации муниципальной программы источников.</w:t>
            </w:r>
          </w:p>
          <w:p w:rsidR="005B762B" w:rsidRDefault="00AC7560">
            <w:pPr>
              <w:shd w:val="clear" w:color="auto" w:fill="FFFFFF"/>
              <w:ind w:firstLineChars="233" w:firstLine="513"/>
              <w:jc w:val="both"/>
              <w:rPr>
                <w:rFonts w:eastAsia="Calibri" w:cs="Times New Roman"/>
                <w:sz w:val="22"/>
              </w:rPr>
            </w:pPr>
            <w:r>
              <w:rPr>
                <w:rFonts w:eastAsia="Calibri" w:cs="Times New Roman"/>
                <w:sz w:val="22"/>
              </w:rPr>
              <w:t>Муниципальный заказчик программы несёт ответственность за подготовку и реализацию муниципальной программы, а также обеспечение достижения планируемых результатов реализации муниципальной программы.</w:t>
            </w:r>
          </w:p>
          <w:p w:rsidR="005B762B" w:rsidRDefault="00AC7560">
            <w:pPr>
              <w:shd w:val="clear" w:color="auto" w:fill="FFFFFF"/>
              <w:ind w:firstLineChars="233" w:firstLine="513"/>
              <w:jc w:val="both"/>
              <w:rPr>
                <w:rFonts w:eastAsia="Calibri" w:cs="Times New Roman"/>
                <w:sz w:val="22"/>
              </w:rPr>
            </w:pPr>
            <w:r>
              <w:rPr>
                <w:rFonts w:eastAsia="Calibri" w:cs="Times New Roman"/>
                <w:sz w:val="22"/>
              </w:rPr>
              <w:t xml:space="preserve">С целью контроля за реализацией муниципальной программы муниципальный заказчик программы формируют в подсистеме ГАСУ МО и предоставляет в Управление экономики и инвестиций администрации </w:t>
            </w:r>
            <w:r>
              <w:rPr>
                <w:rFonts w:eastAsia="Calibri" w:cs="Times New Roman"/>
                <w:sz w:val="22"/>
                <w:lang w:eastAsia="ru-RU"/>
              </w:rPr>
              <w:t>муниципального</w:t>
            </w:r>
            <w:r>
              <w:rPr>
                <w:rFonts w:eastAsia="Calibri" w:cs="Times New Roman"/>
                <w:sz w:val="22"/>
              </w:rPr>
              <w:t xml:space="preserve"> округа:</w:t>
            </w:r>
          </w:p>
          <w:p w:rsidR="005B762B" w:rsidRDefault="00AC7560">
            <w:pPr>
              <w:shd w:val="clear" w:color="auto" w:fill="FFFFFF"/>
              <w:ind w:firstLineChars="233" w:firstLine="513"/>
              <w:jc w:val="both"/>
              <w:rPr>
                <w:rFonts w:eastAsia="Calibri" w:cs="Times New Roman"/>
                <w:sz w:val="22"/>
              </w:rPr>
            </w:pPr>
            <w:r>
              <w:rPr>
                <w:rFonts w:eastAsia="Calibri" w:cs="Times New Roman"/>
                <w:sz w:val="22"/>
              </w:rPr>
              <w:t>1) Ежеквартально до 15 числа месяца, следующего за отчётным кварталом:</w:t>
            </w:r>
          </w:p>
          <w:p w:rsidR="005B762B" w:rsidRDefault="00AC7560">
            <w:pPr>
              <w:shd w:val="clear" w:color="auto" w:fill="FFFFFF"/>
              <w:ind w:firstLineChars="233" w:firstLine="513"/>
              <w:jc w:val="both"/>
              <w:rPr>
                <w:rFonts w:eastAsia="Calibri" w:cs="Times New Roman"/>
                <w:sz w:val="22"/>
              </w:rPr>
            </w:pPr>
            <w:r>
              <w:rPr>
                <w:rFonts w:eastAsia="Calibri" w:cs="Times New Roman"/>
                <w:sz w:val="22"/>
              </w:rPr>
              <w:t>а) оперативный отчёт о реализации мероприятий, который содержит:</w:t>
            </w:r>
          </w:p>
          <w:p w:rsidR="005B762B" w:rsidRDefault="00AC7560">
            <w:pPr>
              <w:shd w:val="clear" w:color="auto" w:fill="FFFFFF"/>
              <w:ind w:firstLineChars="233" w:firstLine="513"/>
              <w:jc w:val="both"/>
              <w:rPr>
                <w:rFonts w:eastAsia="Calibri" w:cs="Times New Roman"/>
                <w:sz w:val="22"/>
              </w:rPr>
            </w:pPr>
            <w:r>
              <w:rPr>
                <w:rFonts w:eastAsia="Calibri" w:cs="Times New Roman"/>
                <w:sz w:val="22"/>
              </w:rPr>
              <w:t>перечень выполненных мероприятий с указанием объёмов, источников финансирования, результатов выполнения мероприятий и фактически достигнутых значений планируемых результатов реализации муниципальной программы;</w:t>
            </w:r>
          </w:p>
          <w:p w:rsidR="005B762B" w:rsidRDefault="00AC7560">
            <w:pPr>
              <w:shd w:val="clear" w:color="auto" w:fill="FFFFFF"/>
              <w:ind w:firstLineChars="233" w:firstLine="513"/>
              <w:jc w:val="both"/>
              <w:rPr>
                <w:rFonts w:eastAsia="Calibri" w:cs="Times New Roman"/>
                <w:sz w:val="22"/>
              </w:rPr>
            </w:pPr>
            <w:r>
              <w:rPr>
                <w:rFonts w:eastAsia="Calibri" w:cs="Times New Roman"/>
                <w:sz w:val="22"/>
              </w:rPr>
              <w:t>анализ причин несвоевременного выполнения мероприятий.</w:t>
            </w:r>
          </w:p>
          <w:p w:rsidR="005B762B" w:rsidRDefault="00AC7560">
            <w:pPr>
              <w:shd w:val="clear" w:color="auto" w:fill="FFFFFF"/>
              <w:ind w:firstLineChars="233" w:firstLine="513"/>
              <w:jc w:val="both"/>
              <w:rPr>
                <w:rFonts w:eastAsia="Calibri" w:cs="Times New Roman"/>
                <w:sz w:val="22"/>
              </w:rPr>
            </w:pPr>
            <w:r>
              <w:rPr>
                <w:rFonts w:eastAsia="Calibri" w:cs="Times New Roman"/>
                <w:sz w:val="22"/>
              </w:rPr>
              <w:t>2) Ежегодно в срок до 1 марта года, следующего за отчётным, годовой отчёт о реализации муниципальной программы для оценки эффективности реализации муниципальной программы, который содержит:</w:t>
            </w:r>
          </w:p>
          <w:p w:rsidR="005B762B" w:rsidRDefault="00AC7560">
            <w:pPr>
              <w:shd w:val="clear" w:color="auto" w:fill="FFFFFF"/>
              <w:ind w:firstLineChars="233" w:firstLine="513"/>
              <w:jc w:val="both"/>
              <w:rPr>
                <w:rFonts w:eastAsia="Calibri" w:cs="Times New Roman"/>
                <w:sz w:val="22"/>
              </w:rPr>
            </w:pPr>
            <w:r>
              <w:rPr>
                <w:rFonts w:eastAsia="Calibri" w:cs="Times New Roman"/>
                <w:sz w:val="22"/>
              </w:rPr>
              <w:t>а) аналитическую записку, в которой указываются:</w:t>
            </w:r>
          </w:p>
          <w:p w:rsidR="005B762B" w:rsidRDefault="00AC7560">
            <w:pPr>
              <w:shd w:val="clear" w:color="auto" w:fill="FFFFFF"/>
              <w:ind w:firstLineChars="233" w:firstLine="513"/>
              <w:jc w:val="both"/>
              <w:rPr>
                <w:rFonts w:eastAsia="Calibri" w:cs="Times New Roman"/>
                <w:sz w:val="22"/>
              </w:rPr>
            </w:pPr>
            <w:r>
              <w:rPr>
                <w:rFonts w:eastAsia="Calibri" w:cs="Times New Roman"/>
                <w:sz w:val="22"/>
              </w:rPr>
              <w:t>степень достижения планируемых результатов реализации муниципальной программы и намеченной цели муниципальной программы;</w:t>
            </w:r>
          </w:p>
          <w:p w:rsidR="005B762B" w:rsidRDefault="00AC7560">
            <w:pPr>
              <w:shd w:val="clear" w:color="auto" w:fill="FFFFFF"/>
              <w:ind w:firstLineChars="233" w:firstLine="513"/>
              <w:jc w:val="both"/>
              <w:rPr>
                <w:rFonts w:eastAsia="Calibri" w:cs="Times New Roman"/>
                <w:sz w:val="22"/>
              </w:rPr>
            </w:pPr>
            <w:r>
              <w:rPr>
                <w:rFonts w:eastAsia="Calibri" w:cs="Times New Roman"/>
                <w:sz w:val="22"/>
              </w:rPr>
              <w:t>общий объем фактически произведённых расходов, в том числе по источникам финансирования.</w:t>
            </w:r>
          </w:p>
          <w:p w:rsidR="005B762B" w:rsidRDefault="00AC7560">
            <w:pPr>
              <w:shd w:val="clear" w:color="auto" w:fill="FFFFFF"/>
              <w:ind w:firstLineChars="233" w:firstLine="513"/>
              <w:jc w:val="both"/>
              <w:rPr>
                <w:rFonts w:eastAsia="Calibri" w:cs="Times New Roman"/>
                <w:sz w:val="22"/>
              </w:rPr>
            </w:pPr>
            <w:r>
              <w:rPr>
                <w:rFonts w:eastAsia="Calibri" w:cs="Times New Roman"/>
                <w:sz w:val="22"/>
              </w:rPr>
              <w:t>б) таблицу, в которой указываются данные:</w:t>
            </w:r>
          </w:p>
          <w:p w:rsidR="005B762B" w:rsidRDefault="00AC7560">
            <w:pPr>
              <w:shd w:val="clear" w:color="auto" w:fill="FFFFFF"/>
              <w:ind w:firstLineChars="233" w:firstLine="513"/>
              <w:jc w:val="both"/>
              <w:rPr>
                <w:rFonts w:eastAsia="Calibri" w:cs="Times New Roman"/>
                <w:sz w:val="22"/>
              </w:rPr>
            </w:pPr>
            <w:r>
              <w:rPr>
                <w:rFonts w:eastAsia="Calibri" w:cs="Times New Roman"/>
                <w:sz w:val="22"/>
              </w:rPr>
              <w:t xml:space="preserve">об использовании средств бюджета Московской области, средств бюджета </w:t>
            </w:r>
            <w:r w:rsidR="000F1141">
              <w:rPr>
                <w:rFonts w:eastAsia="Calibri" w:cs="Times New Roman"/>
                <w:sz w:val="22"/>
              </w:rPr>
              <w:t>муниципального</w:t>
            </w:r>
            <w:r>
              <w:rPr>
                <w:rFonts w:eastAsia="Calibri" w:cs="Times New Roman"/>
                <w:sz w:val="22"/>
              </w:rPr>
              <w:t xml:space="preserve"> округа и средств иных привлекаемых для реализации </w:t>
            </w:r>
            <w:r>
              <w:rPr>
                <w:rFonts w:eastAsia="Calibri" w:cs="Times New Roman"/>
                <w:sz w:val="22"/>
              </w:rPr>
              <w:lastRenderedPageBreak/>
              <w:t>муниципальной программы источников по каждому мероприятию и в целом по муниципальной программе;</w:t>
            </w:r>
          </w:p>
          <w:p w:rsidR="005B762B" w:rsidRDefault="00AC7560">
            <w:pPr>
              <w:shd w:val="clear" w:color="auto" w:fill="FFFFFF"/>
              <w:ind w:firstLineChars="233" w:firstLine="513"/>
              <w:jc w:val="both"/>
              <w:rPr>
                <w:rFonts w:eastAsia="Calibri" w:cs="Times New Roman"/>
                <w:sz w:val="22"/>
              </w:rPr>
            </w:pPr>
            <w:r>
              <w:rPr>
                <w:rFonts w:eastAsia="Calibri" w:cs="Times New Roman"/>
                <w:sz w:val="22"/>
              </w:rPr>
              <w:t>по всем мероприятиям, из них по не завершённым в утверждённые сроки, указываются причины их невыполнения и предложения по дальнейшей реализации;</w:t>
            </w:r>
          </w:p>
          <w:p w:rsidR="005B762B" w:rsidRDefault="00AC7560">
            <w:pPr>
              <w:shd w:val="clear" w:color="auto" w:fill="FFFFFF"/>
              <w:ind w:firstLineChars="233" w:firstLine="513"/>
              <w:jc w:val="both"/>
              <w:rPr>
                <w:rFonts w:eastAsia="Calibri" w:cs="Times New Roman"/>
                <w:sz w:val="22"/>
              </w:rPr>
            </w:pPr>
            <w:r>
              <w:rPr>
                <w:rFonts w:eastAsia="Calibri" w:cs="Times New Roman"/>
                <w:sz w:val="22"/>
              </w:rPr>
              <w:t>по планируемым результатам реализации муниципальной программы. По результатам, не достигшим запланированного уровня, приводятся причины невыполнения и предложения по их дальнейшему достижению.</w:t>
            </w:r>
          </w:p>
          <w:p w:rsidR="005B762B" w:rsidRDefault="005B762B">
            <w:pPr>
              <w:shd w:val="clear" w:color="auto" w:fill="FFFFFF"/>
              <w:jc w:val="both"/>
              <w:rPr>
                <w:rFonts w:eastAsia="Calibri" w:cs="Times New Roman"/>
                <w:sz w:val="22"/>
              </w:rPr>
            </w:pPr>
          </w:p>
          <w:p w:rsidR="005B762B" w:rsidRDefault="00AC7560">
            <w:pPr>
              <w:shd w:val="clear" w:color="auto" w:fill="FFFFFF"/>
              <w:jc w:val="center"/>
              <w:rPr>
                <w:rFonts w:eastAsia="Calibri" w:cs="Times New Roman"/>
                <w:sz w:val="22"/>
              </w:rPr>
            </w:pPr>
            <w:r>
              <w:rPr>
                <w:rFonts w:eastAsia="Calibri" w:cs="Times New Roman"/>
                <w:sz w:val="22"/>
              </w:rPr>
              <w:t>Показатели</w:t>
            </w:r>
          </w:p>
          <w:p w:rsidR="005B762B" w:rsidRDefault="00AC7560">
            <w:pPr>
              <w:shd w:val="clear" w:color="auto" w:fill="FFFFFF"/>
              <w:jc w:val="center"/>
              <w:rPr>
                <w:rFonts w:eastAsia="Calibri" w:cs="Times New Roman"/>
                <w:sz w:val="22"/>
              </w:rPr>
            </w:pPr>
            <w:r>
              <w:rPr>
                <w:rFonts w:eastAsia="Calibri" w:cs="Times New Roman"/>
                <w:sz w:val="22"/>
              </w:rPr>
              <w:t>муниципальной программы муниципального округа Серебряные Пруды Московской области</w:t>
            </w:r>
          </w:p>
          <w:p w:rsidR="005B762B" w:rsidRDefault="00AC7560">
            <w:pPr>
              <w:shd w:val="clear" w:color="auto" w:fill="FFFFFF"/>
              <w:jc w:val="center"/>
              <w:rPr>
                <w:rFonts w:eastAsia="Calibri" w:cs="Times New Roman"/>
                <w:sz w:val="22"/>
              </w:rPr>
            </w:pPr>
            <w:r>
              <w:rPr>
                <w:rFonts w:eastAsia="Calibri" w:cs="Times New Roman"/>
                <w:sz w:val="22"/>
              </w:rPr>
              <w:t>«Развитие и функционирование дорожно-транспортного комплекса»</w:t>
            </w:r>
          </w:p>
          <w:p w:rsidR="005B762B" w:rsidRDefault="005B762B">
            <w:pPr>
              <w:shd w:val="clear" w:color="auto" w:fill="FFFFFF"/>
              <w:jc w:val="center"/>
              <w:rPr>
                <w:rFonts w:eastAsia="Calibri" w:cs="Times New Roman"/>
                <w:sz w:val="22"/>
              </w:rPr>
            </w:pPr>
          </w:p>
          <w:tbl>
            <w:tblPr>
              <w:tblW w:w="14918" w:type="dxa"/>
              <w:tblLayout w:type="fixed"/>
              <w:tblCellMar>
                <w:top w:w="102" w:type="dxa"/>
                <w:left w:w="62" w:type="dxa"/>
                <w:bottom w:w="102" w:type="dxa"/>
                <w:right w:w="62" w:type="dxa"/>
              </w:tblCellMar>
              <w:tblLook w:val="04A0" w:firstRow="1" w:lastRow="0" w:firstColumn="1" w:lastColumn="0" w:noHBand="0" w:noVBand="1"/>
            </w:tblPr>
            <w:tblGrid>
              <w:gridCol w:w="496"/>
              <w:gridCol w:w="3665"/>
              <w:gridCol w:w="1588"/>
              <w:gridCol w:w="1247"/>
              <w:gridCol w:w="1155"/>
              <w:gridCol w:w="660"/>
              <w:gridCol w:w="720"/>
              <w:gridCol w:w="690"/>
              <w:gridCol w:w="660"/>
              <w:gridCol w:w="690"/>
              <w:gridCol w:w="1845"/>
              <w:gridCol w:w="1502"/>
            </w:tblGrid>
            <w:tr w:rsidR="005B762B" w:rsidTr="00090658">
              <w:tc>
                <w:tcPr>
                  <w:tcW w:w="4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widowControl w:val="0"/>
                    <w:spacing w:line="252" w:lineRule="auto"/>
                    <w:ind w:left="-12" w:right="-15" w:firstLine="12"/>
                    <w:jc w:val="center"/>
                    <w:rPr>
                      <w:rFonts w:eastAsia="Times New Roman" w:cs="Times New Roman"/>
                      <w:sz w:val="22"/>
                    </w:rPr>
                  </w:pPr>
                  <w:r>
                    <w:rPr>
                      <w:rFonts w:eastAsia="Times New Roman" w:cs="Times New Roman"/>
                      <w:sz w:val="22"/>
                    </w:rPr>
                    <w:t>№ п/п</w:t>
                  </w:r>
                </w:p>
              </w:tc>
              <w:tc>
                <w:tcPr>
                  <w:tcW w:w="3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widowControl w:val="0"/>
                    <w:spacing w:line="252" w:lineRule="auto"/>
                    <w:ind w:left="-12" w:right="-15" w:firstLine="12"/>
                    <w:jc w:val="center"/>
                    <w:rPr>
                      <w:rFonts w:eastAsia="Times New Roman" w:cs="Times New Roman"/>
                      <w:sz w:val="22"/>
                    </w:rPr>
                  </w:pPr>
                  <w:r>
                    <w:rPr>
                      <w:rFonts w:eastAsia="Times New Roman" w:cs="Times New Roman"/>
                      <w:sz w:val="22"/>
                    </w:rPr>
                    <w:t>Наименование целевых показателей</w:t>
                  </w:r>
                </w:p>
              </w:tc>
              <w:tc>
                <w:tcPr>
                  <w:tcW w:w="158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widowControl w:val="0"/>
                    <w:spacing w:line="252" w:lineRule="auto"/>
                    <w:ind w:left="-12" w:right="-15" w:firstLine="12"/>
                    <w:jc w:val="center"/>
                    <w:rPr>
                      <w:rFonts w:cs="Times New Roman"/>
                      <w:sz w:val="22"/>
                    </w:rPr>
                  </w:pPr>
                  <w:r>
                    <w:rPr>
                      <w:rFonts w:eastAsia="Times New Roman" w:cs="Times New Roman"/>
                      <w:sz w:val="22"/>
                    </w:rPr>
                    <w:t>Тип показателя</w:t>
                  </w:r>
                  <w:hyperlink r:id="rId6" w:anchor="P760" w:history="1">
                    <w:r>
                      <w:rPr>
                        <w:rStyle w:val="ListLabel47"/>
                        <w:rFonts w:eastAsiaTheme="minorHAnsi"/>
                        <w:sz w:val="22"/>
                        <w:szCs w:val="22"/>
                      </w:rPr>
                      <w:t>*</w:t>
                    </w:r>
                  </w:hyperlink>
                </w:p>
              </w:tc>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widowControl w:val="0"/>
                    <w:spacing w:line="252" w:lineRule="auto"/>
                    <w:ind w:left="-138" w:right="-128"/>
                    <w:jc w:val="center"/>
                    <w:rPr>
                      <w:rFonts w:eastAsia="Times New Roman" w:cs="Times New Roman"/>
                      <w:sz w:val="22"/>
                    </w:rPr>
                  </w:pPr>
                  <w:r>
                    <w:rPr>
                      <w:rFonts w:eastAsia="Times New Roman" w:cs="Times New Roman"/>
                      <w:sz w:val="22"/>
                    </w:rPr>
                    <w:t xml:space="preserve">Единица измерения </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widowControl w:val="0"/>
                    <w:spacing w:line="252" w:lineRule="auto"/>
                    <w:ind w:left="-12" w:right="-15" w:firstLine="12"/>
                    <w:jc w:val="center"/>
                    <w:rPr>
                      <w:rFonts w:eastAsia="Times New Roman" w:cs="Times New Roman"/>
                      <w:sz w:val="22"/>
                    </w:rPr>
                  </w:pPr>
                  <w:r>
                    <w:rPr>
                      <w:rFonts w:eastAsia="Times New Roman" w:cs="Times New Roman"/>
                      <w:sz w:val="22"/>
                    </w:rPr>
                    <w:t>Базовое значение **</w:t>
                  </w:r>
                </w:p>
              </w:tc>
              <w:tc>
                <w:tcPr>
                  <w:tcW w:w="3420" w:type="dxa"/>
                  <w:gridSpan w:val="5"/>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widowControl w:val="0"/>
                    <w:spacing w:line="252" w:lineRule="auto"/>
                    <w:ind w:left="-12" w:right="-15" w:firstLine="12"/>
                    <w:jc w:val="center"/>
                    <w:rPr>
                      <w:rFonts w:eastAsia="Times New Roman" w:cs="Times New Roman"/>
                      <w:sz w:val="22"/>
                    </w:rPr>
                  </w:pPr>
                  <w:r>
                    <w:rPr>
                      <w:rFonts w:eastAsia="Times New Roman" w:cs="Times New Roman"/>
                      <w:sz w:val="22"/>
                    </w:rPr>
                    <w:t>Планируемое значение по годам реализации программы</w:t>
                  </w:r>
                </w:p>
              </w:tc>
              <w:tc>
                <w:tcPr>
                  <w:tcW w:w="1845" w:type="dxa"/>
                  <w:vMerge w:val="restart"/>
                  <w:tcBorders>
                    <w:top w:val="single" w:sz="4" w:space="0" w:color="000000"/>
                    <w:left w:val="single" w:sz="4" w:space="0" w:color="000000"/>
                    <w:right w:val="single" w:sz="4" w:space="0" w:color="000000"/>
                  </w:tcBorders>
                  <w:shd w:val="clear" w:color="auto" w:fill="auto"/>
                </w:tcPr>
                <w:p w:rsidR="005B762B" w:rsidRDefault="00AC7560">
                  <w:pPr>
                    <w:widowControl w:val="0"/>
                    <w:spacing w:line="252" w:lineRule="auto"/>
                    <w:ind w:left="-12" w:right="-16" w:firstLine="12"/>
                    <w:jc w:val="center"/>
                    <w:rPr>
                      <w:rFonts w:eastAsia="Times New Roman" w:cs="Times New Roman"/>
                      <w:sz w:val="22"/>
                    </w:rPr>
                  </w:pPr>
                  <w:r>
                    <w:rPr>
                      <w:rFonts w:eastAsia="Times New Roman" w:cs="Times New Roman"/>
                      <w:sz w:val="22"/>
                    </w:rPr>
                    <w:t>Ответственный муниципального округа за достижение показателя</w:t>
                  </w:r>
                </w:p>
              </w:tc>
              <w:tc>
                <w:tcPr>
                  <w:tcW w:w="1502" w:type="dxa"/>
                  <w:vMerge w:val="restart"/>
                  <w:tcBorders>
                    <w:top w:val="single" w:sz="4" w:space="0" w:color="000000"/>
                    <w:left w:val="single" w:sz="4" w:space="0" w:color="000000"/>
                    <w:right w:val="single" w:sz="4" w:space="0" w:color="000000"/>
                  </w:tcBorders>
                  <w:shd w:val="clear" w:color="auto" w:fill="auto"/>
                </w:tcPr>
                <w:p w:rsidR="005B762B" w:rsidRDefault="00AC7560">
                  <w:pPr>
                    <w:widowControl w:val="0"/>
                    <w:spacing w:line="252" w:lineRule="auto"/>
                    <w:ind w:left="-12" w:right="-15" w:firstLine="12"/>
                    <w:jc w:val="center"/>
                    <w:rPr>
                      <w:rFonts w:eastAsia="Times New Roman" w:cs="Times New Roman"/>
                      <w:sz w:val="22"/>
                    </w:rPr>
                  </w:pPr>
                  <w:r>
                    <w:rPr>
                      <w:rFonts w:eastAsia="Times New Roman" w:cs="Times New Roman"/>
                      <w:sz w:val="22"/>
                    </w:rPr>
                    <w:t>Номер подпрограммы, мероприятий, оказывающие влияние на достижение показателя</w:t>
                  </w:r>
                </w:p>
              </w:tc>
            </w:tr>
            <w:tr w:rsidR="005B762B" w:rsidTr="00AC7560">
              <w:trPr>
                <w:trHeight w:val="1166"/>
              </w:trPr>
              <w:tc>
                <w:tcPr>
                  <w:tcW w:w="4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5B762B">
                  <w:pPr>
                    <w:ind w:left="-12" w:right="-15" w:firstLine="12"/>
                    <w:rPr>
                      <w:rFonts w:eastAsia="Times New Roman" w:cs="Times New Roman"/>
                      <w:sz w:val="22"/>
                    </w:rPr>
                  </w:pPr>
                </w:p>
              </w:tc>
              <w:tc>
                <w:tcPr>
                  <w:tcW w:w="36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5B762B">
                  <w:pPr>
                    <w:ind w:left="-12" w:right="-15" w:firstLine="12"/>
                    <w:rPr>
                      <w:rFonts w:eastAsia="Times New Roman" w:cs="Times New Roman"/>
                      <w:sz w:val="22"/>
                    </w:rPr>
                  </w:pPr>
                </w:p>
              </w:tc>
              <w:tc>
                <w:tcPr>
                  <w:tcW w:w="15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5B762B">
                  <w:pPr>
                    <w:ind w:left="-12" w:right="-15" w:firstLine="12"/>
                    <w:rPr>
                      <w:rFonts w:eastAsia="Times New Roman" w:cs="Times New Roman"/>
                      <w:sz w:val="22"/>
                    </w:rP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5B762B">
                  <w:pPr>
                    <w:ind w:left="-12" w:right="-15" w:firstLine="12"/>
                    <w:rPr>
                      <w:rFonts w:eastAsia="Times New Roman" w:cs="Times New Roman"/>
                      <w:sz w:val="22"/>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5B762B">
                  <w:pPr>
                    <w:ind w:left="-12" w:right="-15" w:firstLine="12"/>
                    <w:rPr>
                      <w:rFonts w:eastAsia="Times New Roman" w:cs="Times New Roman"/>
                      <w:sz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widowControl w:val="0"/>
                    <w:spacing w:line="252" w:lineRule="auto"/>
                    <w:ind w:left="-12" w:right="-15" w:firstLine="12"/>
                    <w:jc w:val="center"/>
                    <w:rPr>
                      <w:rFonts w:eastAsia="Times New Roman" w:cs="Times New Roman"/>
                      <w:sz w:val="22"/>
                    </w:rPr>
                  </w:pPr>
                  <w:r>
                    <w:rPr>
                      <w:rFonts w:eastAsia="Times New Roman" w:cs="Times New Roman"/>
                      <w:sz w:val="22"/>
                    </w:rPr>
                    <w:t>2023 год</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widowControl w:val="0"/>
                    <w:spacing w:line="252" w:lineRule="auto"/>
                    <w:ind w:left="-12" w:right="-15" w:firstLine="12"/>
                    <w:jc w:val="center"/>
                    <w:rPr>
                      <w:rFonts w:eastAsia="Times New Roman" w:cs="Times New Roman"/>
                      <w:sz w:val="22"/>
                    </w:rPr>
                  </w:pPr>
                  <w:r>
                    <w:rPr>
                      <w:rFonts w:eastAsia="Times New Roman" w:cs="Times New Roman"/>
                      <w:sz w:val="22"/>
                    </w:rPr>
                    <w:t xml:space="preserve">2024 год </w:t>
                  </w: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widowControl w:val="0"/>
                    <w:spacing w:line="252" w:lineRule="auto"/>
                    <w:ind w:left="-12" w:right="-15" w:firstLine="12"/>
                    <w:jc w:val="center"/>
                    <w:rPr>
                      <w:rFonts w:eastAsia="Times New Roman" w:cs="Times New Roman"/>
                      <w:sz w:val="22"/>
                    </w:rPr>
                  </w:pPr>
                  <w:r>
                    <w:rPr>
                      <w:rFonts w:eastAsia="Times New Roman" w:cs="Times New Roman"/>
                      <w:sz w:val="22"/>
                    </w:rPr>
                    <w:t xml:space="preserve">2025 год </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widowControl w:val="0"/>
                    <w:spacing w:line="252" w:lineRule="auto"/>
                    <w:ind w:left="-12" w:right="-15" w:firstLine="12"/>
                    <w:jc w:val="center"/>
                    <w:rPr>
                      <w:rFonts w:eastAsia="Times New Roman" w:cs="Times New Roman"/>
                      <w:sz w:val="22"/>
                    </w:rPr>
                  </w:pPr>
                  <w:r>
                    <w:rPr>
                      <w:rFonts w:eastAsia="Times New Roman" w:cs="Times New Roman"/>
                      <w:sz w:val="22"/>
                    </w:rPr>
                    <w:t>2026 год</w:t>
                  </w: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widowControl w:val="0"/>
                    <w:spacing w:line="252" w:lineRule="auto"/>
                    <w:ind w:left="-12" w:right="-15" w:firstLine="12"/>
                    <w:jc w:val="center"/>
                    <w:rPr>
                      <w:rFonts w:eastAsia="Times New Roman" w:cs="Times New Roman"/>
                      <w:sz w:val="22"/>
                    </w:rPr>
                  </w:pPr>
                  <w:r>
                    <w:rPr>
                      <w:rFonts w:eastAsia="Times New Roman" w:cs="Times New Roman"/>
                      <w:sz w:val="22"/>
                    </w:rPr>
                    <w:t xml:space="preserve">2027 год </w:t>
                  </w:r>
                </w:p>
              </w:tc>
              <w:tc>
                <w:tcPr>
                  <w:tcW w:w="1845" w:type="dxa"/>
                  <w:vMerge/>
                  <w:tcBorders>
                    <w:left w:val="single" w:sz="4" w:space="0" w:color="000000"/>
                    <w:bottom w:val="single" w:sz="4" w:space="0" w:color="000000"/>
                    <w:right w:val="single" w:sz="4" w:space="0" w:color="000000"/>
                  </w:tcBorders>
                  <w:shd w:val="clear" w:color="auto" w:fill="auto"/>
                  <w:vAlign w:val="center"/>
                </w:tcPr>
                <w:p w:rsidR="005B762B" w:rsidRDefault="005B762B">
                  <w:pPr>
                    <w:ind w:left="-12" w:right="-15" w:firstLine="12"/>
                    <w:rPr>
                      <w:rFonts w:eastAsia="Times New Roman" w:cs="Times New Roman"/>
                      <w:sz w:val="22"/>
                    </w:rPr>
                  </w:pPr>
                </w:p>
              </w:tc>
              <w:tc>
                <w:tcPr>
                  <w:tcW w:w="1502" w:type="dxa"/>
                  <w:vMerge/>
                  <w:tcBorders>
                    <w:left w:val="single" w:sz="4" w:space="0" w:color="000000"/>
                    <w:bottom w:val="single" w:sz="4" w:space="0" w:color="000000"/>
                    <w:right w:val="single" w:sz="4" w:space="0" w:color="000000"/>
                  </w:tcBorders>
                  <w:shd w:val="clear" w:color="auto" w:fill="auto"/>
                  <w:vAlign w:val="center"/>
                </w:tcPr>
                <w:p w:rsidR="005B762B" w:rsidRDefault="005B762B">
                  <w:pPr>
                    <w:ind w:left="-12" w:right="-15" w:firstLine="12"/>
                    <w:rPr>
                      <w:rFonts w:eastAsia="Times New Roman" w:cs="Times New Roman"/>
                      <w:sz w:val="22"/>
                    </w:rPr>
                  </w:pPr>
                </w:p>
              </w:tc>
            </w:tr>
            <w:tr w:rsidR="005B762B" w:rsidTr="003E5118">
              <w:trPr>
                <w:trHeight w:hRule="exact" w:val="547"/>
              </w:trPr>
              <w:tc>
                <w:tcPr>
                  <w:tcW w:w="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AC7560">
                  <w:pPr>
                    <w:widowControl w:val="0"/>
                    <w:spacing w:line="252" w:lineRule="auto"/>
                    <w:ind w:left="-12" w:right="-15" w:firstLine="12"/>
                    <w:jc w:val="center"/>
                    <w:rPr>
                      <w:rFonts w:eastAsia="Times New Roman" w:cs="Times New Roman"/>
                      <w:sz w:val="22"/>
                    </w:rPr>
                  </w:pPr>
                  <w:r>
                    <w:rPr>
                      <w:rFonts w:eastAsia="Times New Roman" w:cs="Times New Roman"/>
                      <w:sz w:val="22"/>
                    </w:rPr>
                    <w:t>1</w:t>
                  </w:r>
                </w:p>
              </w:tc>
              <w:tc>
                <w:tcPr>
                  <w:tcW w:w="3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AC7560">
                  <w:pPr>
                    <w:widowControl w:val="0"/>
                    <w:jc w:val="center"/>
                    <w:rPr>
                      <w:rFonts w:eastAsia="Times New Roman" w:cs="Times New Roman"/>
                      <w:sz w:val="22"/>
                    </w:rPr>
                  </w:pPr>
                  <w:r>
                    <w:rPr>
                      <w:rFonts w:eastAsia="Times New Roman" w:cs="Times New Roman"/>
                      <w:sz w:val="22"/>
                    </w:rPr>
                    <w:t>2</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AC7560">
                  <w:pPr>
                    <w:widowControl w:val="0"/>
                    <w:spacing w:line="252" w:lineRule="auto"/>
                    <w:ind w:left="-12" w:right="-15" w:firstLine="12"/>
                    <w:jc w:val="center"/>
                    <w:rPr>
                      <w:rFonts w:eastAsia="Times New Roman" w:cs="Times New Roman"/>
                      <w:sz w:val="22"/>
                    </w:rPr>
                  </w:pPr>
                  <w:r>
                    <w:rPr>
                      <w:rFonts w:eastAsia="Times New Roman" w:cs="Times New Roman"/>
                      <w:sz w:val="22"/>
                    </w:rPr>
                    <w:t>3</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AC7560">
                  <w:pPr>
                    <w:widowControl w:val="0"/>
                    <w:spacing w:line="252" w:lineRule="auto"/>
                    <w:ind w:left="-12" w:right="-15" w:firstLine="12"/>
                    <w:jc w:val="center"/>
                    <w:rPr>
                      <w:rFonts w:eastAsia="Times New Roman" w:cs="Times New Roman"/>
                      <w:sz w:val="22"/>
                    </w:rPr>
                  </w:pPr>
                  <w:r>
                    <w:rPr>
                      <w:rFonts w:eastAsia="Times New Roman" w:cs="Times New Roman"/>
                      <w:sz w:val="22"/>
                    </w:rPr>
                    <w:t>4</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AC7560">
                  <w:pPr>
                    <w:widowControl w:val="0"/>
                    <w:spacing w:line="252" w:lineRule="auto"/>
                    <w:ind w:left="-12" w:right="-15" w:firstLine="12"/>
                    <w:jc w:val="center"/>
                    <w:rPr>
                      <w:rFonts w:eastAsia="Times New Roman" w:cs="Times New Roman"/>
                      <w:sz w:val="22"/>
                    </w:rPr>
                  </w:pPr>
                  <w:r>
                    <w:rPr>
                      <w:rFonts w:eastAsia="Times New Roman" w:cs="Times New Roman"/>
                      <w:sz w:val="22"/>
                    </w:rPr>
                    <w:t>5</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AC7560">
                  <w:pPr>
                    <w:widowControl w:val="0"/>
                    <w:spacing w:line="252" w:lineRule="auto"/>
                    <w:ind w:left="-12" w:right="-15" w:firstLine="12"/>
                    <w:jc w:val="center"/>
                    <w:rPr>
                      <w:rFonts w:eastAsia="Times New Roman" w:cs="Times New Roman"/>
                      <w:sz w:val="22"/>
                    </w:rPr>
                  </w:pPr>
                  <w:r>
                    <w:rPr>
                      <w:rFonts w:eastAsia="Times New Roman" w:cs="Times New Roman"/>
                      <w:sz w:val="22"/>
                    </w:rPr>
                    <w:t>6</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AC7560">
                  <w:pPr>
                    <w:widowControl w:val="0"/>
                    <w:spacing w:line="252" w:lineRule="auto"/>
                    <w:ind w:left="-12" w:right="-15" w:firstLine="12"/>
                    <w:jc w:val="center"/>
                    <w:rPr>
                      <w:rFonts w:eastAsia="Times New Roman" w:cs="Times New Roman"/>
                      <w:sz w:val="22"/>
                    </w:rPr>
                  </w:pPr>
                  <w:r>
                    <w:rPr>
                      <w:rFonts w:eastAsia="Times New Roman" w:cs="Times New Roman"/>
                      <w:sz w:val="22"/>
                    </w:rPr>
                    <w:t>7</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AC7560">
                  <w:pPr>
                    <w:widowControl w:val="0"/>
                    <w:spacing w:line="252" w:lineRule="auto"/>
                    <w:ind w:left="-12" w:right="-15" w:firstLine="12"/>
                    <w:jc w:val="center"/>
                    <w:rPr>
                      <w:rFonts w:eastAsia="Times New Roman" w:cs="Times New Roman"/>
                      <w:sz w:val="22"/>
                    </w:rPr>
                  </w:pPr>
                  <w:r>
                    <w:rPr>
                      <w:rFonts w:eastAsia="Times New Roman" w:cs="Times New Roman"/>
                      <w:sz w:val="22"/>
                    </w:rPr>
                    <w:t>8</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AC7560">
                  <w:pPr>
                    <w:widowControl w:val="0"/>
                    <w:spacing w:line="252" w:lineRule="auto"/>
                    <w:ind w:left="-12" w:right="-15" w:firstLine="12"/>
                    <w:jc w:val="center"/>
                    <w:rPr>
                      <w:rFonts w:eastAsia="Times New Roman" w:cs="Times New Roman"/>
                      <w:sz w:val="22"/>
                    </w:rPr>
                  </w:pPr>
                  <w:r>
                    <w:rPr>
                      <w:rFonts w:eastAsia="Times New Roman" w:cs="Times New Roman"/>
                      <w:sz w:val="22"/>
                    </w:rPr>
                    <w:t>9</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AC7560">
                  <w:pPr>
                    <w:widowControl w:val="0"/>
                    <w:spacing w:line="252" w:lineRule="auto"/>
                    <w:ind w:left="-12" w:right="-15" w:firstLine="12"/>
                    <w:jc w:val="center"/>
                    <w:rPr>
                      <w:rFonts w:eastAsia="Times New Roman" w:cs="Times New Roman"/>
                      <w:sz w:val="22"/>
                    </w:rPr>
                  </w:pPr>
                  <w:r>
                    <w:rPr>
                      <w:rFonts w:eastAsia="Times New Roman" w:cs="Times New Roman"/>
                      <w:sz w:val="22"/>
                    </w:rPr>
                    <w:t>10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AC7560">
                  <w:pPr>
                    <w:widowControl w:val="0"/>
                    <w:spacing w:line="252" w:lineRule="auto"/>
                    <w:ind w:left="-12" w:right="-15" w:firstLine="12"/>
                    <w:jc w:val="center"/>
                    <w:rPr>
                      <w:rFonts w:eastAsia="Times New Roman" w:cs="Times New Roman"/>
                      <w:sz w:val="22"/>
                    </w:rPr>
                  </w:pPr>
                  <w:r>
                    <w:rPr>
                      <w:rFonts w:eastAsia="Times New Roman" w:cs="Times New Roman"/>
                      <w:sz w:val="22"/>
                    </w:rPr>
                    <w:t>11</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AC7560">
                  <w:pPr>
                    <w:widowControl w:val="0"/>
                    <w:spacing w:line="252" w:lineRule="auto"/>
                    <w:ind w:left="-12" w:right="-15" w:firstLine="12"/>
                    <w:jc w:val="center"/>
                    <w:rPr>
                      <w:rFonts w:eastAsia="Times New Roman" w:cs="Times New Roman"/>
                      <w:sz w:val="22"/>
                    </w:rPr>
                  </w:pPr>
                  <w:r>
                    <w:rPr>
                      <w:rFonts w:eastAsia="Times New Roman" w:cs="Times New Roman"/>
                      <w:sz w:val="22"/>
                    </w:rPr>
                    <w:t>12</w:t>
                  </w:r>
                </w:p>
              </w:tc>
            </w:tr>
            <w:tr w:rsidR="005B762B" w:rsidTr="00AC7560">
              <w:trPr>
                <w:trHeight w:hRule="exact" w:val="625"/>
              </w:trPr>
              <w:tc>
                <w:tcPr>
                  <w:tcW w:w="14918" w:type="dxa"/>
                  <w:gridSpan w:val="12"/>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pStyle w:val="afffffb"/>
                    <w:numPr>
                      <w:ilvl w:val="0"/>
                      <w:numId w:val="2"/>
                    </w:numPr>
                    <w:spacing w:line="252" w:lineRule="auto"/>
                    <w:ind w:right="-15"/>
                    <w:jc w:val="center"/>
                    <w:rPr>
                      <w:rFonts w:ascii="Times New Roman" w:hAnsi="Times New Roman" w:cs="Times New Roman"/>
                      <w:sz w:val="22"/>
                      <w:szCs w:val="22"/>
                    </w:rPr>
                  </w:pPr>
                  <w:r>
                    <w:rPr>
                      <w:rFonts w:ascii="Times New Roman" w:hAnsi="Times New Roman" w:cs="Times New Roman"/>
                      <w:sz w:val="22"/>
                      <w:szCs w:val="22"/>
                    </w:rPr>
                    <w:t>Подпрограмма 1 «Пассажирский транспорт общего пользования»</w:t>
                  </w:r>
                </w:p>
              </w:tc>
            </w:tr>
            <w:tr w:rsidR="005B762B" w:rsidTr="00090658">
              <w:trPr>
                <w:trHeight w:val="597"/>
              </w:trPr>
              <w:tc>
                <w:tcPr>
                  <w:tcW w:w="496"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widowControl w:val="0"/>
                    <w:spacing w:line="252" w:lineRule="auto"/>
                    <w:ind w:left="-12" w:right="-15" w:firstLine="12"/>
                    <w:jc w:val="center"/>
                    <w:rPr>
                      <w:rFonts w:eastAsia="Times New Roman" w:cs="Times New Roman"/>
                      <w:sz w:val="22"/>
                    </w:rPr>
                  </w:pPr>
                  <w:r>
                    <w:rPr>
                      <w:rFonts w:eastAsia="Times New Roman" w:cs="Times New Roman"/>
                      <w:sz w:val="22"/>
                    </w:rPr>
                    <w:t>1.</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widowControl w:val="0"/>
                    <w:spacing w:line="252" w:lineRule="auto"/>
                    <w:ind w:left="-12" w:right="-15" w:firstLine="12"/>
                    <w:rPr>
                      <w:rFonts w:eastAsia="Times New Roman" w:cs="Times New Roman"/>
                      <w:sz w:val="22"/>
                    </w:rPr>
                  </w:pPr>
                  <w:r>
                    <w:rPr>
                      <w:rFonts w:eastAsia="Times New Roman" w:cs="Times New Roman"/>
                      <w:sz w:val="22"/>
                    </w:rPr>
                    <w:t xml:space="preserve">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включённых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w:t>
                  </w:r>
                  <w:r>
                    <w:rPr>
                      <w:rFonts w:eastAsia="Times New Roman" w:cs="Times New Roman"/>
                      <w:sz w:val="22"/>
                    </w:rPr>
                    <w:lastRenderedPageBreak/>
                    <w:t>утверждаемый Правительством Московской области</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ind w:left="-12" w:right="-23" w:firstLine="12"/>
                    <w:jc w:val="center"/>
                    <w:rPr>
                      <w:rFonts w:eastAsia="Times New Roman" w:cs="Times New Roman"/>
                      <w:sz w:val="22"/>
                    </w:rPr>
                  </w:pPr>
                  <w:r>
                    <w:rPr>
                      <w:rFonts w:eastAsia="Times New Roman" w:cs="Times New Roman"/>
                      <w:sz w:val="22"/>
                    </w:rPr>
                    <w:lastRenderedPageBreak/>
                    <w:t>Отраслевой показатель</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widowControl w:val="0"/>
                    <w:spacing w:line="252" w:lineRule="auto"/>
                    <w:ind w:left="-12" w:right="-15" w:firstLine="12"/>
                    <w:jc w:val="center"/>
                    <w:rPr>
                      <w:rFonts w:eastAsia="Times New Roman" w:cs="Times New Roman"/>
                      <w:sz w:val="22"/>
                    </w:rPr>
                  </w:pPr>
                  <w:r>
                    <w:rPr>
                      <w:rFonts w:eastAsia="Times New Roman" w:cs="Times New Roman"/>
                      <w:sz w:val="22"/>
                    </w:rPr>
                    <w:t>Процент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ind w:left="-12" w:right="-15" w:firstLine="12"/>
                    <w:jc w:val="center"/>
                    <w:rPr>
                      <w:rFonts w:cs="Times New Roman"/>
                      <w:sz w:val="22"/>
                    </w:rPr>
                  </w:pPr>
                  <w:r>
                    <w:rPr>
                      <w:rFonts w:cs="Times New Roman"/>
                      <w:sz w:val="22"/>
                    </w:rPr>
                    <w:t>94,84</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ind w:left="-12" w:right="-15" w:firstLine="12"/>
                    <w:jc w:val="center"/>
                    <w:rPr>
                      <w:rFonts w:cs="Times New Roman"/>
                      <w:sz w:val="22"/>
                    </w:rPr>
                  </w:pPr>
                  <w:r>
                    <w:rPr>
                      <w:rFonts w:cs="Times New Roman"/>
                      <w:sz w:val="22"/>
                    </w:rPr>
                    <w:t>95</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ind w:left="-12" w:right="-15" w:firstLine="12"/>
                    <w:jc w:val="center"/>
                    <w:rPr>
                      <w:rFonts w:cs="Times New Roman"/>
                      <w:sz w:val="22"/>
                    </w:rPr>
                  </w:pPr>
                  <w:r>
                    <w:rPr>
                      <w:rFonts w:cs="Times New Roman"/>
                      <w:sz w:val="22"/>
                    </w:rPr>
                    <w:t>95</w:t>
                  </w: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ind w:left="-12" w:right="-15" w:firstLine="12"/>
                    <w:jc w:val="center"/>
                    <w:rPr>
                      <w:rFonts w:cs="Times New Roman"/>
                      <w:sz w:val="22"/>
                    </w:rPr>
                  </w:pPr>
                  <w:r>
                    <w:rPr>
                      <w:rFonts w:cs="Times New Roman"/>
                      <w:sz w:val="22"/>
                    </w:rPr>
                    <w:t>95</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ind w:left="-12" w:right="-15" w:firstLine="12"/>
                    <w:jc w:val="center"/>
                    <w:rPr>
                      <w:rFonts w:cs="Times New Roman"/>
                      <w:sz w:val="22"/>
                    </w:rPr>
                  </w:pPr>
                  <w:r>
                    <w:rPr>
                      <w:rFonts w:cs="Times New Roman"/>
                      <w:sz w:val="22"/>
                    </w:rPr>
                    <w:t>95</w:t>
                  </w: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984584">
                  <w:pPr>
                    <w:ind w:left="-12" w:right="-15" w:firstLine="12"/>
                    <w:jc w:val="center"/>
                    <w:rPr>
                      <w:rFonts w:cs="Times New Roman"/>
                      <w:sz w:val="22"/>
                    </w:rPr>
                  </w:pPr>
                  <w:r>
                    <w:rPr>
                      <w:rFonts w:cs="Times New Roman"/>
                      <w:sz w:val="22"/>
                    </w:rPr>
                    <w:t>95</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widowControl w:val="0"/>
                    <w:spacing w:line="252" w:lineRule="auto"/>
                    <w:ind w:left="-12" w:right="-15" w:firstLine="12"/>
                    <w:jc w:val="center"/>
                    <w:rPr>
                      <w:rFonts w:eastAsia="Times New Roman" w:cs="Times New Roman"/>
                      <w:sz w:val="22"/>
                    </w:rPr>
                  </w:pPr>
                  <w:r>
                    <w:rPr>
                      <w:rFonts w:eastAsia="Times New Roman" w:cs="Times New Roman"/>
                      <w:sz w:val="22"/>
                      <w:lang w:eastAsia="ru-RU"/>
                    </w:rPr>
                    <w:t>Администрация муниципального округа Серебряные Пруды</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widowControl w:val="0"/>
                    <w:spacing w:line="252" w:lineRule="auto"/>
                    <w:ind w:left="-12" w:right="-15" w:firstLine="12"/>
                    <w:jc w:val="center"/>
                    <w:rPr>
                      <w:rFonts w:eastAsia="Times New Roman" w:cs="Times New Roman"/>
                      <w:sz w:val="22"/>
                    </w:rPr>
                  </w:pPr>
                  <w:r>
                    <w:rPr>
                      <w:rFonts w:eastAsia="Times New Roman" w:cs="Times New Roman"/>
                      <w:sz w:val="22"/>
                    </w:rPr>
                    <w:t>1.02.04</w:t>
                  </w:r>
                </w:p>
              </w:tc>
            </w:tr>
            <w:tr w:rsidR="005B762B" w:rsidTr="00090658">
              <w:tc>
                <w:tcPr>
                  <w:tcW w:w="14918" w:type="dxa"/>
                  <w:gridSpan w:val="12"/>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pStyle w:val="afffffb"/>
                    <w:numPr>
                      <w:ilvl w:val="0"/>
                      <w:numId w:val="2"/>
                    </w:numPr>
                    <w:spacing w:line="252" w:lineRule="auto"/>
                    <w:ind w:right="-15"/>
                    <w:jc w:val="center"/>
                    <w:rPr>
                      <w:rFonts w:ascii="Times New Roman" w:hAnsi="Times New Roman" w:cs="Times New Roman"/>
                      <w:sz w:val="22"/>
                      <w:szCs w:val="22"/>
                    </w:rPr>
                  </w:pPr>
                  <w:r>
                    <w:rPr>
                      <w:rFonts w:ascii="Times New Roman" w:hAnsi="Times New Roman" w:cs="Times New Roman"/>
                      <w:sz w:val="22"/>
                      <w:szCs w:val="22"/>
                    </w:rPr>
                    <w:t>Подпрограмма</w:t>
                  </w:r>
                  <w:r>
                    <w:rPr>
                      <w:rFonts w:ascii="Times New Roman" w:hAnsi="Times New Roman" w:cs="Times New Roman"/>
                      <w:sz w:val="22"/>
                      <w:szCs w:val="22"/>
                      <w:lang w:val="en-US"/>
                    </w:rPr>
                    <w:t xml:space="preserve"> 2 </w:t>
                  </w:r>
                  <w:r>
                    <w:rPr>
                      <w:rFonts w:ascii="Times New Roman" w:hAnsi="Times New Roman" w:cs="Times New Roman"/>
                      <w:sz w:val="22"/>
                      <w:szCs w:val="22"/>
                    </w:rPr>
                    <w:t>«Дороги Подмосковья»</w:t>
                  </w:r>
                </w:p>
              </w:tc>
            </w:tr>
            <w:tr w:rsidR="005B762B" w:rsidTr="00090658">
              <w:tc>
                <w:tcPr>
                  <w:tcW w:w="496"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C51170">
                  <w:pPr>
                    <w:widowControl w:val="0"/>
                    <w:spacing w:line="252" w:lineRule="auto"/>
                    <w:ind w:left="-12" w:right="-15" w:firstLine="12"/>
                    <w:jc w:val="center"/>
                    <w:rPr>
                      <w:rFonts w:eastAsia="Times New Roman" w:cs="Times New Roman"/>
                      <w:sz w:val="22"/>
                    </w:rPr>
                  </w:pPr>
                  <w:r>
                    <w:rPr>
                      <w:rFonts w:eastAsia="Times New Roman" w:cs="Times New Roman"/>
                      <w:sz w:val="22"/>
                    </w:rPr>
                    <w:t>1</w:t>
                  </w:r>
                  <w:r w:rsidR="00AC7560">
                    <w:rPr>
                      <w:rFonts w:eastAsia="Times New Roman" w:cs="Times New Roman"/>
                      <w:sz w:val="22"/>
                    </w:rPr>
                    <w:t>.</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ind w:left="-12" w:right="-15" w:firstLine="12"/>
                    <w:rPr>
                      <w:rFonts w:eastAsiaTheme="minorEastAsia" w:cs="Times New Roman"/>
                      <w:sz w:val="22"/>
                      <w:lang w:eastAsia="ru-RU"/>
                    </w:rPr>
                  </w:pPr>
                  <w:r>
                    <w:rPr>
                      <w:rFonts w:eastAsiaTheme="minorEastAsia" w:cs="Times New Roman"/>
                      <w:sz w:val="22"/>
                      <w:lang w:eastAsia="ru-RU"/>
                    </w:rPr>
                    <w:t>Доля автомобильных дорог местного значения, соответствующих нормативным требованиям</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ind w:right="-15"/>
                    <w:jc w:val="center"/>
                    <w:rPr>
                      <w:rFonts w:cs="Times New Roman"/>
                      <w:sz w:val="22"/>
                    </w:rPr>
                  </w:pPr>
                  <w:r>
                    <w:rPr>
                      <w:rFonts w:cs="Times New Roman"/>
                      <w:sz w:val="22"/>
                    </w:rPr>
                    <w:t>Отраслевой показатель (показатель МП)</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ind w:left="-12" w:right="-15" w:firstLine="12"/>
                    <w:jc w:val="center"/>
                    <w:rPr>
                      <w:rFonts w:cs="Times New Roman"/>
                      <w:sz w:val="22"/>
                    </w:rPr>
                  </w:pPr>
                  <w:r>
                    <w:rPr>
                      <w:rFonts w:cs="Times New Roman"/>
                      <w:sz w:val="22"/>
                    </w:rPr>
                    <w:t>Процент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ind w:left="-12" w:right="-15" w:firstLine="12"/>
                    <w:jc w:val="center"/>
                    <w:rPr>
                      <w:rFonts w:cs="Times New Roman"/>
                      <w:sz w:val="22"/>
                    </w:rPr>
                  </w:pPr>
                  <w:r>
                    <w:rPr>
                      <w:rFonts w:cs="Times New Roman"/>
                      <w:sz w:val="22"/>
                    </w:rPr>
                    <w:t>0</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ind w:left="-12" w:right="-15" w:firstLine="12"/>
                    <w:jc w:val="center"/>
                    <w:rPr>
                      <w:rFonts w:cs="Times New Roman"/>
                      <w:sz w:val="22"/>
                    </w:rPr>
                  </w:pPr>
                  <w:r>
                    <w:rPr>
                      <w:rFonts w:cs="Times New Roman"/>
                      <w:sz w:val="22"/>
                    </w:rPr>
                    <w:t>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ind w:left="-12" w:right="-15" w:firstLine="12"/>
                    <w:jc w:val="center"/>
                    <w:rPr>
                      <w:rFonts w:cs="Times New Roman"/>
                      <w:sz w:val="22"/>
                    </w:rPr>
                  </w:pPr>
                  <w:r>
                    <w:rPr>
                      <w:rFonts w:cs="Times New Roman"/>
                      <w:sz w:val="22"/>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ind w:left="-12" w:right="-15" w:firstLine="12"/>
                    <w:jc w:val="center"/>
                    <w:rPr>
                      <w:rFonts w:cs="Times New Roman"/>
                      <w:sz w:val="22"/>
                    </w:rPr>
                  </w:pPr>
                  <w:r>
                    <w:rPr>
                      <w:rFonts w:cs="Times New Roman"/>
                      <w:sz w:val="22"/>
                    </w:rPr>
                    <w:t>100</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ind w:left="-12" w:right="-15" w:firstLine="12"/>
                    <w:jc w:val="center"/>
                    <w:rPr>
                      <w:rFonts w:cs="Times New Roman"/>
                      <w:sz w:val="22"/>
                    </w:rPr>
                  </w:pPr>
                  <w:r>
                    <w:rPr>
                      <w:rFonts w:cs="Times New Roman"/>
                      <w:sz w:val="22"/>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ind w:left="-12" w:right="-15" w:firstLine="12"/>
                    <w:jc w:val="center"/>
                    <w:rPr>
                      <w:rFonts w:cs="Times New Roman"/>
                      <w:sz w:val="22"/>
                    </w:rPr>
                  </w:pPr>
                  <w:r>
                    <w:rPr>
                      <w:rFonts w:cs="Times New Roman"/>
                      <w:sz w:val="22"/>
                    </w:rPr>
                    <w:t>100</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widowControl w:val="0"/>
                    <w:spacing w:line="252" w:lineRule="auto"/>
                    <w:ind w:left="-12" w:right="-15" w:firstLine="12"/>
                    <w:jc w:val="center"/>
                    <w:rPr>
                      <w:rFonts w:eastAsia="Times New Roman" w:cs="Times New Roman"/>
                      <w:sz w:val="22"/>
                      <w:lang w:eastAsia="ru-RU"/>
                    </w:rPr>
                  </w:pPr>
                  <w:r>
                    <w:rPr>
                      <w:rFonts w:eastAsia="Times New Roman" w:cs="Times New Roman"/>
                      <w:sz w:val="22"/>
                      <w:lang w:eastAsia="ru-RU"/>
                    </w:rPr>
                    <w:t>Администрация муниципального округа Серебряные Пруды</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widowControl w:val="0"/>
                    <w:spacing w:line="252" w:lineRule="auto"/>
                    <w:ind w:left="-12" w:right="-15" w:firstLine="12"/>
                    <w:jc w:val="center"/>
                    <w:rPr>
                      <w:rFonts w:eastAsia="Times New Roman" w:cs="Times New Roman"/>
                      <w:sz w:val="22"/>
                    </w:rPr>
                  </w:pPr>
                  <w:r>
                    <w:rPr>
                      <w:rFonts w:eastAsia="Times New Roman" w:cs="Times New Roman"/>
                      <w:sz w:val="22"/>
                    </w:rPr>
                    <w:t xml:space="preserve"> 2.03.01, </w:t>
                  </w:r>
                </w:p>
                <w:p w:rsidR="005B762B" w:rsidRDefault="00AC7560">
                  <w:pPr>
                    <w:widowControl w:val="0"/>
                    <w:spacing w:line="252" w:lineRule="auto"/>
                    <w:ind w:left="-12" w:right="-15" w:firstLine="12"/>
                    <w:jc w:val="center"/>
                    <w:rPr>
                      <w:rFonts w:eastAsia="Times New Roman" w:cs="Times New Roman"/>
                      <w:sz w:val="22"/>
                    </w:rPr>
                  </w:pPr>
                  <w:r>
                    <w:rPr>
                      <w:rFonts w:eastAsia="Times New Roman" w:cs="Times New Roman"/>
                      <w:sz w:val="22"/>
                    </w:rPr>
                    <w:t>2.04.04,</w:t>
                  </w:r>
                </w:p>
                <w:p w:rsidR="005B762B" w:rsidRDefault="00AC7560">
                  <w:pPr>
                    <w:widowControl w:val="0"/>
                    <w:spacing w:line="252" w:lineRule="auto"/>
                    <w:ind w:left="-12" w:right="-15" w:firstLine="12"/>
                    <w:jc w:val="center"/>
                    <w:rPr>
                      <w:rFonts w:eastAsia="Times New Roman" w:cs="Times New Roman"/>
                      <w:sz w:val="22"/>
                    </w:rPr>
                  </w:pPr>
                  <w:r>
                    <w:rPr>
                      <w:rFonts w:eastAsia="Times New Roman" w:cs="Times New Roman"/>
                      <w:sz w:val="22"/>
                    </w:rPr>
                    <w:t>2.04.07,</w:t>
                  </w:r>
                </w:p>
                <w:p w:rsidR="005B762B" w:rsidRDefault="00AC7560">
                  <w:pPr>
                    <w:widowControl w:val="0"/>
                    <w:spacing w:line="252" w:lineRule="auto"/>
                    <w:ind w:left="-12" w:right="-15" w:firstLine="12"/>
                    <w:jc w:val="center"/>
                    <w:rPr>
                      <w:rFonts w:eastAsia="Times New Roman" w:cs="Times New Roman"/>
                      <w:sz w:val="22"/>
                    </w:rPr>
                  </w:pPr>
                  <w:r>
                    <w:rPr>
                      <w:rFonts w:eastAsia="Times New Roman" w:cs="Times New Roman"/>
                      <w:sz w:val="22"/>
                    </w:rPr>
                    <w:t>2.04.16,</w:t>
                  </w:r>
                </w:p>
                <w:p w:rsidR="005B762B" w:rsidRDefault="00AC7560">
                  <w:pPr>
                    <w:widowControl w:val="0"/>
                    <w:spacing w:line="252" w:lineRule="auto"/>
                    <w:ind w:left="-12" w:right="-15" w:firstLine="12"/>
                    <w:jc w:val="center"/>
                    <w:rPr>
                      <w:rFonts w:eastAsia="Times New Roman" w:cs="Times New Roman"/>
                      <w:sz w:val="22"/>
                    </w:rPr>
                  </w:pPr>
                  <w:r>
                    <w:rPr>
                      <w:rFonts w:eastAsia="Times New Roman" w:cs="Times New Roman"/>
                      <w:sz w:val="22"/>
                    </w:rPr>
                    <w:t>2.04.17,</w:t>
                  </w:r>
                </w:p>
                <w:p w:rsidR="005B762B" w:rsidRDefault="00AC7560">
                  <w:pPr>
                    <w:widowControl w:val="0"/>
                    <w:spacing w:line="252" w:lineRule="auto"/>
                    <w:ind w:left="-12" w:right="-15" w:firstLine="12"/>
                    <w:jc w:val="center"/>
                    <w:rPr>
                      <w:rFonts w:eastAsia="Times New Roman" w:cs="Times New Roman"/>
                      <w:sz w:val="22"/>
                    </w:rPr>
                  </w:pPr>
                  <w:r>
                    <w:rPr>
                      <w:rFonts w:eastAsia="Times New Roman" w:cs="Times New Roman"/>
                      <w:sz w:val="22"/>
                    </w:rPr>
                    <w:t>2.04.18,</w:t>
                  </w:r>
                </w:p>
                <w:p w:rsidR="005B762B" w:rsidRDefault="00AC7560">
                  <w:pPr>
                    <w:widowControl w:val="0"/>
                    <w:spacing w:line="252" w:lineRule="auto"/>
                    <w:ind w:left="-12" w:right="-15" w:firstLine="12"/>
                    <w:jc w:val="center"/>
                    <w:rPr>
                      <w:rFonts w:eastAsia="Times New Roman" w:cs="Times New Roman"/>
                      <w:sz w:val="22"/>
                    </w:rPr>
                  </w:pPr>
                  <w:r>
                    <w:rPr>
                      <w:rFonts w:eastAsia="Times New Roman" w:cs="Times New Roman"/>
                      <w:sz w:val="22"/>
                    </w:rPr>
                    <w:t>2.04.19,</w:t>
                  </w:r>
                </w:p>
                <w:p w:rsidR="005B762B" w:rsidRDefault="00AC7560">
                  <w:pPr>
                    <w:widowControl w:val="0"/>
                    <w:spacing w:line="252" w:lineRule="auto"/>
                    <w:ind w:left="-12" w:right="-15" w:firstLine="12"/>
                    <w:jc w:val="center"/>
                    <w:rPr>
                      <w:rFonts w:eastAsia="Times New Roman" w:cs="Times New Roman"/>
                      <w:sz w:val="22"/>
                    </w:rPr>
                  </w:pPr>
                  <w:r>
                    <w:rPr>
                      <w:rFonts w:eastAsia="Times New Roman" w:cs="Times New Roman"/>
                      <w:sz w:val="22"/>
                    </w:rPr>
                    <w:t>2.04.20</w:t>
                  </w:r>
                </w:p>
              </w:tc>
            </w:tr>
            <w:tr w:rsidR="005B762B" w:rsidTr="00090658">
              <w:tc>
                <w:tcPr>
                  <w:tcW w:w="14918" w:type="dxa"/>
                  <w:gridSpan w:val="12"/>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widowControl w:val="0"/>
                    <w:numPr>
                      <w:ilvl w:val="0"/>
                      <w:numId w:val="2"/>
                    </w:numPr>
                    <w:spacing w:line="252" w:lineRule="auto"/>
                    <w:ind w:right="-15"/>
                    <w:jc w:val="center"/>
                    <w:rPr>
                      <w:rFonts w:eastAsia="Times New Roman" w:cs="Times New Roman"/>
                      <w:sz w:val="22"/>
                    </w:rPr>
                  </w:pPr>
                  <w:r>
                    <w:rPr>
                      <w:rFonts w:cs="Times New Roman"/>
                      <w:sz w:val="22"/>
                    </w:rPr>
                    <w:t>Подпрограмма</w:t>
                  </w:r>
                  <w:r>
                    <w:rPr>
                      <w:rFonts w:cs="Times New Roman"/>
                      <w:sz w:val="22"/>
                      <w:lang w:val="en-US"/>
                    </w:rPr>
                    <w:t xml:space="preserve"> </w:t>
                  </w:r>
                  <w:r>
                    <w:rPr>
                      <w:rFonts w:cs="Times New Roman"/>
                      <w:sz w:val="22"/>
                    </w:rPr>
                    <w:t>3</w:t>
                  </w:r>
                  <w:r>
                    <w:rPr>
                      <w:rFonts w:cs="Times New Roman"/>
                      <w:sz w:val="22"/>
                      <w:lang w:val="en-US"/>
                    </w:rPr>
                    <w:t xml:space="preserve"> </w:t>
                  </w:r>
                  <w:r>
                    <w:rPr>
                      <w:rFonts w:cs="Times New Roman"/>
                      <w:sz w:val="22"/>
                    </w:rPr>
                    <w:t>«</w:t>
                  </w:r>
                  <w:r>
                    <w:rPr>
                      <w:rFonts w:cs="Times New Roman"/>
                      <w:sz w:val="22"/>
                      <w:lang w:eastAsia="ru-RU"/>
                    </w:rPr>
                    <w:t>Безопасность дорожного движения»</w:t>
                  </w:r>
                </w:p>
              </w:tc>
            </w:tr>
            <w:tr w:rsidR="005B762B" w:rsidTr="00090658">
              <w:tc>
                <w:tcPr>
                  <w:tcW w:w="496"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widowControl w:val="0"/>
                    <w:spacing w:line="252" w:lineRule="auto"/>
                    <w:ind w:left="-12" w:right="-15" w:firstLine="12"/>
                    <w:jc w:val="center"/>
                    <w:rPr>
                      <w:rFonts w:eastAsia="Times New Roman" w:cs="Times New Roman"/>
                      <w:sz w:val="22"/>
                    </w:rPr>
                  </w:pPr>
                  <w:r>
                    <w:rPr>
                      <w:rFonts w:eastAsia="Times New Roman" w:cs="Times New Roman"/>
                      <w:sz w:val="22"/>
                    </w:rPr>
                    <w:t>1</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ind w:left="-12" w:right="-15" w:firstLine="12"/>
                    <w:rPr>
                      <w:rFonts w:cs="Times New Roman"/>
                      <w:sz w:val="22"/>
                    </w:rPr>
                  </w:pPr>
                  <w:r>
                    <w:rPr>
                      <w:rFonts w:eastAsiaTheme="minorEastAsia" w:cs="Times New Roman"/>
                      <w:sz w:val="22"/>
                      <w:lang w:eastAsia="ru-RU"/>
                    </w:rPr>
                    <w:t>Количество погибших в дорожно-транспортных происшествиях, человек на 100 тысяч населения</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ind w:right="-15"/>
                    <w:jc w:val="center"/>
                    <w:rPr>
                      <w:rFonts w:cs="Times New Roman"/>
                      <w:sz w:val="22"/>
                    </w:rPr>
                  </w:pPr>
                  <w:r>
                    <w:rPr>
                      <w:rFonts w:cs="Times New Roman"/>
                      <w:color w:val="000000" w:themeColor="text1"/>
                      <w:sz w:val="22"/>
                    </w:rPr>
                    <w:t>Отраслевой показатель (показатель МП)</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ind w:left="-12" w:right="-15" w:firstLine="12"/>
                    <w:jc w:val="center"/>
                    <w:rPr>
                      <w:rFonts w:cs="Times New Roman"/>
                      <w:sz w:val="22"/>
                    </w:rPr>
                  </w:pPr>
                  <w:r>
                    <w:rPr>
                      <w:rFonts w:cs="Times New Roman"/>
                      <w:sz w:val="22"/>
                    </w:rPr>
                    <w:t>чел./100 тыс. населения</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ind w:left="-12" w:right="-15" w:firstLine="12"/>
                    <w:jc w:val="center"/>
                    <w:rPr>
                      <w:rFonts w:cs="Times New Roman"/>
                      <w:sz w:val="22"/>
                    </w:rPr>
                  </w:pPr>
                  <w:r>
                    <w:rPr>
                      <w:rFonts w:cs="Times New Roman"/>
                      <w:sz w:val="22"/>
                    </w:rPr>
                    <w:t>0</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ind w:left="-12" w:right="-15" w:firstLine="12"/>
                    <w:jc w:val="center"/>
                    <w:rPr>
                      <w:rFonts w:cs="Times New Roman"/>
                      <w:sz w:val="22"/>
                    </w:rPr>
                  </w:pPr>
                  <w:r>
                    <w:rPr>
                      <w:rFonts w:cs="Times New Roman"/>
                      <w:sz w:val="22"/>
                    </w:rPr>
                    <w:t>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ind w:left="-12" w:right="-15" w:firstLine="12"/>
                    <w:jc w:val="center"/>
                    <w:rPr>
                      <w:rFonts w:cs="Times New Roman"/>
                      <w:sz w:val="22"/>
                    </w:rPr>
                  </w:pPr>
                  <w:r>
                    <w:rPr>
                      <w:rFonts w:cs="Times New Roman"/>
                      <w:sz w:val="22"/>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ind w:left="-12" w:right="-15" w:firstLine="12"/>
                    <w:jc w:val="center"/>
                    <w:rPr>
                      <w:rFonts w:cs="Times New Roman"/>
                      <w:sz w:val="22"/>
                    </w:rPr>
                  </w:pPr>
                  <w:r>
                    <w:rPr>
                      <w:rFonts w:cs="Times New Roman"/>
                      <w:sz w:val="22"/>
                    </w:rPr>
                    <w:t>12,7</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ind w:left="-12" w:right="-15" w:firstLine="12"/>
                    <w:jc w:val="center"/>
                    <w:rPr>
                      <w:rFonts w:cs="Times New Roman"/>
                      <w:sz w:val="22"/>
                    </w:rPr>
                  </w:pPr>
                  <w:r>
                    <w:rPr>
                      <w:rFonts w:cs="Times New Roman"/>
                      <w:sz w:val="22"/>
                    </w:rPr>
                    <w:t>8,46</w:t>
                  </w: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ind w:left="-12" w:right="-15" w:firstLine="12"/>
                    <w:jc w:val="center"/>
                    <w:rPr>
                      <w:rFonts w:cs="Times New Roman"/>
                      <w:sz w:val="22"/>
                    </w:rPr>
                  </w:pPr>
                  <w:r>
                    <w:rPr>
                      <w:rFonts w:cs="Times New Roman"/>
                      <w:sz w:val="22"/>
                    </w:rPr>
                    <w:t>4,23</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widowControl w:val="0"/>
                    <w:spacing w:line="252" w:lineRule="auto"/>
                    <w:ind w:left="-12" w:right="-15" w:firstLine="12"/>
                    <w:jc w:val="center"/>
                    <w:rPr>
                      <w:rFonts w:eastAsia="Times New Roman" w:cs="Times New Roman"/>
                      <w:sz w:val="22"/>
                      <w:lang w:eastAsia="ru-RU"/>
                    </w:rPr>
                  </w:pPr>
                  <w:r>
                    <w:rPr>
                      <w:rFonts w:eastAsia="Times New Roman" w:cs="Times New Roman"/>
                      <w:sz w:val="22"/>
                      <w:lang w:eastAsia="ru-RU"/>
                    </w:rPr>
                    <w:t>Администрация муниципального округа Серебряные Пруды</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widowControl w:val="0"/>
                    <w:spacing w:line="252" w:lineRule="auto"/>
                    <w:ind w:left="-12" w:right="-15" w:firstLine="12"/>
                    <w:jc w:val="center"/>
                    <w:rPr>
                      <w:rFonts w:eastAsia="Times New Roman" w:cs="Times New Roman"/>
                      <w:sz w:val="22"/>
                    </w:rPr>
                  </w:pPr>
                  <w:r>
                    <w:rPr>
                      <w:rFonts w:eastAsia="Times New Roman" w:cs="Times New Roman"/>
                      <w:sz w:val="22"/>
                    </w:rPr>
                    <w:t>3.01.02</w:t>
                  </w:r>
                </w:p>
              </w:tc>
            </w:tr>
          </w:tbl>
          <w:p w:rsidR="005B762B" w:rsidRDefault="005B762B">
            <w:pPr>
              <w:pStyle w:val="ConsPlusNonformat"/>
              <w:jc w:val="both"/>
              <w:rPr>
                <w:rFonts w:ascii="Times New Roman" w:hAnsi="Times New Roman" w:cs="Times New Roman"/>
                <w:sz w:val="22"/>
                <w:szCs w:val="22"/>
              </w:rPr>
            </w:pPr>
          </w:p>
          <w:p w:rsidR="005B762B" w:rsidRDefault="00AC7560">
            <w:pPr>
              <w:pStyle w:val="ConsPlusNonformat"/>
              <w:jc w:val="center"/>
              <w:rPr>
                <w:rFonts w:ascii="Times New Roman" w:hAnsi="Times New Roman" w:cs="Times New Roman"/>
                <w:sz w:val="22"/>
                <w:szCs w:val="22"/>
              </w:rPr>
            </w:pPr>
            <w:r>
              <w:rPr>
                <w:rFonts w:ascii="Times New Roman" w:hAnsi="Times New Roman" w:cs="Times New Roman"/>
                <w:sz w:val="22"/>
                <w:szCs w:val="22"/>
              </w:rPr>
              <w:t>Методика расчета значений целевых показателей программы муниципального образования Московской области «Развитие и функционирование дорожно-транспортного комплекса»</w:t>
            </w:r>
          </w:p>
          <w:p w:rsidR="005B762B" w:rsidRDefault="005B762B">
            <w:pPr>
              <w:widowControl w:val="0"/>
              <w:suppressAutoHyphens/>
              <w:ind w:firstLine="709"/>
              <w:contextualSpacing/>
              <w:jc w:val="center"/>
              <w:outlineLvl w:val="1"/>
              <w:rPr>
                <w:rFonts w:cs="Times New Roman"/>
                <w:sz w:val="22"/>
              </w:rPr>
            </w:pPr>
          </w:p>
          <w:tbl>
            <w:tblPr>
              <w:tblStyle w:val="af2"/>
              <w:tblW w:w="14918" w:type="dxa"/>
              <w:tblLayout w:type="fixed"/>
              <w:tblCellMar>
                <w:top w:w="28" w:type="dxa"/>
                <w:left w:w="57" w:type="dxa"/>
                <w:bottom w:w="28" w:type="dxa"/>
                <w:right w:w="28" w:type="dxa"/>
              </w:tblCellMar>
              <w:tblLook w:val="04A0" w:firstRow="1" w:lastRow="0" w:firstColumn="1" w:lastColumn="0" w:noHBand="0" w:noVBand="1"/>
            </w:tblPr>
            <w:tblGrid>
              <w:gridCol w:w="473"/>
              <w:gridCol w:w="2942"/>
              <w:gridCol w:w="1350"/>
              <w:gridCol w:w="5619"/>
              <w:gridCol w:w="2873"/>
              <w:gridCol w:w="1661"/>
            </w:tblGrid>
            <w:tr w:rsidR="005B762B" w:rsidTr="00090658">
              <w:trPr>
                <w:trHeight w:val="585"/>
                <w:tblHeader/>
              </w:trPr>
              <w:tc>
                <w:tcPr>
                  <w:tcW w:w="473" w:type="dxa"/>
                  <w:shd w:val="clear" w:color="auto" w:fill="auto"/>
                </w:tcPr>
                <w:p w:rsidR="005B762B" w:rsidRDefault="00AC7560">
                  <w:pPr>
                    <w:suppressAutoHyphens/>
                    <w:contextualSpacing/>
                    <w:jc w:val="center"/>
                    <w:outlineLvl w:val="1"/>
                    <w:rPr>
                      <w:rFonts w:cs="Times New Roman"/>
                      <w:sz w:val="22"/>
                    </w:rPr>
                  </w:pPr>
                  <w:r>
                    <w:rPr>
                      <w:rFonts w:cs="Times New Roman"/>
                      <w:sz w:val="22"/>
                    </w:rPr>
                    <w:t>№ п/п</w:t>
                  </w:r>
                </w:p>
              </w:tc>
              <w:tc>
                <w:tcPr>
                  <w:tcW w:w="2942" w:type="dxa"/>
                  <w:shd w:val="clear" w:color="auto" w:fill="auto"/>
                </w:tcPr>
                <w:p w:rsidR="005B762B" w:rsidRDefault="00AC7560">
                  <w:pPr>
                    <w:suppressAutoHyphens/>
                    <w:contextualSpacing/>
                    <w:jc w:val="center"/>
                    <w:outlineLvl w:val="1"/>
                    <w:rPr>
                      <w:rFonts w:cs="Times New Roman"/>
                      <w:sz w:val="22"/>
                    </w:rPr>
                  </w:pPr>
                  <w:r>
                    <w:rPr>
                      <w:rFonts w:cs="Times New Roman"/>
                      <w:sz w:val="22"/>
                    </w:rPr>
                    <w:t>Наименование показателя</w:t>
                  </w:r>
                </w:p>
              </w:tc>
              <w:tc>
                <w:tcPr>
                  <w:tcW w:w="1350" w:type="dxa"/>
                  <w:shd w:val="clear" w:color="auto" w:fill="auto"/>
                </w:tcPr>
                <w:p w:rsidR="005B762B" w:rsidRDefault="00AC7560">
                  <w:pPr>
                    <w:suppressAutoHyphens/>
                    <w:contextualSpacing/>
                    <w:jc w:val="center"/>
                    <w:outlineLvl w:val="1"/>
                    <w:rPr>
                      <w:rFonts w:cs="Times New Roman"/>
                      <w:sz w:val="22"/>
                    </w:rPr>
                  </w:pPr>
                  <w:r>
                    <w:rPr>
                      <w:rFonts w:cs="Times New Roman"/>
                      <w:sz w:val="22"/>
                    </w:rPr>
                    <w:t>Единица измерения</w:t>
                  </w:r>
                </w:p>
              </w:tc>
              <w:tc>
                <w:tcPr>
                  <w:tcW w:w="5619" w:type="dxa"/>
                  <w:shd w:val="clear" w:color="auto" w:fill="auto"/>
                </w:tcPr>
                <w:p w:rsidR="005B762B" w:rsidRDefault="00AC7560">
                  <w:pPr>
                    <w:suppressAutoHyphens/>
                    <w:contextualSpacing/>
                    <w:jc w:val="center"/>
                    <w:outlineLvl w:val="1"/>
                    <w:rPr>
                      <w:rFonts w:cs="Times New Roman"/>
                      <w:sz w:val="22"/>
                    </w:rPr>
                  </w:pPr>
                  <w:r>
                    <w:rPr>
                      <w:rFonts w:cs="Times New Roman"/>
                      <w:sz w:val="22"/>
                    </w:rPr>
                    <w:t>Порядок расчета</w:t>
                  </w:r>
                </w:p>
              </w:tc>
              <w:tc>
                <w:tcPr>
                  <w:tcW w:w="2873" w:type="dxa"/>
                  <w:shd w:val="clear" w:color="auto" w:fill="auto"/>
                </w:tcPr>
                <w:p w:rsidR="005B762B" w:rsidRDefault="00AC7560">
                  <w:pPr>
                    <w:suppressAutoHyphens/>
                    <w:contextualSpacing/>
                    <w:jc w:val="center"/>
                    <w:outlineLvl w:val="1"/>
                    <w:rPr>
                      <w:rFonts w:cs="Times New Roman"/>
                      <w:sz w:val="22"/>
                    </w:rPr>
                  </w:pPr>
                  <w:r>
                    <w:rPr>
                      <w:rFonts w:cs="Times New Roman"/>
                      <w:sz w:val="22"/>
                    </w:rPr>
                    <w:t>Источник данных</w:t>
                  </w:r>
                </w:p>
              </w:tc>
              <w:tc>
                <w:tcPr>
                  <w:tcW w:w="1661" w:type="dxa"/>
                  <w:shd w:val="clear" w:color="auto" w:fill="auto"/>
                </w:tcPr>
                <w:p w:rsidR="005B762B" w:rsidRDefault="00AC7560">
                  <w:pPr>
                    <w:jc w:val="center"/>
                    <w:rPr>
                      <w:rFonts w:cs="Times New Roman"/>
                      <w:sz w:val="22"/>
                    </w:rPr>
                  </w:pPr>
                  <w:r>
                    <w:rPr>
                      <w:rFonts w:cs="Times New Roman"/>
                      <w:sz w:val="22"/>
                    </w:rPr>
                    <w:t>Периодичность представления</w:t>
                  </w:r>
                </w:p>
              </w:tc>
            </w:tr>
            <w:tr w:rsidR="005B762B" w:rsidTr="00090658">
              <w:trPr>
                <w:tblHeader/>
              </w:trPr>
              <w:tc>
                <w:tcPr>
                  <w:tcW w:w="473" w:type="dxa"/>
                  <w:shd w:val="clear" w:color="auto" w:fill="auto"/>
                </w:tcPr>
                <w:p w:rsidR="005B762B" w:rsidRDefault="00AC7560">
                  <w:pPr>
                    <w:widowControl w:val="0"/>
                    <w:contextualSpacing/>
                    <w:jc w:val="center"/>
                    <w:outlineLvl w:val="1"/>
                    <w:rPr>
                      <w:rFonts w:cs="Times New Roman"/>
                      <w:sz w:val="22"/>
                    </w:rPr>
                  </w:pPr>
                  <w:r>
                    <w:rPr>
                      <w:rFonts w:cs="Times New Roman"/>
                      <w:sz w:val="22"/>
                    </w:rPr>
                    <w:t>1</w:t>
                  </w:r>
                </w:p>
              </w:tc>
              <w:tc>
                <w:tcPr>
                  <w:tcW w:w="2942" w:type="dxa"/>
                  <w:shd w:val="clear" w:color="auto" w:fill="auto"/>
                </w:tcPr>
                <w:p w:rsidR="005B762B" w:rsidRDefault="00AC7560">
                  <w:pPr>
                    <w:widowControl w:val="0"/>
                    <w:contextualSpacing/>
                    <w:jc w:val="center"/>
                    <w:outlineLvl w:val="1"/>
                    <w:rPr>
                      <w:rFonts w:cs="Times New Roman"/>
                      <w:sz w:val="22"/>
                    </w:rPr>
                  </w:pPr>
                  <w:r>
                    <w:rPr>
                      <w:rFonts w:cs="Times New Roman"/>
                      <w:sz w:val="22"/>
                    </w:rPr>
                    <w:t>2</w:t>
                  </w:r>
                </w:p>
              </w:tc>
              <w:tc>
                <w:tcPr>
                  <w:tcW w:w="1350" w:type="dxa"/>
                  <w:shd w:val="clear" w:color="auto" w:fill="auto"/>
                </w:tcPr>
                <w:p w:rsidR="005B762B" w:rsidRDefault="00AC7560">
                  <w:pPr>
                    <w:widowControl w:val="0"/>
                    <w:contextualSpacing/>
                    <w:jc w:val="center"/>
                    <w:outlineLvl w:val="1"/>
                    <w:rPr>
                      <w:rFonts w:cs="Times New Roman"/>
                      <w:sz w:val="22"/>
                    </w:rPr>
                  </w:pPr>
                  <w:r>
                    <w:rPr>
                      <w:rFonts w:cs="Times New Roman"/>
                      <w:sz w:val="22"/>
                    </w:rPr>
                    <w:t>3</w:t>
                  </w:r>
                </w:p>
              </w:tc>
              <w:tc>
                <w:tcPr>
                  <w:tcW w:w="5619" w:type="dxa"/>
                  <w:shd w:val="clear" w:color="auto" w:fill="auto"/>
                </w:tcPr>
                <w:p w:rsidR="005B762B" w:rsidRDefault="00AC7560">
                  <w:pPr>
                    <w:widowControl w:val="0"/>
                    <w:contextualSpacing/>
                    <w:jc w:val="center"/>
                    <w:outlineLvl w:val="1"/>
                    <w:rPr>
                      <w:rFonts w:cs="Times New Roman"/>
                      <w:sz w:val="22"/>
                    </w:rPr>
                  </w:pPr>
                  <w:r>
                    <w:rPr>
                      <w:rFonts w:cs="Times New Roman"/>
                      <w:sz w:val="22"/>
                    </w:rPr>
                    <w:t>4</w:t>
                  </w:r>
                </w:p>
              </w:tc>
              <w:tc>
                <w:tcPr>
                  <w:tcW w:w="2873" w:type="dxa"/>
                  <w:shd w:val="clear" w:color="auto" w:fill="auto"/>
                </w:tcPr>
                <w:p w:rsidR="005B762B" w:rsidRDefault="00AC7560">
                  <w:pPr>
                    <w:widowControl w:val="0"/>
                    <w:contextualSpacing/>
                    <w:jc w:val="center"/>
                    <w:outlineLvl w:val="1"/>
                    <w:rPr>
                      <w:rFonts w:cs="Times New Roman"/>
                      <w:sz w:val="22"/>
                    </w:rPr>
                  </w:pPr>
                  <w:r>
                    <w:rPr>
                      <w:rFonts w:cs="Times New Roman"/>
                      <w:sz w:val="22"/>
                    </w:rPr>
                    <w:t>5</w:t>
                  </w:r>
                </w:p>
              </w:tc>
              <w:tc>
                <w:tcPr>
                  <w:tcW w:w="1661" w:type="dxa"/>
                  <w:shd w:val="clear" w:color="auto" w:fill="auto"/>
                </w:tcPr>
                <w:p w:rsidR="005B762B" w:rsidRDefault="00AC7560">
                  <w:pPr>
                    <w:widowControl w:val="0"/>
                    <w:contextualSpacing/>
                    <w:jc w:val="center"/>
                    <w:outlineLvl w:val="1"/>
                    <w:rPr>
                      <w:rFonts w:cs="Times New Roman"/>
                      <w:sz w:val="22"/>
                    </w:rPr>
                  </w:pPr>
                  <w:r>
                    <w:rPr>
                      <w:rFonts w:cs="Times New Roman"/>
                      <w:sz w:val="22"/>
                    </w:rPr>
                    <w:t>6</w:t>
                  </w:r>
                </w:p>
              </w:tc>
            </w:tr>
            <w:tr w:rsidR="005B762B" w:rsidTr="00090658">
              <w:tc>
                <w:tcPr>
                  <w:tcW w:w="473" w:type="dxa"/>
                  <w:shd w:val="clear" w:color="auto" w:fill="auto"/>
                </w:tcPr>
                <w:p w:rsidR="005B762B" w:rsidRDefault="00AC7560">
                  <w:pPr>
                    <w:widowControl w:val="0"/>
                    <w:contextualSpacing/>
                    <w:jc w:val="center"/>
                    <w:outlineLvl w:val="1"/>
                    <w:rPr>
                      <w:rFonts w:cs="Times New Roman"/>
                      <w:sz w:val="22"/>
                    </w:rPr>
                  </w:pPr>
                  <w:r>
                    <w:rPr>
                      <w:rFonts w:cs="Times New Roman"/>
                      <w:sz w:val="22"/>
                    </w:rPr>
                    <w:t>1.</w:t>
                  </w:r>
                </w:p>
              </w:tc>
              <w:tc>
                <w:tcPr>
                  <w:tcW w:w="2942" w:type="dxa"/>
                  <w:shd w:val="clear" w:color="auto" w:fill="auto"/>
                </w:tcPr>
                <w:p w:rsidR="005B762B" w:rsidRDefault="00AC7560">
                  <w:pPr>
                    <w:widowControl w:val="0"/>
                    <w:contextualSpacing/>
                    <w:outlineLvl w:val="1"/>
                    <w:rPr>
                      <w:rFonts w:cs="Times New Roman"/>
                      <w:sz w:val="22"/>
                    </w:rPr>
                  </w:pPr>
                  <w:r>
                    <w:rPr>
                      <w:rFonts w:cs="Times New Roman"/>
                      <w:sz w:val="22"/>
                    </w:rPr>
                    <w:t xml:space="preserve">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w:t>
                  </w:r>
                  <w:r>
                    <w:rPr>
                      <w:rFonts w:cs="Times New Roman"/>
                      <w:sz w:val="22"/>
                    </w:rPr>
                    <w:lastRenderedPageBreak/>
                    <w:t>Московской области, включённых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1350" w:type="dxa"/>
                  <w:shd w:val="clear" w:color="auto" w:fill="auto"/>
                </w:tcPr>
                <w:p w:rsidR="005B762B" w:rsidRDefault="00AC7560">
                  <w:pPr>
                    <w:jc w:val="center"/>
                    <w:rPr>
                      <w:rFonts w:cs="Times New Roman"/>
                      <w:sz w:val="22"/>
                    </w:rPr>
                  </w:pPr>
                  <w:r>
                    <w:rPr>
                      <w:rFonts w:cs="Times New Roman"/>
                      <w:sz w:val="22"/>
                    </w:rPr>
                    <w:lastRenderedPageBreak/>
                    <w:t>%</w:t>
                  </w:r>
                </w:p>
              </w:tc>
              <w:tc>
                <w:tcPr>
                  <w:tcW w:w="5619" w:type="dxa"/>
                  <w:shd w:val="clear" w:color="auto" w:fill="auto"/>
                </w:tcPr>
                <w:p w:rsidR="005B762B" w:rsidRDefault="00AC7560">
                  <w:pPr>
                    <w:rPr>
                      <w:rFonts w:cs="Times New Roman"/>
                      <w:sz w:val="22"/>
                    </w:rPr>
                  </w:pPr>
                  <w:r>
                    <w:rPr>
                      <w:rFonts w:cs="Times New Roman"/>
                      <w:sz w:val="22"/>
                    </w:rPr>
                    <w:t>Определяется соотношением количества маршрутов в муниципальных контрактах к количеству маршрутов,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2873" w:type="dxa"/>
                  <w:shd w:val="clear" w:color="auto" w:fill="auto"/>
                </w:tcPr>
                <w:p w:rsidR="005B762B" w:rsidRDefault="00AC7560">
                  <w:pPr>
                    <w:rPr>
                      <w:rFonts w:cs="Times New Roman"/>
                      <w:sz w:val="22"/>
                    </w:rPr>
                  </w:pPr>
                  <w:r>
                    <w:rPr>
                      <w:rFonts w:cs="Times New Roman"/>
                      <w:sz w:val="22"/>
                    </w:rPr>
                    <w:t>Заключенные муниципальные контракты с транспортными организациями</w:t>
                  </w:r>
                </w:p>
              </w:tc>
              <w:tc>
                <w:tcPr>
                  <w:tcW w:w="1661" w:type="dxa"/>
                  <w:shd w:val="clear" w:color="auto" w:fill="auto"/>
                </w:tcPr>
                <w:p w:rsidR="005B762B" w:rsidRDefault="00AC7560">
                  <w:pPr>
                    <w:jc w:val="center"/>
                    <w:rPr>
                      <w:rFonts w:cs="Times New Roman"/>
                      <w:sz w:val="22"/>
                    </w:rPr>
                  </w:pPr>
                  <w:r>
                    <w:rPr>
                      <w:rFonts w:cs="Times New Roman"/>
                      <w:sz w:val="22"/>
                    </w:rPr>
                    <w:t>Годовая</w:t>
                  </w:r>
                </w:p>
              </w:tc>
            </w:tr>
            <w:tr w:rsidR="005B762B" w:rsidTr="00090658">
              <w:tc>
                <w:tcPr>
                  <w:tcW w:w="473" w:type="dxa"/>
                  <w:shd w:val="clear" w:color="auto" w:fill="auto"/>
                </w:tcPr>
                <w:p w:rsidR="005B762B" w:rsidRDefault="00AC7560">
                  <w:pPr>
                    <w:widowControl w:val="0"/>
                    <w:contextualSpacing/>
                    <w:jc w:val="center"/>
                    <w:outlineLvl w:val="1"/>
                    <w:rPr>
                      <w:rFonts w:cs="Times New Roman"/>
                      <w:sz w:val="22"/>
                    </w:rPr>
                  </w:pPr>
                  <w:r>
                    <w:rPr>
                      <w:rFonts w:cs="Times New Roman"/>
                      <w:sz w:val="22"/>
                    </w:rPr>
                    <w:t xml:space="preserve">2. </w:t>
                  </w:r>
                </w:p>
              </w:tc>
              <w:tc>
                <w:tcPr>
                  <w:tcW w:w="2942" w:type="dxa"/>
                  <w:shd w:val="clear" w:color="auto" w:fill="auto"/>
                </w:tcPr>
                <w:p w:rsidR="005B762B" w:rsidRDefault="00AC7560">
                  <w:pPr>
                    <w:widowControl w:val="0"/>
                    <w:contextualSpacing/>
                    <w:outlineLvl w:val="1"/>
                    <w:rPr>
                      <w:rFonts w:cs="Times New Roman"/>
                      <w:sz w:val="22"/>
                    </w:rPr>
                  </w:pPr>
                  <w:r>
                    <w:rPr>
                      <w:rFonts w:cs="Times New Roman"/>
                      <w:sz w:val="22"/>
                    </w:rPr>
                    <w:t>Количество погибших в дорожно-транспортных происшествиях, человек на 100 тысяч населения</w:t>
                  </w:r>
                </w:p>
              </w:tc>
              <w:tc>
                <w:tcPr>
                  <w:tcW w:w="1350" w:type="dxa"/>
                  <w:shd w:val="clear" w:color="auto" w:fill="auto"/>
                </w:tcPr>
                <w:p w:rsidR="005B762B" w:rsidRDefault="00AC7560">
                  <w:pPr>
                    <w:widowControl w:val="0"/>
                    <w:contextualSpacing/>
                    <w:jc w:val="center"/>
                    <w:outlineLvl w:val="1"/>
                    <w:rPr>
                      <w:rFonts w:cs="Times New Roman"/>
                      <w:sz w:val="22"/>
                    </w:rPr>
                  </w:pPr>
                  <w:r>
                    <w:rPr>
                      <w:rFonts w:cs="Times New Roman"/>
                      <w:sz w:val="22"/>
                    </w:rPr>
                    <w:t>человек</w:t>
                  </w:r>
                </w:p>
              </w:tc>
              <w:tc>
                <w:tcPr>
                  <w:tcW w:w="5619" w:type="dxa"/>
                  <w:shd w:val="clear" w:color="auto" w:fill="auto"/>
                </w:tcPr>
                <w:p w:rsidR="005B762B" w:rsidRDefault="00AC7560">
                  <w:pPr>
                    <w:widowControl w:val="0"/>
                    <w:contextualSpacing/>
                    <w:outlineLvl w:val="1"/>
                    <w:rPr>
                      <w:rFonts w:cs="Times New Roman"/>
                      <w:sz w:val="22"/>
                    </w:rPr>
                  </w:pPr>
                  <w:r>
                    <w:rPr>
                      <w:rFonts w:cs="Times New Roman"/>
                      <w:sz w:val="22"/>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p>
                <w:p w:rsidR="005B762B" w:rsidRDefault="00AC7560">
                  <w:pPr>
                    <w:widowControl w:val="0"/>
                    <w:contextualSpacing/>
                    <w:outlineLvl w:val="1"/>
                    <w:rPr>
                      <w:rFonts w:cs="Times New Roman"/>
                      <w:sz w:val="22"/>
                    </w:rPr>
                  </w:pPr>
                  <w:r>
                    <w:rPr>
                      <w:rFonts w:cs="Times New Roman"/>
                      <w:noProof/>
                      <w:sz w:val="22"/>
                      <w:lang w:eastAsia="ru-RU"/>
                    </w:rPr>
                    <w:drawing>
                      <wp:inline distT="0" distB="0" distL="0" distR="0">
                        <wp:extent cx="1505585" cy="4756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a:stretch>
                                  <a:fillRect/>
                                </a:stretch>
                              </pic:blipFill>
                              <pic:spPr>
                                <a:xfrm>
                                  <a:off x="0" y="0"/>
                                  <a:ext cx="1505585" cy="475615"/>
                                </a:xfrm>
                                <a:prstGeom prst="rect">
                                  <a:avLst/>
                                </a:prstGeom>
                              </pic:spPr>
                            </pic:pic>
                          </a:graphicData>
                        </a:graphic>
                      </wp:inline>
                    </w:drawing>
                  </w:r>
                </w:p>
                <w:p w:rsidR="005B762B" w:rsidRDefault="00AC7560">
                  <w:pPr>
                    <w:widowControl w:val="0"/>
                    <w:contextualSpacing/>
                    <w:outlineLvl w:val="1"/>
                    <w:rPr>
                      <w:rFonts w:cs="Times New Roman"/>
                      <w:sz w:val="22"/>
                    </w:rPr>
                  </w:pPr>
                  <w:r>
                    <w:rPr>
                      <w:rFonts w:cs="Times New Roman"/>
                      <w:sz w:val="22"/>
                    </w:rPr>
                    <w:t>P - количество погибших в дорожно-транспортных происшествиях на 100 тыс. населения;</w:t>
                  </w:r>
                </w:p>
                <w:p w:rsidR="005B762B" w:rsidRDefault="00AC7560">
                  <w:pPr>
                    <w:widowControl w:val="0"/>
                    <w:contextualSpacing/>
                    <w:outlineLvl w:val="1"/>
                    <w:rPr>
                      <w:rFonts w:cs="Times New Roman"/>
                      <w:sz w:val="22"/>
                    </w:rPr>
                  </w:pPr>
                  <w:proofErr w:type="spellStart"/>
                  <w:r>
                    <w:rPr>
                      <w:rFonts w:cs="Times New Roman"/>
                      <w:sz w:val="22"/>
                    </w:rPr>
                    <w:t>Np</w:t>
                  </w:r>
                  <w:proofErr w:type="spellEnd"/>
                  <w:r>
                    <w:rPr>
                      <w:rFonts w:cs="Times New Roman"/>
                      <w:sz w:val="22"/>
                    </w:rPr>
                    <w:t xml:space="preserve"> - количество погибших в дорожно-транспортных происшествиях на отчётную дату;</w:t>
                  </w:r>
                </w:p>
                <w:p w:rsidR="005B762B" w:rsidRDefault="00AC7560">
                  <w:pPr>
                    <w:widowControl w:val="0"/>
                    <w:contextualSpacing/>
                    <w:outlineLvl w:val="1"/>
                    <w:rPr>
                      <w:rFonts w:cs="Times New Roman"/>
                      <w:sz w:val="22"/>
                    </w:rPr>
                  </w:pPr>
                  <w:proofErr w:type="spellStart"/>
                  <w:r>
                    <w:rPr>
                      <w:rFonts w:cs="Times New Roman"/>
                      <w:sz w:val="22"/>
                    </w:rPr>
                    <w:t>Pнас</w:t>
                  </w:r>
                  <w:proofErr w:type="spellEnd"/>
                  <w:r>
                    <w:rPr>
                      <w:rFonts w:cs="Times New Roman"/>
                      <w:sz w:val="22"/>
                    </w:rPr>
                    <w:t xml:space="preserve"> - данные </w:t>
                  </w:r>
                  <w:proofErr w:type="spellStart"/>
                  <w:r>
                    <w:rPr>
                      <w:rFonts w:cs="Times New Roman"/>
                      <w:sz w:val="22"/>
                    </w:rPr>
                    <w:t>Мособлстата</w:t>
                  </w:r>
                  <w:proofErr w:type="spellEnd"/>
                  <w:r>
                    <w:rPr>
                      <w:rFonts w:cs="Times New Roman"/>
                      <w:sz w:val="22"/>
                    </w:rPr>
                    <w:t xml:space="preserve"> о численности населения в муниципальном образовании Московской области на начало отчётного года;</w:t>
                  </w:r>
                </w:p>
                <w:p w:rsidR="005B762B" w:rsidRDefault="00AC7560">
                  <w:pPr>
                    <w:widowControl w:val="0"/>
                    <w:contextualSpacing/>
                    <w:outlineLvl w:val="1"/>
                    <w:rPr>
                      <w:rFonts w:cs="Times New Roman"/>
                      <w:sz w:val="22"/>
                    </w:rPr>
                  </w:pPr>
                  <w:r>
                    <w:rPr>
                      <w:rFonts w:cs="Times New Roman"/>
                      <w:sz w:val="22"/>
                    </w:rPr>
                    <w:t>10</w:t>
                  </w:r>
                  <w:r>
                    <w:rPr>
                      <w:rFonts w:cs="Times New Roman"/>
                      <w:sz w:val="22"/>
                      <w:vertAlign w:val="superscript"/>
                    </w:rPr>
                    <w:t>5</w:t>
                  </w:r>
                  <w:r>
                    <w:rPr>
                      <w:rFonts w:cs="Times New Roman"/>
                      <w:sz w:val="22"/>
                    </w:rPr>
                    <w:t xml:space="preserve"> - постоянный коэффициент</w:t>
                  </w:r>
                </w:p>
              </w:tc>
              <w:tc>
                <w:tcPr>
                  <w:tcW w:w="2873" w:type="dxa"/>
                  <w:shd w:val="clear" w:color="auto" w:fill="auto"/>
                </w:tcPr>
                <w:p w:rsidR="005B762B" w:rsidRDefault="00AC7560">
                  <w:pPr>
                    <w:widowControl w:val="0"/>
                    <w:contextualSpacing/>
                    <w:outlineLvl w:val="1"/>
                    <w:rPr>
                      <w:rFonts w:cs="Times New Roman"/>
                      <w:sz w:val="22"/>
                    </w:rPr>
                  </w:pPr>
                  <w:r>
                    <w:rPr>
                      <w:rFonts w:cs="Times New Roman"/>
                      <w:sz w:val="22"/>
                    </w:rPr>
                    <w:t>Статистические данные Министерства внутренних дел Российской Федерации</w:t>
                  </w:r>
                </w:p>
              </w:tc>
              <w:tc>
                <w:tcPr>
                  <w:tcW w:w="1661" w:type="dxa"/>
                  <w:shd w:val="clear" w:color="auto" w:fill="auto"/>
                </w:tcPr>
                <w:p w:rsidR="005B762B" w:rsidRDefault="00AC7560">
                  <w:pPr>
                    <w:widowControl w:val="0"/>
                    <w:contextualSpacing/>
                    <w:jc w:val="center"/>
                    <w:outlineLvl w:val="1"/>
                    <w:rPr>
                      <w:rFonts w:cs="Times New Roman"/>
                      <w:sz w:val="22"/>
                    </w:rPr>
                  </w:pPr>
                  <w:r>
                    <w:rPr>
                      <w:rFonts w:cs="Times New Roman"/>
                      <w:sz w:val="22"/>
                    </w:rPr>
                    <w:t>Годовая</w:t>
                  </w:r>
                </w:p>
              </w:tc>
            </w:tr>
            <w:tr w:rsidR="005B762B" w:rsidTr="00090658">
              <w:tc>
                <w:tcPr>
                  <w:tcW w:w="473" w:type="dxa"/>
                  <w:shd w:val="clear" w:color="auto" w:fill="auto"/>
                </w:tcPr>
                <w:p w:rsidR="005B762B" w:rsidRDefault="00AC7560">
                  <w:pPr>
                    <w:widowControl w:val="0"/>
                    <w:contextualSpacing/>
                    <w:jc w:val="center"/>
                    <w:outlineLvl w:val="1"/>
                    <w:rPr>
                      <w:rFonts w:cs="Times New Roman"/>
                      <w:sz w:val="22"/>
                    </w:rPr>
                  </w:pPr>
                  <w:r>
                    <w:rPr>
                      <w:rFonts w:cs="Times New Roman"/>
                      <w:sz w:val="22"/>
                    </w:rPr>
                    <w:t>3.</w:t>
                  </w:r>
                </w:p>
              </w:tc>
              <w:tc>
                <w:tcPr>
                  <w:tcW w:w="2942" w:type="dxa"/>
                  <w:shd w:val="clear" w:color="auto" w:fill="auto"/>
                </w:tcPr>
                <w:p w:rsidR="005B762B" w:rsidRDefault="00AC7560">
                  <w:pPr>
                    <w:widowControl w:val="0"/>
                    <w:contextualSpacing/>
                    <w:outlineLvl w:val="1"/>
                    <w:rPr>
                      <w:rFonts w:cs="Times New Roman"/>
                      <w:sz w:val="22"/>
                    </w:rPr>
                  </w:pPr>
                  <w:r>
                    <w:rPr>
                      <w:rFonts w:cs="Times New Roman"/>
                      <w:sz w:val="22"/>
                    </w:rPr>
                    <w:t>Доля автомобильных дорог местного значения, соответствующих нормативным требованиям</w:t>
                  </w:r>
                </w:p>
              </w:tc>
              <w:tc>
                <w:tcPr>
                  <w:tcW w:w="1350" w:type="dxa"/>
                  <w:shd w:val="clear" w:color="auto" w:fill="auto"/>
                </w:tcPr>
                <w:p w:rsidR="005B762B" w:rsidRDefault="00AC7560">
                  <w:pPr>
                    <w:widowControl w:val="0"/>
                    <w:contextualSpacing/>
                    <w:jc w:val="center"/>
                    <w:outlineLvl w:val="1"/>
                    <w:rPr>
                      <w:rFonts w:cs="Times New Roman"/>
                      <w:sz w:val="22"/>
                    </w:rPr>
                  </w:pPr>
                  <w:r>
                    <w:rPr>
                      <w:rFonts w:cs="Times New Roman"/>
                      <w:sz w:val="22"/>
                    </w:rPr>
                    <w:t>%</w:t>
                  </w:r>
                </w:p>
              </w:tc>
              <w:tc>
                <w:tcPr>
                  <w:tcW w:w="5619" w:type="dxa"/>
                  <w:shd w:val="clear" w:color="auto" w:fill="auto"/>
                </w:tcPr>
                <w:p w:rsidR="005B762B" w:rsidRDefault="00AC7560">
                  <w:pPr>
                    <w:widowControl w:val="0"/>
                    <w:rPr>
                      <w:rFonts w:cs="Times New Roman"/>
                      <w:sz w:val="22"/>
                    </w:rPr>
                  </w:pPr>
                  <w:r>
                    <w:rPr>
                      <w:rFonts w:cs="Times New Roman"/>
                      <w:sz w:val="22"/>
                    </w:rPr>
                    <w:t>Показатель на конец отчётного периода определяется по формуле:</w:t>
                  </w:r>
                </w:p>
                <w:p w:rsidR="005B762B" w:rsidRDefault="00AC7560">
                  <w:pPr>
                    <w:widowControl w:val="0"/>
                    <w:rPr>
                      <w:rFonts w:cs="Times New Roman"/>
                      <w:sz w:val="22"/>
                    </w:rPr>
                  </w:pPr>
                  <m:oMathPara>
                    <m:oMath>
                      <m:r>
                        <m:rPr>
                          <m:sty m:val="p"/>
                        </m:rPr>
                        <w:rPr>
                          <w:rFonts w:ascii="Cambria Math" w:hAnsi="Cambria Math" w:cs="Times New Roman"/>
                          <w:sz w:val="22"/>
                        </w:rPr>
                        <m:t>Днр=</m:t>
                      </m:r>
                      <m:f>
                        <m:fPr>
                          <m:ctrlPr>
                            <w:rPr>
                              <w:rFonts w:ascii="Cambria Math" w:hAnsi="Cambria Math" w:cs="Times New Roman"/>
                              <w:sz w:val="22"/>
                            </w:rPr>
                          </m:ctrlPr>
                        </m:fPr>
                        <m:num>
                          <m:r>
                            <m:rPr>
                              <m:sty m:val="p"/>
                            </m:rPr>
                            <w:rPr>
                              <w:rFonts w:ascii="Cambria Math" w:hAnsi="Cambria Math" w:cs="Times New Roman"/>
                              <w:sz w:val="22"/>
                            </w:rPr>
                            <m:t>Lобщ-Lнн</m:t>
                          </m:r>
                        </m:num>
                        <m:den>
                          <m:r>
                            <m:rPr>
                              <m:sty m:val="p"/>
                            </m:rPr>
                            <w:rPr>
                              <w:rFonts w:ascii="Cambria Math" w:hAnsi="Cambria Math" w:cs="Times New Roman"/>
                              <w:sz w:val="22"/>
                            </w:rPr>
                            <m:t>Lобщ</m:t>
                          </m:r>
                        </m:den>
                      </m:f>
                      <m:r>
                        <m:rPr>
                          <m:sty m:val="p"/>
                        </m:rPr>
                        <w:rPr>
                          <w:rFonts w:ascii="Cambria Math" w:hAnsi="Cambria Math" w:cs="Times New Roman"/>
                          <w:sz w:val="22"/>
                        </w:rPr>
                        <m:t>х100%,</m:t>
                      </m:r>
                    </m:oMath>
                  </m:oMathPara>
                </w:p>
                <w:p w:rsidR="005B762B" w:rsidRDefault="00AC7560">
                  <w:pPr>
                    <w:widowControl w:val="0"/>
                    <w:contextualSpacing/>
                    <w:outlineLvl w:val="1"/>
                    <w:rPr>
                      <w:rFonts w:cs="Times New Roman"/>
                      <w:sz w:val="22"/>
                    </w:rPr>
                  </w:pPr>
                  <w:r>
                    <w:rPr>
                      <w:rFonts w:cs="Times New Roman"/>
                      <w:sz w:val="22"/>
                    </w:rPr>
                    <w:t>где:</w:t>
                  </w:r>
                </w:p>
                <w:p w:rsidR="005B762B" w:rsidRDefault="00AC7560">
                  <w:pPr>
                    <w:widowControl w:val="0"/>
                    <w:contextualSpacing/>
                    <w:outlineLvl w:val="1"/>
                    <w:rPr>
                      <w:rFonts w:cs="Times New Roman"/>
                      <w:sz w:val="22"/>
                    </w:rPr>
                  </w:pPr>
                  <w:proofErr w:type="spellStart"/>
                  <w:r>
                    <w:rPr>
                      <w:rFonts w:cs="Times New Roman"/>
                      <w:sz w:val="22"/>
                    </w:rPr>
                    <w:t>Lобщ</w:t>
                  </w:r>
                  <w:proofErr w:type="spellEnd"/>
                  <w:r>
                    <w:rPr>
                      <w:rFonts w:cs="Times New Roman"/>
                      <w:sz w:val="22"/>
                    </w:rPr>
                    <w:t xml:space="preserve"> - общая протяжённость автомобильных дорог общего пользования муниципального значения по состоянию на 31 декабря отчётного года.</w:t>
                  </w:r>
                </w:p>
                <w:p w:rsidR="005B762B" w:rsidRDefault="00AC7560">
                  <w:pPr>
                    <w:widowControl w:val="0"/>
                    <w:contextualSpacing/>
                    <w:outlineLvl w:val="1"/>
                    <w:rPr>
                      <w:rFonts w:cs="Times New Roman"/>
                      <w:sz w:val="22"/>
                    </w:rPr>
                  </w:pPr>
                  <w:proofErr w:type="spellStart"/>
                  <w:r>
                    <w:rPr>
                      <w:rFonts w:cs="Times New Roman"/>
                      <w:sz w:val="22"/>
                    </w:rPr>
                    <w:t>Lнн</w:t>
                  </w:r>
                  <w:proofErr w:type="spellEnd"/>
                  <w:r>
                    <w:rPr>
                      <w:rFonts w:cs="Times New Roman"/>
                      <w:sz w:val="22"/>
                    </w:rPr>
                    <w:t xml:space="preserve"> - общая протяжённость автомобильных дорог общего пользования муниципального значения, не соответствующая нормативным требованиям в </w:t>
                  </w:r>
                  <w:r>
                    <w:rPr>
                      <w:rFonts w:cs="Times New Roman"/>
                      <w:sz w:val="22"/>
                    </w:rPr>
                    <w:lastRenderedPageBreak/>
                    <w:t>соответствии с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утверждённым приказом Федерального агентства по техническому регулированию и метрологии от 26 сентября 2017 г. N 1245-ст.</w:t>
                  </w:r>
                </w:p>
              </w:tc>
              <w:tc>
                <w:tcPr>
                  <w:tcW w:w="2873" w:type="dxa"/>
                  <w:shd w:val="clear" w:color="auto" w:fill="auto"/>
                </w:tcPr>
                <w:p w:rsidR="005B762B" w:rsidRDefault="00AC7560">
                  <w:pPr>
                    <w:widowControl w:val="0"/>
                    <w:contextualSpacing/>
                    <w:outlineLvl w:val="1"/>
                    <w:rPr>
                      <w:rFonts w:cs="Times New Roman"/>
                      <w:sz w:val="22"/>
                    </w:rPr>
                  </w:pPr>
                  <w:r>
                    <w:rPr>
                      <w:rFonts w:cs="Times New Roman"/>
                      <w:sz w:val="22"/>
                    </w:rPr>
                    <w:lastRenderedPageBreak/>
                    <w:t>Форма статистического наблюдения № 3-ДГ (</w:t>
                  </w:r>
                  <w:proofErr w:type="spellStart"/>
                  <w:r>
                    <w:rPr>
                      <w:rFonts w:cs="Times New Roman"/>
                      <w:sz w:val="22"/>
                    </w:rPr>
                    <w:t>мо</w:t>
                  </w:r>
                  <w:proofErr w:type="spellEnd"/>
                  <w:r>
                    <w:rPr>
                      <w:rFonts w:cs="Times New Roman"/>
                      <w:sz w:val="22"/>
                    </w:rPr>
                    <w:t>) «Сведения об автомобильных дорогах общего пользования местного значения и искусственных сооружениях на них»</w:t>
                  </w:r>
                </w:p>
              </w:tc>
              <w:tc>
                <w:tcPr>
                  <w:tcW w:w="1661" w:type="dxa"/>
                  <w:shd w:val="clear" w:color="auto" w:fill="auto"/>
                </w:tcPr>
                <w:p w:rsidR="005B762B" w:rsidRDefault="00AC7560">
                  <w:pPr>
                    <w:widowControl w:val="0"/>
                    <w:contextualSpacing/>
                    <w:jc w:val="center"/>
                    <w:outlineLvl w:val="1"/>
                    <w:rPr>
                      <w:rFonts w:cs="Times New Roman"/>
                      <w:sz w:val="22"/>
                    </w:rPr>
                  </w:pPr>
                  <w:r>
                    <w:rPr>
                      <w:rFonts w:cs="Times New Roman"/>
                      <w:sz w:val="22"/>
                    </w:rPr>
                    <w:t>Годовая</w:t>
                  </w:r>
                </w:p>
              </w:tc>
            </w:tr>
          </w:tbl>
          <w:p w:rsidR="005B762B" w:rsidRDefault="00AC7560">
            <w:pPr>
              <w:widowControl w:val="0"/>
              <w:shd w:val="clear" w:color="auto" w:fill="FFFFFF"/>
              <w:suppressAutoHyphens/>
              <w:jc w:val="both"/>
              <w:rPr>
                <w:rFonts w:eastAsia="Times New Roman" w:cs="Times New Roman"/>
                <w:bCs/>
                <w:sz w:val="22"/>
                <w:lang w:eastAsia="zh-CN"/>
              </w:rPr>
            </w:pPr>
            <w:r>
              <w:rPr>
                <w:rFonts w:eastAsia="Times New Roman" w:cs="Times New Roman"/>
                <w:sz w:val="22"/>
                <w:lang w:eastAsia="zh-CN"/>
              </w:rPr>
              <w:t xml:space="preserve"> </w:t>
            </w:r>
          </w:p>
          <w:p w:rsidR="005B762B" w:rsidRDefault="00AC7560">
            <w:pPr>
              <w:widowControl w:val="0"/>
              <w:shd w:val="clear" w:color="auto" w:fill="FFFFFF"/>
              <w:suppressAutoHyphens/>
              <w:jc w:val="center"/>
              <w:rPr>
                <w:rFonts w:eastAsia="Times New Roman" w:cs="Times New Roman"/>
                <w:bCs/>
                <w:sz w:val="22"/>
                <w:lang w:eastAsia="zh-CN"/>
              </w:rPr>
            </w:pPr>
            <w:r>
              <w:rPr>
                <w:rFonts w:eastAsia="Times New Roman" w:cs="Times New Roman"/>
                <w:bCs/>
                <w:sz w:val="22"/>
                <w:lang w:eastAsia="zh-CN"/>
              </w:rPr>
              <w:t>Паспорт подпрограммы 1</w:t>
            </w:r>
          </w:p>
          <w:p w:rsidR="005B762B" w:rsidRDefault="00AC7560">
            <w:pPr>
              <w:widowControl w:val="0"/>
              <w:shd w:val="clear" w:color="auto" w:fill="FFFFFF"/>
              <w:suppressAutoHyphens/>
              <w:jc w:val="center"/>
              <w:rPr>
                <w:rFonts w:eastAsia="Times New Roman" w:cs="Times New Roman"/>
                <w:bCs/>
                <w:spacing w:val="-2"/>
                <w:sz w:val="22"/>
                <w:shd w:val="clear" w:color="auto" w:fill="FFFFFF"/>
                <w:lang w:eastAsia="ru-RU"/>
              </w:rPr>
            </w:pPr>
            <w:r>
              <w:rPr>
                <w:rFonts w:eastAsia="Times New Roman" w:cs="Times New Roman"/>
                <w:bCs/>
                <w:spacing w:val="-7"/>
                <w:sz w:val="22"/>
                <w:shd w:val="clear" w:color="auto" w:fill="FFFFFF"/>
                <w:lang w:eastAsia="ru-RU"/>
              </w:rPr>
              <w:t>«Пассажирский транспорт общего пользования»</w:t>
            </w:r>
            <w:r>
              <w:rPr>
                <w:rFonts w:eastAsia="Times New Roman" w:cs="Times New Roman"/>
                <w:bCs/>
                <w:spacing w:val="-2"/>
                <w:sz w:val="22"/>
                <w:shd w:val="clear" w:color="auto" w:fill="FFFFFF"/>
                <w:lang w:eastAsia="ru-RU"/>
              </w:rPr>
              <w:t xml:space="preserve"> </w:t>
            </w:r>
          </w:p>
          <w:p w:rsidR="005B762B" w:rsidRDefault="005B762B">
            <w:pPr>
              <w:widowControl w:val="0"/>
              <w:shd w:val="clear" w:color="auto" w:fill="FFFFFF"/>
              <w:suppressAutoHyphens/>
              <w:jc w:val="center"/>
              <w:rPr>
                <w:rFonts w:eastAsia="Times New Roman" w:cs="Times New Roman"/>
                <w:bCs/>
                <w:spacing w:val="-2"/>
                <w:sz w:val="22"/>
                <w:shd w:val="clear" w:color="auto" w:fill="FFFFFF"/>
                <w:lang w:eastAsia="ru-RU"/>
              </w:rPr>
            </w:pPr>
          </w:p>
          <w:tbl>
            <w:tblPr>
              <w:tblW w:w="14918" w:type="dxa"/>
              <w:tblLayout w:type="fixed"/>
              <w:tblLook w:val="04A0" w:firstRow="1" w:lastRow="0" w:firstColumn="1" w:lastColumn="0" w:noHBand="0" w:noVBand="1"/>
            </w:tblPr>
            <w:tblGrid>
              <w:gridCol w:w="2226"/>
              <w:gridCol w:w="2297"/>
              <w:gridCol w:w="1961"/>
              <w:gridCol w:w="1396"/>
              <w:gridCol w:w="1489"/>
              <w:gridCol w:w="1464"/>
              <w:gridCol w:w="1350"/>
              <w:gridCol w:w="1335"/>
              <w:gridCol w:w="1400"/>
            </w:tblGrid>
            <w:tr w:rsidR="005B762B" w:rsidTr="00090658">
              <w:trPr>
                <w:trHeight w:val="90"/>
              </w:trPr>
              <w:tc>
                <w:tcPr>
                  <w:tcW w:w="2226"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hd w:val="clear" w:color="auto" w:fill="FFFFFF"/>
                    <w:tabs>
                      <w:tab w:val="center" w:pos="4677"/>
                      <w:tab w:val="right" w:pos="9355"/>
                    </w:tabs>
                    <w:ind w:rightChars="40" w:right="112"/>
                    <w:jc w:val="center"/>
                    <w:rPr>
                      <w:rFonts w:eastAsia="Calibri" w:cs="Times New Roman"/>
                      <w:sz w:val="22"/>
                    </w:rPr>
                  </w:pPr>
                  <w:r>
                    <w:rPr>
                      <w:rFonts w:eastAsia="Calibri" w:cs="Times New Roman"/>
                      <w:sz w:val="22"/>
                    </w:rPr>
                    <w:t>Муниципальный заказчик подпрограммы</w:t>
                  </w:r>
                </w:p>
              </w:tc>
              <w:tc>
                <w:tcPr>
                  <w:tcW w:w="12692" w:type="dxa"/>
                  <w:gridSpan w:val="8"/>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rsidP="00DD11F7">
                  <w:pPr>
                    <w:shd w:val="clear" w:color="auto" w:fill="FFFFFF"/>
                    <w:tabs>
                      <w:tab w:val="center" w:pos="4677"/>
                      <w:tab w:val="right" w:pos="9355"/>
                    </w:tabs>
                    <w:ind w:right="164"/>
                    <w:jc w:val="center"/>
                    <w:rPr>
                      <w:rFonts w:eastAsia="Calibri" w:cs="Times New Roman"/>
                      <w:sz w:val="22"/>
                    </w:rPr>
                  </w:pPr>
                  <w:r>
                    <w:rPr>
                      <w:rFonts w:eastAsia="Calibri" w:cs="Times New Roman"/>
                      <w:sz w:val="22"/>
                    </w:rPr>
                    <w:t>Администрация муниципального округа Серебряные Пруды Московской области</w:t>
                  </w:r>
                </w:p>
              </w:tc>
            </w:tr>
            <w:tr w:rsidR="005B762B" w:rsidTr="00090658">
              <w:trPr>
                <w:cantSplit/>
                <w:trHeight w:hRule="exact" w:val="525"/>
              </w:trPr>
              <w:tc>
                <w:tcPr>
                  <w:tcW w:w="222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B762B" w:rsidRDefault="00AC7560">
                  <w:pPr>
                    <w:shd w:val="clear" w:color="auto" w:fill="FFFFFF"/>
                    <w:tabs>
                      <w:tab w:val="center" w:pos="4677"/>
                      <w:tab w:val="right" w:pos="9355"/>
                    </w:tabs>
                    <w:jc w:val="center"/>
                    <w:rPr>
                      <w:rFonts w:eastAsia="Calibri" w:cs="Times New Roman"/>
                      <w:sz w:val="22"/>
                    </w:rPr>
                  </w:pPr>
                  <w:r>
                    <w:rPr>
                      <w:rFonts w:eastAsia="Calibri" w:cs="Times New Roman"/>
                      <w:sz w:val="22"/>
                    </w:rPr>
                    <w:t>Источники финансирования подпрограммы по годам реализации и главным распорядителям бюджетных средств, в том числе по годам:</w:t>
                  </w:r>
                </w:p>
                <w:p w:rsidR="005B762B" w:rsidRDefault="005B762B">
                  <w:pPr>
                    <w:shd w:val="clear" w:color="auto" w:fill="FFFFFF"/>
                    <w:tabs>
                      <w:tab w:val="center" w:pos="4677"/>
                      <w:tab w:val="right" w:pos="9355"/>
                    </w:tabs>
                    <w:jc w:val="center"/>
                    <w:rPr>
                      <w:rFonts w:eastAsia="Calibri" w:cs="Times New Roman"/>
                      <w:sz w:val="22"/>
                    </w:rPr>
                  </w:pPr>
                </w:p>
                <w:p w:rsidR="005B762B" w:rsidRDefault="005B762B">
                  <w:pPr>
                    <w:shd w:val="clear" w:color="auto" w:fill="FFFFFF"/>
                    <w:tabs>
                      <w:tab w:val="center" w:pos="4677"/>
                      <w:tab w:val="right" w:pos="9355"/>
                    </w:tabs>
                    <w:jc w:val="center"/>
                    <w:rPr>
                      <w:rFonts w:eastAsia="Calibri" w:cs="Times New Roman"/>
                      <w:sz w:val="22"/>
                    </w:rPr>
                  </w:pPr>
                </w:p>
                <w:p w:rsidR="005B762B" w:rsidRDefault="005B762B">
                  <w:pPr>
                    <w:shd w:val="clear" w:color="auto" w:fill="FFFFFF"/>
                    <w:tabs>
                      <w:tab w:val="center" w:pos="4677"/>
                      <w:tab w:val="right" w:pos="9355"/>
                    </w:tabs>
                    <w:jc w:val="center"/>
                    <w:rPr>
                      <w:rFonts w:eastAsia="Calibri" w:cs="Times New Roman"/>
                      <w:sz w:val="22"/>
                    </w:rPr>
                  </w:pPr>
                </w:p>
                <w:p w:rsidR="005B762B" w:rsidRDefault="005B762B">
                  <w:pPr>
                    <w:shd w:val="clear" w:color="auto" w:fill="FFFFFF"/>
                    <w:tabs>
                      <w:tab w:val="center" w:pos="4677"/>
                      <w:tab w:val="right" w:pos="9355"/>
                    </w:tabs>
                    <w:jc w:val="center"/>
                    <w:rPr>
                      <w:rFonts w:eastAsia="Calibri" w:cs="Times New Roman"/>
                      <w:sz w:val="22"/>
                    </w:rPr>
                  </w:pPr>
                </w:p>
                <w:p w:rsidR="005B762B" w:rsidRPr="00CB1632" w:rsidRDefault="005B762B">
                  <w:pPr>
                    <w:shd w:val="clear" w:color="auto" w:fill="FFFFFF"/>
                    <w:tabs>
                      <w:tab w:val="center" w:pos="4677"/>
                      <w:tab w:val="right" w:pos="9355"/>
                    </w:tabs>
                    <w:jc w:val="center"/>
                    <w:rPr>
                      <w:rFonts w:eastAsia="Calibri" w:cs="Times New Roman"/>
                      <w:sz w:val="22"/>
                    </w:rPr>
                  </w:pPr>
                </w:p>
                <w:p w:rsidR="005B762B" w:rsidRDefault="005B762B">
                  <w:pPr>
                    <w:shd w:val="clear" w:color="auto" w:fill="FFFFFF"/>
                    <w:tabs>
                      <w:tab w:val="center" w:pos="4677"/>
                      <w:tab w:val="right" w:pos="9355"/>
                    </w:tabs>
                    <w:rPr>
                      <w:rFonts w:eastAsia="Calibri" w:cs="Times New Roman"/>
                      <w:sz w:val="22"/>
                    </w:rPr>
                  </w:pPr>
                </w:p>
                <w:p w:rsidR="005B762B" w:rsidRDefault="005B762B">
                  <w:pPr>
                    <w:shd w:val="clear" w:color="auto" w:fill="FFFFFF"/>
                    <w:tabs>
                      <w:tab w:val="center" w:pos="4677"/>
                      <w:tab w:val="right" w:pos="9355"/>
                    </w:tabs>
                    <w:jc w:val="center"/>
                    <w:rPr>
                      <w:rFonts w:eastAsia="Calibri" w:cs="Times New Roman"/>
                      <w:sz w:val="22"/>
                    </w:rPr>
                  </w:pPr>
                </w:p>
              </w:tc>
              <w:tc>
                <w:tcPr>
                  <w:tcW w:w="229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hd w:val="clear" w:color="auto" w:fill="FFFFFF"/>
                    <w:tabs>
                      <w:tab w:val="center" w:pos="4677"/>
                      <w:tab w:val="right" w:pos="9355"/>
                    </w:tabs>
                    <w:rPr>
                      <w:rFonts w:eastAsia="Calibri" w:cs="Times New Roman"/>
                      <w:sz w:val="22"/>
                    </w:rPr>
                  </w:pPr>
                  <w:r>
                    <w:rPr>
                      <w:rFonts w:eastAsia="Calibri" w:cs="Times New Roman"/>
                      <w:sz w:val="22"/>
                    </w:rPr>
                    <w:t>Главный распорядитель бюджетных средств</w:t>
                  </w:r>
                </w:p>
              </w:tc>
              <w:tc>
                <w:tcPr>
                  <w:tcW w:w="196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hd w:val="clear" w:color="auto" w:fill="FFFFFF"/>
                    <w:tabs>
                      <w:tab w:val="center" w:pos="4677"/>
                      <w:tab w:val="right" w:pos="9355"/>
                    </w:tabs>
                    <w:rPr>
                      <w:rFonts w:eastAsia="Calibri" w:cs="Times New Roman"/>
                      <w:sz w:val="22"/>
                    </w:rPr>
                  </w:pPr>
                  <w:r>
                    <w:rPr>
                      <w:rFonts w:eastAsia="Calibri" w:cs="Times New Roman"/>
                      <w:sz w:val="22"/>
                    </w:rPr>
                    <w:t>Источник финансирования</w:t>
                  </w:r>
                </w:p>
              </w:tc>
              <w:tc>
                <w:tcPr>
                  <w:tcW w:w="8434" w:type="dxa"/>
                  <w:gridSpan w:val="6"/>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hd w:val="clear" w:color="auto" w:fill="FFFFFF"/>
                    <w:tabs>
                      <w:tab w:val="center" w:pos="4677"/>
                      <w:tab w:val="right" w:pos="9355"/>
                    </w:tabs>
                    <w:jc w:val="center"/>
                    <w:rPr>
                      <w:rFonts w:eastAsia="Calibri" w:cs="Times New Roman"/>
                      <w:sz w:val="22"/>
                    </w:rPr>
                  </w:pPr>
                  <w:r>
                    <w:rPr>
                      <w:rFonts w:eastAsia="Calibri" w:cs="Times New Roman"/>
                      <w:sz w:val="22"/>
                    </w:rPr>
                    <w:t>Расходы (тыс. рублей)</w:t>
                  </w:r>
                </w:p>
                <w:p w:rsidR="005B762B" w:rsidRDefault="005B762B">
                  <w:pPr>
                    <w:shd w:val="clear" w:color="auto" w:fill="FFFFFF"/>
                    <w:tabs>
                      <w:tab w:val="center" w:pos="4677"/>
                      <w:tab w:val="right" w:pos="9355"/>
                    </w:tabs>
                    <w:rPr>
                      <w:rFonts w:eastAsia="Calibri" w:cs="Times New Roman"/>
                      <w:sz w:val="22"/>
                    </w:rPr>
                  </w:pPr>
                </w:p>
              </w:tc>
            </w:tr>
            <w:tr w:rsidR="005B762B" w:rsidTr="00090658">
              <w:trPr>
                <w:cantSplit/>
                <w:trHeight w:hRule="exact" w:val="466"/>
              </w:trPr>
              <w:tc>
                <w:tcPr>
                  <w:tcW w:w="22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5B762B">
                  <w:pPr>
                    <w:spacing w:line="259" w:lineRule="auto"/>
                    <w:rPr>
                      <w:rFonts w:eastAsia="Calibri" w:cs="Times New Roman"/>
                      <w:sz w:val="22"/>
                    </w:rPr>
                  </w:pPr>
                </w:p>
              </w:tc>
              <w:tc>
                <w:tcPr>
                  <w:tcW w:w="22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5B762B">
                  <w:pPr>
                    <w:spacing w:line="259" w:lineRule="auto"/>
                    <w:rPr>
                      <w:rFonts w:eastAsia="Calibri" w:cs="Times New Roman"/>
                      <w:sz w:val="22"/>
                    </w:rPr>
                  </w:pPr>
                </w:p>
              </w:tc>
              <w:tc>
                <w:tcPr>
                  <w:tcW w:w="19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5B762B">
                  <w:pPr>
                    <w:spacing w:line="259" w:lineRule="auto"/>
                    <w:rPr>
                      <w:rFonts w:eastAsia="Calibri" w:cs="Times New Roman"/>
                      <w:sz w:val="22"/>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widowControl w:val="0"/>
                    <w:shd w:val="clear" w:color="auto" w:fill="FFFFFF"/>
                    <w:tabs>
                      <w:tab w:val="center" w:pos="4677"/>
                      <w:tab w:val="right" w:pos="9355"/>
                    </w:tabs>
                    <w:spacing w:after="200" w:line="276" w:lineRule="auto"/>
                    <w:jc w:val="center"/>
                    <w:rPr>
                      <w:rFonts w:eastAsia="Calibri" w:cs="Times New Roman"/>
                      <w:sz w:val="22"/>
                      <w:lang w:eastAsia="ru-RU"/>
                    </w:rPr>
                  </w:pPr>
                  <w:r>
                    <w:rPr>
                      <w:rFonts w:eastAsia="Calibri" w:cs="Times New Roman"/>
                      <w:sz w:val="22"/>
                      <w:lang w:eastAsia="ru-RU"/>
                    </w:rPr>
                    <w:t>2023 год</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widowControl w:val="0"/>
                    <w:shd w:val="clear" w:color="auto" w:fill="FFFFFF"/>
                    <w:tabs>
                      <w:tab w:val="center" w:pos="4677"/>
                      <w:tab w:val="right" w:pos="9355"/>
                    </w:tabs>
                    <w:spacing w:after="200" w:line="276" w:lineRule="auto"/>
                    <w:jc w:val="center"/>
                    <w:rPr>
                      <w:rFonts w:eastAsia="Calibri" w:cs="Times New Roman"/>
                      <w:sz w:val="22"/>
                      <w:lang w:eastAsia="ru-RU"/>
                    </w:rPr>
                  </w:pPr>
                  <w:r>
                    <w:rPr>
                      <w:rFonts w:eastAsia="Calibri" w:cs="Times New Roman"/>
                      <w:sz w:val="22"/>
                      <w:lang w:eastAsia="ru-RU"/>
                    </w:rPr>
                    <w:t>2024 год</w:t>
                  </w:r>
                </w:p>
              </w:tc>
              <w:tc>
                <w:tcPr>
                  <w:tcW w:w="146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widowControl w:val="0"/>
                    <w:shd w:val="clear" w:color="auto" w:fill="FFFFFF"/>
                    <w:tabs>
                      <w:tab w:val="center" w:pos="4677"/>
                      <w:tab w:val="right" w:pos="9355"/>
                    </w:tabs>
                    <w:spacing w:after="200" w:line="276" w:lineRule="auto"/>
                    <w:jc w:val="center"/>
                    <w:rPr>
                      <w:rFonts w:eastAsia="Calibri" w:cs="Times New Roman"/>
                      <w:sz w:val="22"/>
                      <w:lang w:eastAsia="ru-RU"/>
                    </w:rPr>
                  </w:pPr>
                  <w:r>
                    <w:rPr>
                      <w:rFonts w:eastAsia="Calibri" w:cs="Times New Roman"/>
                      <w:sz w:val="22"/>
                      <w:lang w:eastAsia="ru-RU"/>
                    </w:rPr>
                    <w:t>2025 год</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widowControl w:val="0"/>
                    <w:shd w:val="clear" w:color="auto" w:fill="FFFFFF"/>
                    <w:tabs>
                      <w:tab w:val="center" w:pos="4677"/>
                      <w:tab w:val="right" w:pos="9355"/>
                    </w:tabs>
                    <w:spacing w:after="200" w:line="276" w:lineRule="auto"/>
                    <w:jc w:val="center"/>
                    <w:rPr>
                      <w:rFonts w:eastAsia="Calibri" w:cs="Times New Roman"/>
                      <w:sz w:val="22"/>
                      <w:lang w:eastAsia="ru-RU"/>
                    </w:rPr>
                  </w:pPr>
                  <w:r>
                    <w:rPr>
                      <w:rFonts w:eastAsia="Calibri" w:cs="Times New Roman"/>
                      <w:sz w:val="22"/>
                      <w:lang w:eastAsia="ru-RU"/>
                    </w:rPr>
                    <w:t xml:space="preserve">2026 год  </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widowControl w:val="0"/>
                    <w:shd w:val="clear" w:color="auto" w:fill="FFFFFF"/>
                    <w:tabs>
                      <w:tab w:val="center" w:pos="4677"/>
                      <w:tab w:val="right" w:pos="9355"/>
                    </w:tabs>
                    <w:spacing w:after="200" w:line="276" w:lineRule="auto"/>
                    <w:jc w:val="center"/>
                    <w:rPr>
                      <w:rFonts w:eastAsia="Calibri" w:cs="Times New Roman"/>
                      <w:sz w:val="22"/>
                      <w:lang w:eastAsia="ru-RU"/>
                    </w:rPr>
                  </w:pPr>
                  <w:r>
                    <w:rPr>
                      <w:rFonts w:eastAsia="Calibri" w:cs="Times New Roman"/>
                      <w:sz w:val="22"/>
                      <w:lang w:eastAsia="ru-RU"/>
                    </w:rPr>
                    <w:t>2027 год</w:t>
                  </w:r>
                </w:p>
              </w:tc>
              <w:tc>
                <w:tcPr>
                  <w:tcW w:w="1400"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widowControl w:val="0"/>
                    <w:shd w:val="clear" w:color="auto" w:fill="FFFFFF"/>
                    <w:tabs>
                      <w:tab w:val="center" w:pos="4677"/>
                      <w:tab w:val="right" w:pos="9355"/>
                    </w:tabs>
                    <w:spacing w:after="200" w:line="276" w:lineRule="auto"/>
                    <w:jc w:val="center"/>
                    <w:rPr>
                      <w:rFonts w:eastAsia="Calibri" w:cs="Times New Roman"/>
                      <w:sz w:val="22"/>
                      <w:lang w:eastAsia="ru-RU"/>
                    </w:rPr>
                  </w:pPr>
                  <w:r>
                    <w:rPr>
                      <w:rFonts w:eastAsia="Calibri" w:cs="Times New Roman"/>
                      <w:sz w:val="22"/>
                      <w:lang w:eastAsia="ru-RU"/>
                    </w:rPr>
                    <w:t>Итого</w:t>
                  </w:r>
                </w:p>
              </w:tc>
            </w:tr>
            <w:tr w:rsidR="005B762B" w:rsidTr="00515705">
              <w:trPr>
                <w:cantSplit/>
                <w:trHeight w:hRule="exact" w:val="769"/>
              </w:trPr>
              <w:tc>
                <w:tcPr>
                  <w:tcW w:w="22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5B762B">
                  <w:pPr>
                    <w:spacing w:line="259" w:lineRule="auto"/>
                    <w:rPr>
                      <w:rFonts w:eastAsia="Calibri" w:cs="Times New Roman"/>
                      <w:sz w:val="22"/>
                    </w:rPr>
                  </w:pPr>
                </w:p>
              </w:tc>
              <w:tc>
                <w:tcPr>
                  <w:tcW w:w="229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hd w:val="clear" w:color="auto" w:fill="FFFFFF"/>
                    <w:tabs>
                      <w:tab w:val="center" w:pos="4677"/>
                      <w:tab w:val="right" w:pos="9355"/>
                    </w:tabs>
                    <w:rPr>
                      <w:rFonts w:eastAsia="Calibri" w:cs="Times New Roman"/>
                      <w:sz w:val="22"/>
                    </w:rPr>
                  </w:pPr>
                  <w:r>
                    <w:rPr>
                      <w:rFonts w:eastAsia="Times New Roman" w:cs="Times New Roman"/>
                      <w:bCs/>
                      <w:spacing w:val="-7"/>
                      <w:sz w:val="22"/>
                      <w:shd w:val="clear" w:color="auto" w:fill="FFFFFF"/>
                      <w:lang w:eastAsia="ru-RU"/>
                    </w:rPr>
                    <w:t>Администрация муниципального округа Серебряные Пруды Московской области</w:t>
                  </w:r>
                </w:p>
              </w:tc>
              <w:tc>
                <w:tcPr>
                  <w:tcW w:w="1961"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hd w:val="clear" w:color="auto" w:fill="FFFFFF"/>
                    <w:tabs>
                      <w:tab w:val="center" w:pos="4677"/>
                      <w:tab w:val="right" w:pos="9355"/>
                    </w:tabs>
                    <w:rPr>
                      <w:rFonts w:eastAsia="Calibri" w:cs="Times New Roman"/>
                      <w:sz w:val="22"/>
                    </w:rPr>
                  </w:pPr>
                  <w:r>
                    <w:rPr>
                      <w:rFonts w:eastAsia="Calibri" w:cs="Times New Roman"/>
                      <w:sz w:val="22"/>
                    </w:rPr>
                    <w:t>Всего:</w:t>
                  </w:r>
                </w:p>
                <w:p w:rsidR="005B762B" w:rsidRDefault="00AC7560">
                  <w:pPr>
                    <w:shd w:val="clear" w:color="auto" w:fill="FFFFFF"/>
                    <w:tabs>
                      <w:tab w:val="center" w:pos="4677"/>
                      <w:tab w:val="right" w:pos="9355"/>
                    </w:tabs>
                    <w:rPr>
                      <w:rFonts w:eastAsia="Calibri" w:cs="Times New Roman"/>
                      <w:sz w:val="22"/>
                    </w:rPr>
                  </w:pPr>
                  <w:r>
                    <w:rPr>
                      <w:rFonts w:eastAsia="Calibri" w:cs="Times New Roman"/>
                      <w:sz w:val="22"/>
                    </w:rPr>
                    <w:t>в том числе:</w:t>
                  </w: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hd w:val="clear" w:color="auto" w:fill="FFFFFF"/>
                    <w:spacing w:after="160" w:line="259" w:lineRule="auto"/>
                    <w:jc w:val="center"/>
                    <w:rPr>
                      <w:rFonts w:eastAsia="Calibri" w:cs="Times New Roman"/>
                      <w:sz w:val="22"/>
                    </w:rPr>
                  </w:pPr>
                  <w:r>
                    <w:rPr>
                      <w:rFonts w:eastAsia="Calibri" w:cs="Times New Roman"/>
                      <w:sz w:val="22"/>
                    </w:rPr>
                    <w:t>19 570,00</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hd w:val="clear" w:color="auto" w:fill="FFFFFF"/>
                    <w:spacing w:after="160" w:line="259" w:lineRule="auto"/>
                    <w:jc w:val="center"/>
                    <w:rPr>
                      <w:rFonts w:eastAsia="Calibri" w:cs="Times New Roman"/>
                      <w:sz w:val="22"/>
                    </w:rPr>
                  </w:pPr>
                  <w:r>
                    <w:rPr>
                      <w:rFonts w:eastAsia="Calibri" w:cs="Times New Roman"/>
                      <w:sz w:val="22"/>
                    </w:rPr>
                    <w:t>19 908,00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Pr>
                <w:p w:rsidR="00515705" w:rsidRPr="008F5692" w:rsidRDefault="00515705" w:rsidP="008F5692">
                  <w:pPr>
                    <w:shd w:val="clear" w:color="auto" w:fill="FFFFFF"/>
                    <w:spacing w:after="160" w:line="259" w:lineRule="auto"/>
                    <w:jc w:val="center"/>
                    <w:rPr>
                      <w:rFonts w:eastAsia="Calibri" w:cs="Times New Roman"/>
                      <w:sz w:val="22"/>
                    </w:rPr>
                  </w:pPr>
                  <w:r w:rsidRPr="008F5692">
                    <w:rPr>
                      <w:rFonts w:eastAsia="Times New Roman" w:cs="Times New Roman"/>
                      <w:sz w:val="22"/>
                      <w:lang w:eastAsia="ru-RU"/>
                    </w:rPr>
                    <w:t>39</w:t>
                  </w:r>
                  <w:r w:rsidRPr="008F5692">
                    <w:rPr>
                      <w:rFonts w:eastAsia="Times New Roman" w:cs="Times New Roman"/>
                      <w:sz w:val="22"/>
                      <w:lang w:eastAsia="ru-RU"/>
                    </w:rPr>
                    <w:t xml:space="preserve"> </w:t>
                  </w:r>
                  <w:r w:rsidRPr="008F5692">
                    <w:rPr>
                      <w:rFonts w:eastAsia="Times New Roman" w:cs="Times New Roman"/>
                      <w:sz w:val="22"/>
                      <w:lang w:eastAsia="ru-RU"/>
                    </w:rPr>
                    <w:t>070,24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224F1F">
                  <w:pPr>
                    <w:shd w:val="clear" w:color="auto" w:fill="FFFFFF"/>
                    <w:spacing w:after="160" w:line="259" w:lineRule="auto"/>
                    <w:jc w:val="center"/>
                    <w:rPr>
                      <w:rFonts w:eastAsia="Calibri" w:cs="Times New Roman"/>
                      <w:sz w:val="22"/>
                    </w:rPr>
                  </w:pPr>
                  <w:r>
                    <w:rPr>
                      <w:rFonts w:eastAsia="Calibri" w:cs="Times New Roman"/>
                      <w:sz w:val="22"/>
                    </w:rPr>
                    <w:t>70 969</w:t>
                  </w:r>
                  <w:r w:rsidR="00AC7560">
                    <w:rPr>
                      <w:rFonts w:eastAsia="Calibri" w:cs="Times New Roman"/>
                      <w:sz w:val="22"/>
                    </w:rPr>
                    <w:t>,10</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224F1F">
                  <w:pPr>
                    <w:widowControl w:val="0"/>
                    <w:shd w:val="clear" w:color="auto" w:fill="FFFFFF"/>
                    <w:suppressAutoHyphens/>
                    <w:jc w:val="center"/>
                    <w:rPr>
                      <w:rFonts w:eastAsia="Times New Roman" w:cs="Times New Roman"/>
                      <w:sz w:val="22"/>
                      <w:lang w:eastAsia="zh-CN"/>
                    </w:rPr>
                  </w:pPr>
                  <w:r>
                    <w:rPr>
                      <w:rFonts w:eastAsia="Calibri" w:cs="Times New Roman"/>
                      <w:sz w:val="22"/>
                    </w:rPr>
                    <w:t>26 365,20</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515705" w:rsidRPr="008F5692" w:rsidRDefault="00515705" w:rsidP="006C215F">
                  <w:pPr>
                    <w:widowControl w:val="0"/>
                    <w:shd w:val="clear" w:color="auto" w:fill="FFFFFF"/>
                    <w:suppressAutoHyphens/>
                    <w:jc w:val="center"/>
                    <w:rPr>
                      <w:rFonts w:eastAsia="Times New Roman" w:cs="Times New Roman"/>
                      <w:sz w:val="22"/>
                      <w:lang w:eastAsia="zh-CN"/>
                    </w:rPr>
                  </w:pPr>
                  <w:r w:rsidRPr="008F5692">
                    <w:rPr>
                      <w:rFonts w:eastAsia="Times New Roman" w:cs="Times New Roman"/>
                      <w:sz w:val="22"/>
                      <w:lang w:eastAsia="zh-CN"/>
                    </w:rPr>
                    <w:t>175 882,54</w:t>
                  </w:r>
                </w:p>
              </w:tc>
            </w:tr>
            <w:tr w:rsidR="005B762B" w:rsidTr="00090658">
              <w:trPr>
                <w:cantSplit/>
                <w:trHeight w:val="905"/>
              </w:trPr>
              <w:tc>
                <w:tcPr>
                  <w:tcW w:w="22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5B762B">
                  <w:pPr>
                    <w:spacing w:line="259" w:lineRule="auto"/>
                    <w:rPr>
                      <w:rFonts w:eastAsia="Calibri" w:cs="Times New Roman"/>
                      <w:sz w:val="22"/>
                    </w:rPr>
                  </w:pPr>
                </w:p>
              </w:tc>
              <w:tc>
                <w:tcPr>
                  <w:tcW w:w="22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5B762B">
                  <w:pPr>
                    <w:spacing w:line="259" w:lineRule="auto"/>
                    <w:rPr>
                      <w:rFonts w:eastAsia="Calibri" w:cs="Times New Roman"/>
                      <w:sz w:val="22"/>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hd w:val="clear" w:color="auto" w:fill="FFFFFF"/>
                    <w:tabs>
                      <w:tab w:val="center" w:pos="4677"/>
                      <w:tab w:val="right" w:pos="9355"/>
                    </w:tabs>
                    <w:rPr>
                      <w:rFonts w:eastAsia="Calibri" w:cs="Times New Roman"/>
                      <w:sz w:val="22"/>
                    </w:rPr>
                  </w:pPr>
                  <w:r>
                    <w:rPr>
                      <w:rFonts w:eastAsia="Calibri" w:cs="Times New Roman"/>
                      <w:sz w:val="22"/>
                    </w:rPr>
                    <w:t>Средства бюджета Московской области</w:t>
                  </w: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hd w:val="clear" w:color="auto" w:fill="FFFFFF"/>
                    <w:spacing w:after="160" w:line="259" w:lineRule="auto"/>
                    <w:jc w:val="center"/>
                    <w:rPr>
                      <w:rFonts w:eastAsia="Calibri" w:cs="Times New Roman"/>
                      <w:sz w:val="22"/>
                    </w:rPr>
                  </w:pPr>
                  <w:r>
                    <w:rPr>
                      <w:rFonts w:eastAsia="Calibri" w:cs="Times New Roman"/>
                      <w:sz w:val="22"/>
                    </w:rPr>
                    <w:t>16 478,00</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hd w:val="clear" w:color="auto" w:fill="FFFFFF"/>
                    <w:spacing w:after="160" w:line="259" w:lineRule="auto"/>
                    <w:jc w:val="center"/>
                    <w:rPr>
                      <w:rFonts w:eastAsia="Calibri" w:cs="Times New Roman"/>
                      <w:sz w:val="22"/>
                    </w:rPr>
                  </w:pPr>
                  <w:r>
                    <w:rPr>
                      <w:rFonts w:eastAsia="Calibri" w:cs="Times New Roman"/>
                      <w:sz w:val="22"/>
                    </w:rPr>
                    <w:t>16 763,00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Pr>
                <w:p w:rsidR="00515705" w:rsidRPr="008F5692" w:rsidRDefault="00515705">
                  <w:pPr>
                    <w:shd w:val="clear" w:color="auto" w:fill="FFFFFF"/>
                    <w:spacing w:after="160" w:line="259" w:lineRule="auto"/>
                    <w:jc w:val="center"/>
                    <w:rPr>
                      <w:rFonts w:eastAsia="Calibri" w:cs="Times New Roman"/>
                      <w:sz w:val="22"/>
                    </w:rPr>
                  </w:pPr>
                  <w:r w:rsidRPr="008F5692">
                    <w:rPr>
                      <w:rFonts w:eastAsia="Times New Roman" w:cs="Times New Roman"/>
                      <w:sz w:val="22"/>
                      <w:lang w:eastAsia="ru-RU"/>
                    </w:rPr>
                    <w:t>29</w:t>
                  </w:r>
                  <w:r w:rsidRPr="008F5692">
                    <w:rPr>
                      <w:rFonts w:eastAsia="Times New Roman" w:cs="Times New Roman"/>
                      <w:sz w:val="22"/>
                      <w:lang w:eastAsia="ru-RU"/>
                    </w:rPr>
                    <w:t xml:space="preserve"> </w:t>
                  </w:r>
                  <w:r w:rsidRPr="008F5692">
                    <w:rPr>
                      <w:rFonts w:eastAsia="Times New Roman" w:cs="Times New Roman"/>
                      <w:sz w:val="22"/>
                      <w:lang w:eastAsia="ru-RU"/>
                    </w:rPr>
                    <w:t>750,10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224F1F">
                  <w:pPr>
                    <w:shd w:val="clear" w:color="auto" w:fill="FFFFFF"/>
                    <w:spacing w:after="160" w:line="259" w:lineRule="auto"/>
                    <w:jc w:val="center"/>
                    <w:rPr>
                      <w:rFonts w:eastAsia="Calibri" w:cs="Times New Roman"/>
                      <w:sz w:val="22"/>
                    </w:rPr>
                  </w:pPr>
                  <w:r>
                    <w:rPr>
                      <w:rFonts w:eastAsia="Calibri" w:cs="Times New Roman"/>
                      <w:sz w:val="22"/>
                    </w:rPr>
                    <w:t>54 784</w:t>
                  </w:r>
                  <w:r w:rsidR="00AC7560">
                    <w:rPr>
                      <w:rFonts w:eastAsia="Calibri" w:cs="Times New Roman"/>
                      <w:sz w:val="22"/>
                    </w:rPr>
                    <w:t>,80</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224F1F">
                  <w:pPr>
                    <w:shd w:val="clear" w:color="auto" w:fill="FFFFFF"/>
                    <w:spacing w:after="160" w:line="259" w:lineRule="auto"/>
                    <w:jc w:val="center"/>
                    <w:rPr>
                      <w:rFonts w:eastAsia="Times New Roman" w:cs="Times New Roman"/>
                      <w:sz w:val="22"/>
                      <w:lang w:eastAsia="zh-CN"/>
                    </w:rPr>
                  </w:pPr>
                  <w:r>
                    <w:rPr>
                      <w:rFonts w:eastAsia="Calibri" w:cs="Times New Roman"/>
                      <w:sz w:val="22"/>
                    </w:rPr>
                    <w:t>18 556</w:t>
                  </w:r>
                  <w:r w:rsidR="00AC7560">
                    <w:rPr>
                      <w:rFonts w:eastAsia="Calibri" w:cs="Times New Roman"/>
                      <w:sz w:val="22"/>
                    </w:rPr>
                    <w:t>,80</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515705" w:rsidRPr="008F5692" w:rsidRDefault="00515705">
                  <w:pPr>
                    <w:shd w:val="clear" w:color="auto" w:fill="FFFFFF"/>
                    <w:spacing w:after="160" w:line="259" w:lineRule="auto"/>
                    <w:jc w:val="center"/>
                    <w:rPr>
                      <w:rFonts w:eastAsia="Times New Roman" w:cs="Times New Roman"/>
                      <w:sz w:val="22"/>
                      <w:lang w:eastAsia="zh-CN"/>
                    </w:rPr>
                  </w:pPr>
                  <w:r w:rsidRPr="008F5692">
                    <w:rPr>
                      <w:rFonts w:eastAsia="Times New Roman" w:cs="Times New Roman"/>
                      <w:sz w:val="22"/>
                      <w:lang w:eastAsia="zh-CN"/>
                    </w:rPr>
                    <w:t>136 331,90</w:t>
                  </w:r>
                </w:p>
              </w:tc>
            </w:tr>
            <w:tr w:rsidR="005B762B" w:rsidTr="00090658">
              <w:trPr>
                <w:cantSplit/>
                <w:trHeight w:val="894"/>
              </w:trPr>
              <w:tc>
                <w:tcPr>
                  <w:tcW w:w="22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5B762B">
                  <w:pPr>
                    <w:spacing w:line="259" w:lineRule="auto"/>
                    <w:rPr>
                      <w:rFonts w:eastAsia="Calibri" w:cs="Times New Roman"/>
                      <w:sz w:val="22"/>
                    </w:rPr>
                  </w:pPr>
                </w:p>
              </w:tc>
              <w:tc>
                <w:tcPr>
                  <w:tcW w:w="22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5B762B">
                  <w:pPr>
                    <w:spacing w:line="259" w:lineRule="auto"/>
                    <w:rPr>
                      <w:rFonts w:eastAsia="Calibri" w:cs="Times New Roman"/>
                      <w:sz w:val="22"/>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hd w:val="clear" w:color="auto" w:fill="FFFFFF"/>
                    <w:tabs>
                      <w:tab w:val="center" w:pos="4677"/>
                      <w:tab w:val="right" w:pos="9355"/>
                    </w:tabs>
                    <w:rPr>
                      <w:rFonts w:eastAsia="Calibri" w:cs="Times New Roman"/>
                      <w:sz w:val="22"/>
                    </w:rPr>
                  </w:pPr>
                  <w:r>
                    <w:rPr>
                      <w:rFonts w:eastAsia="Calibri" w:cs="Times New Roman"/>
                      <w:sz w:val="22"/>
                    </w:rPr>
                    <w:t xml:space="preserve">Средства федерального бюджета </w:t>
                  </w: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hd w:val="clear" w:color="auto" w:fill="FFFFFF"/>
                    <w:spacing w:after="160" w:line="259" w:lineRule="auto"/>
                    <w:jc w:val="center"/>
                    <w:rPr>
                      <w:rFonts w:eastAsia="Calibri" w:cs="Times New Roman"/>
                      <w:sz w:val="22"/>
                    </w:rPr>
                  </w:pPr>
                  <w:r>
                    <w:rPr>
                      <w:rFonts w:eastAsia="Calibri" w:cs="Times New Roman"/>
                      <w:sz w:val="22"/>
                    </w:rPr>
                    <w:t>0,00</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hd w:val="clear" w:color="auto" w:fill="FFFFFF"/>
                    <w:spacing w:after="160" w:line="259" w:lineRule="auto"/>
                    <w:jc w:val="center"/>
                    <w:rPr>
                      <w:rFonts w:eastAsia="Calibri" w:cs="Times New Roman"/>
                      <w:sz w:val="22"/>
                    </w:rPr>
                  </w:pPr>
                  <w:r>
                    <w:rPr>
                      <w:rFonts w:eastAsia="Calibri" w:cs="Times New Roman"/>
                      <w:sz w:val="22"/>
                    </w:rPr>
                    <w:t>0,00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hd w:val="clear" w:color="auto" w:fill="FFFFFF"/>
                    <w:spacing w:after="160" w:line="259" w:lineRule="auto"/>
                    <w:jc w:val="center"/>
                    <w:rPr>
                      <w:rFonts w:eastAsia="Calibri" w:cs="Times New Roman"/>
                      <w:sz w:val="22"/>
                    </w:rPr>
                  </w:pPr>
                  <w:r>
                    <w:rPr>
                      <w:rFonts w:eastAsia="Calibri" w:cs="Times New Roman"/>
                      <w:sz w:val="22"/>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hd w:val="clear" w:color="auto" w:fill="FFFFFF"/>
                    <w:spacing w:after="160" w:line="259" w:lineRule="auto"/>
                    <w:jc w:val="center"/>
                    <w:rPr>
                      <w:rFonts w:eastAsia="Calibri" w:cs="Times New Roman"/>
                      <w:sz w:val="22"/>
                    </w:rPr>
                  </w:pPr>
                  <w:r>
                    <w:rPr>
                      <w:rFonts w:eastAsia="Calibri" w:cs="Times New Roman"/>
                      <w:sz w:val="22"/>
                    </w:rPr>
                    <w:t>0,00</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hd w:val="clear" w:color="auto" w:fill="FFFFFF"/>
                    <w:spacing w:after="160" w:line="259" w:lineRule="auto"/>
                    <w:jc w:val="center"/>
                    <w:rPr>
                      <w:rFonts w:eastAsia="Calibri" w:cs="Times New Roman"/>
                      <w:sz w:val="22"/>
                    </w:rPr>
                  </w:pPr>
                  <w:r>
                    <w:rPr>
                      <w:rFonts w:eastAsia="Calibri" w:cs="Times New Roman"/>
                      <w:sz w:val="22"/>
                    </w:rPr>
                    <w:t>0,00</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5B762B" w:rsidRDefault="00AC7560">
                  <w:pPr>
                    <w:shd w:val="clear" w:color="auto" w:fill="FFFFFF"/>
                    <w:spacing w:after="160" w:line="259" w:lineRule="auto"/>
                    <w:jc w:val="center"/>
                    <w:rPr>
                      <w:rFonts w:eastAsia="Times New Roman" w:cs="Times New Roman"/>
                      <w:sz w:val="22"/>
                      <w:lang w:eastAsia="zh-CN"/>
                    </w:rPr>
                  </w:pPr>
                  <w:r>
                    <w:rPr>
                      <w:rFonts w:eastAsia="Times New Roman" w:cs="Times New Roman"/>
                      <w:sz w:val="22"/>
                      <w:lang w:eastAsia="zh-CN"/>
                    </w:rPr>
                    <w:t>0,00</w:t>
                  </w:r>
                </w:p>
              </w:tc>
            </w:tr>
            <w:tr w:rsidR="005B762B" w:rsidTr="00090658">
              <w:trPr>
                <w:cantSplit/>
                <w:trHeight w:val="897"/>
              </w:trPr>
              <w:tc>
                <w:tcPr>
                  <w:tcW w:w="22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5B762B">
                  <w:pPr>
                    <w:spacing w:line="259" w:lineRule="auto"/>
                    <w:rPr>
                      <w:rFonts w:eastAsia="Calibri" w:cs="Times New Roman"/>
                      <w:sz w:val="22"/>
                    </w:rPr>
                  </w:pPr>
                </w:p>
              </w:tc>
              <w:tc>
                <w:tcPr>
                  <w:tcW w:w="22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5B762B">
                  <w:pPr>
                    <w:spacing w:line="259" w:lineRule="auto"/>
                    <w:rPr>
                      <w:rFonts w:eastAsia="Calibri" w:cs="Times New Roman"/>
                      <w:sz w:val="22"/>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widowControl w:val="0"/>
                    <w:shd w:val="clear" w:color="auto" w:fill="FFFFFF"/>
                    <w:tabs>
                      <w:tab w:val="center" w:pos="4677"/>
                      <w:tab w:val="right" w:pos="9355"/>
                    </w:tabs>
                    <w:rPr>
                      <w:rFonts w:eastAsia="Calibri" w:cs="Times New Roman"/>
                      <w:sz w:val="22"/>
                      <w:lang w:eastAsia="ru-RU"/>
                    </w:rPr>
                  </w:pPr>
                  <w:r>
                    <w:rPr>
                      <w:rFonts w:eastAsia="Calibri" w:cs="Times New Roman"/>
                      <w:sz w:val="22"/>
                      <w:lang w:eastAsia="ru-RU"/>
                    </w:rPr>
                    <w:t>Средства бюджета муниципального округа</w:t>
                  </w: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hd w:val="clear" w:color="auto" w:fill="FFFFFF"/>
                    <w:spacing w:after="160" w:line="259" w:lineRule="auto"/>
                    <w:jc w:val="center"/>
                    <w:rPr>
                      <w:rFonts w:eastAsia="Calibri" w:cs="Times New Roman"/>
                      <w:sz w:val="22"/>
                    </w:rPr>
                  </w:pPr>
                  <w:r>
                    <w:rPr>
                      <w:rFonts w:eastAsia="Calibri" w:cs="Times New Roman"/>
                      <w:sz w:val="22"/>
                    </w:rPr>
                    <w:t>3 092,00</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hd w:val="clear" w:color="auto" w:fill="FFFFFF"/>
                    <w:spacing w:after="160" w:line="259" w:lineRule="auto"/>
                    <w:jc w:val="center"/>
                    <w:rPr>
                      <w:rFonts w:eastAsia="Calibri" w:cs="Times New Roman"/>
                      <w:sz w:val="22"/>
                    </w:rPr>
                  </w:pPr>
                  <w:r>
                    <w:rPr>
                      <w:rFonts w:eastAsia="Calibri" w:cs="Times New Roman"/>
                      <w:sz w:val="22"/>
                    </w:rPr>
                    <w:t>3 145,00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6C215F">
                  <w:pPr>
                    <w:shd w:val="clear" w:color="auto" w:fill="FFFFFF"/>
                    <w:spacing w:after="160" w:line="259" w:lineRule="auto"/>
                    <w:jc w:val="center"/>
                    <w:rPr>
                      <w:rFonts w:eastAsia="Calibri" w:cs="Times New Roman"/>
                      <w:sz w:val="22"/>
                    </w:rPr>
                  </w:pPr>
                  <w:r>
                    <w:rPr>
                      <w:rFonts w:eastAsia="Calibri" w:cs="Times New Roman"/>
                      <w:sz w:val="22"/>
                    </w:rPr>
                    <w:t>9</w:t>
                  </w:r>
                  <w:r w:rsidR="00224F1F">
                    <w:rPr>
                      <w:rFonts w:eastAsia="Calibri" w:cs="Times New Roman"/>
                      <w:sz w:val="22"/>
                    </w:rPr>
                    <w:t xml:space="preserve"> 320</w:t>
                  </w:r>
                  <w:r w:rsidR="00AC7560">
                    <w:rPr>
                      <w:rFonts w:eastAsia="Calibri" w:cs="Times New Roman"/>
                      <w:sz w:val="22"/>
                    </w:rPr>
                    <w:t>,14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224F1F">
                  <w:pPr>
                    <w:shd w:val="clear" w:color="auto" w:fill="FFFFFF"/>
                    <w:spacing w:after="160" w:line="259" w:lineRule="auto"/>
                    <w:jc w:val="center"/>
                    <w:rPr>
                      <w:rFonts w:eastAsia="Calibri" w:cs="Times New Roman"/>
                      <w:sz w:val="22"/>
                    </w:rPr>
                  </w:pPr>
                  <w:r>
                    <w:rPr>
                      <w:rFonts w:eastAsia="Calibri" w:cs="Times New Roman"/>
                      <w:sz w:val="22"/>
                    </w:rPr>
                    <w:t>16 184</w:t>
                  </w:r>
                  <w:r w:rsidR="00AC7560">
                    <w:rPr>
                      <w:rFonts w:eastAsia="Calibri" w:cs="Times New Roman"/>
                      <w:sz w:val="22"/>
                    </w:rPr>
                    <w:t>,30</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224F1F">
                  <w:pPr>
                    <w:shd w:val="clear" w:color="auto" w:fill="FFFFFF"/>
                    <w:spacing w:after="160" w:line="259" w:lineRule="auto"/>
                    <w:jc w:val="center"/>
                    <w:rPr>
                      <w:rFonts w:eastAsia="Calibri" w:cs="Times New Roman"/>
                      <w:sz w:val="22"/>
                    </w:rPr>
                  </w:pPr>
                  <w:r>
                    <w:rPr>
                      <w:rFonts w:eastAsia="Calibri" w:cs="Times New Roman"/>
                      <w:sz w:val="22"/>
                    </w:rPr>
                    <w:t>7 809</w:t>
                  </w:r>
                  <w:r w:rsidR="00AC7560">
                    <w:rPr>
                      <w:rFonts w:eastAsia="Calibri" w:cs="Times New Roman"/>
                      <w:sz w:val="22"/>
                    </w:rPr>
                    <w:t>,20</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5B762B" w:rsidRDefault="006C215F">
                  <w:pPr>
                    <w:shd w:val="clear" w:color="auto" w:fill="FFFFFF"/>
                    <w:spacing w:after="160" w:line="259" w:lineRule="auto"/>
                    <w:jc w:val="center"/>
                    <w:rPr>
                      <w:rFonts w:eastAsia="Calibri" w:cs="Times New Roman"/>
                      <w:sz w:val="22"/>
                    </w:rPr>
                  </w:pPr>
                  <w:r>
                    <w:rPr>
                      <w:rFonts w:eastAsia="Calibri" w:cs="Times New Roman"/>
                      <w:sz w:val="22"/>
                    </w:rPr>
                    <w:t>39</w:t>
                  </w:r>
                  <w:r w:rsidR="00224F1F">
                    <w:rPr>
                      <w:rFonts w:eastAsia="Calibri" w:cs="Times New Roman"/>
                      <w:sz w:val="22"/>
                    </w:rPr>
                    <w:t xml:space="preserve"> 550</w:t>
                  </w:r>
                  <w:r w:rsidR="00AC7560">
                    <w:rPr>
                      <w:rFonts w:eastAsia="Calibri" w:cs="Times New Roman"/>
                      <w:sz w:val="22"/>
                    </w:rPr>
                    <w:t>,64</w:t>
                  </w:r>
                </w:p>
              </w:tc>
            </w:tr>
            <w:tr w:rsidR="005B762B" w:rsidTr="00090658">
              <w:trPr>
                <w:cantSplit/>
                <w:trHeight w:val="681"/>
              </w:trPr>
              <w:tc>
                <w:tcPr>
                  <w:tcW w:w="22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5B762B">
                  <w:pPr>
                    <w:spacing w:line="259" w:lineRule="auto"/>
                    <w:rPr>
                      <w:rFonts w:eastAsia="Calibri" w:cs="Times New Roman"/>
                      <w:sz w:val="22"/>
                    </w:rPr>
                  </w:pPr>
                </w:p>
              </w:tc>
              <w:tc>
                <w:tcPr>
                  <w:tcW w:w="22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5B762B">
                  <w:pPr>
                    <w:spacing w:line="259" w:lineRule="auto"/>
                    <w:rPr>
                      <w:rFonts w:eastAsia="Calibri" w:cs="Times New Roman"/>
                      <w:sz w:val="22"/>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widowControl w:val="0"/>
                    <w:shd w:val="clear" w:color="auto" w:fill="FFFFFF"/>
                    <w:tabs>
                      <w:tab w:val="center" w:pos="4677"/>
                      <w:tab w:val="right" w:pos="9355"/>
                    </w:tabs>
                    <w:rPr>
                      <w:rFonts w:eastAsia="Calibri" w:cs="Times New Roman"/>
                      <w:sz w:val="22"/>
                      <w:lang w:eastAsia="ru-RU"/>
                    </w:rPr>
                  </w:pPr>
                  <w:r>
                    <w:rPr>
                      <w:rFonts w:eastAsia="Calibri" w:cs="Times New Roman"/>
                      <w:sz w:val="22"/>
                      <w:lang w:eastAsia="ru-RU"/>
                    </w:rPr>
                    <w:t>Внебюджетные средства</w:t>
                  </w: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hd w:val="clear" w:color="auto" w:fill="FFFFFF"/>
                    <w:spacing w:after="160" w:line="259" w:lineRule="auto"/>
                    <w:jc w:val="center"/>
                    <w:rPr>
                      <w:rFonts w:eastAsia="Calibri" w:cs="Times New Roman"/>
                      <w:sz w:val="22"/>
                    </w:rPr>
                  </w:pPr>
                  <w:r>
                    <w:rPr>
                      <w:rFonts w:eastAsia="Calibri" w:cs="Times New Roman"/>
                      <w:sz w:val="22"/>
                    </w:rPr>
                    <w:t>0,00</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hd w:val="clear" w:color="auto" w:fill="FFFFFF"/>
                    <w:spacing w:after="160" w:line="259" w:lineRule="auto"/>
                    <w:jc w:val="center"/>
                    <w:rPr>
                      <w:rFonts w:eastAsia="Calibri" w:cs="Times New Roman"/>
                      <w:sz w:val="22"/>
                    </w:rPr>
                  </w:pPr>
                  <w:r>
                    <w:rPr>
                      <w:rFonts w:eastAsia="Calibri" w:cs="Times New Roman"/>
                      <w:sz w:val="22"/>
                    </w:rPr>
                    <w:t>0,00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hd w:val="clear" w:color="auto" w:fill="FFFFFF"/>
                    <w:spacing w:after="160" w:line="259" w:lineRule="auto"/>
                    <w:jc w:val="center"/>
                    <w:rPr>
                      <w:rFonts w:eastAsia="Calibri" w:cs="Times New Roman"/>
                      <w:sz w:val="22"/>
                    </w:rPr>
                  </w:pPr>
                  <w:r>
                    <w:rPr>
                      <w:rFonts w:eastAsia="Calibri" w:cs="Times New Roman"/>
                      <w:sz w:val="22"/>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hd w:val="clear" w:color="auto" w:fill="FFFFFF"/>
                    <w:spacing w:after="160" w:line="259" w:lineRule="auto"/>
                    <w:jc w:val="center"/>
                    <w:rPr>
                      <w:rFonts w:eastAsia="Calibri" w:cs="Times New Roman"/>
                      <w:sz w:val="22"/>
                    </w:rPr>
                  </w:pPr>
                  <w:r>
                    <w:rPr>
                      <w:rFonts w:eastAsia="Calibri" w:cs="Times New Roman"/>
                      <w:sz w:val="22"/>
                    </w:rPr>
                    <w:t>0,00</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hd w:val="clear" w:color="auto" w:fill="FFFFFF"/>
                    <w:spacing w:after="160" w:line="259" w:lineRule="auto"/>
                    <w:jc w:val="center"/>
                    <w:rPr>
                      <w:rFonts w:eastAsia="Calibri" w:cs="Times New Roman"/>
                      <w:sz w:val="22"/>
                    </w:rPr>
                  </w:pPr>
                  <w:r>
                    <w:rPr>
                      <w:rFonts w:eastAsia="Calibri" w:cs="Times New Roman"/>
                      <w:sz w:val="22"/>
                    </w:rPr>
                    <w:t>0,00</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5B762B" w:rsidRDefault="00AC7560">
                  <w:pPr>
                    <w:shd w:val="clear" w:color="auto" w:fill="FFFFFF"/>
                    <w:spacing w:after="160" w:line="259" w:lineRule="auto"/>
                    <w:jc w:val="center"/>
                    <w:rPr>
                      <w:rFonts w:eastAsia="Times New Roman" w:cs="Times New Roman"/>
                      <w:sz w:val="22"/>
                      <w:lang w:eastAsia="zh-CN"/>
                    </w:rPr>
                  </w:pPr>
                  <w:r>
                    <w:rPr>
                      <w:rFonts w:eastAsia="Times New Roman" w:cs="Times New Roman"/>
                      <w:sz w:val="22"/>
                      <w:lang w:eastAsia="zh-CN"/>
                    </w:rPr>
                    <w:t>0,00</w:t>
                  </w:r>
                </w:p>
              </w:tc>
            </w:tr>
          </w:tbl>
          <w:p w:rsidR="005B762B" w:rsidRDefault="005B762B">
            <w:pPr>
              <w:widowControl w:val="0"/>
              <w:shd w:val="clear" w:color="auto" w:fill="FFFFFF"/>
              <w:suppressAutoHyphens/>
              <w:jc w:val="both"/>
              <w:rPr>
                <w:rFonts w:cs="Times New Roman"/>
                <w:sz w:val="22"/>
              </w:rPr>
            </w:pPr>
          </w:p>
          <w:p w:rsidR="005B762B" w:rsidRDefault="00AC7560">
            <w:pPr>
              <w:widowControl w:val="0"/>
              <w:shd w:val="clear" w:color="auto" w:fill="FFFFFF"/>
              <w:suppressAutoHyphens/>
              <w:jc w:val="center"/>
              <w:rPr>
                <w:rFonts w:cs="Times New Roman"/>
                <w:sz w:val="22"/>
              </w:rPr>
            </w:pPr>
            <w:r>
              <w:rPr>
                <w:rFonts w:cs="Times New Roman"/>
                <w:sz w:val="22"/>
              </w:rPr>
              <w:t xml:space="preserve">Перечень мероприятий подпрограммы 1 </w:t>
            </w:r>
            <w:r>
              <w:rPr>
                <w:rFonts w:eastAsia="Times New Roman" w:cs="Times New Roman"/>
                <w:bCs/>
                <w:spacing w:val="-7"/>
                <w:sz w:val="22"/>
                <w:shd w:val="clear" w:color="auto" w:fill="FFFFFF"/>
                <w:lang w:eastAsia="ru-RU"/>
              </w:rPr>
              <w:t>«Пассажирский транспорт общего пользования»</w:t>
            </w:r>
            <w:r>
              <w:rPr>
                <w:rFonts w:eastAsia="Times New Roman" w:cs="Times New Roman"/>
                <w:bCs/>
                <w:spacing w:val="-2"/>
                <w:sz w:val="22"/>
                <w:shd w:val="clear" w:color="auto" w:fill="FFFFFF"/>
                <w:lang w:eastAsia="ru-RU"/>
              </w:rPr>
              <w:t xml:space="preserve"> </w:t>
            </w:r>
          </w:p>
          <w:tbl>
            <w:tblPr>
              <w:tblpPr w:leftFromText="180" w:rightFromText="180" w:vertAnchor="text" w:horzAnchor="page" w:tblpX="39" w:tblpY="281"/>
              <w:tblOverlap w:val="never"/>
              <w:tblW w:w="15045" w:type="dxa"/>
              <w:tblLayout w:type="fixed"/>
              <w:tblCellMar>
                <w:top w:w="28" w:type="dxa"/>
                <w:left w:w="28" w:type="dxa"/>
                <w:bottom w:w="28" w:type="dxa"/>
                <w:right w:w="28" w:type="dxa"/>
              </w:tblCellMar>
              <w:tblLook w:val="04A0" w:firstRow="1" w:lastRow="0" w:firstColumn="1" w:lastColumn="0" w:noHBand="0" w:noVBand="1"/>
            </w:tblPr>
            <w:tblGrid>
              <w:gridCol w:w="405"/>
              <w:gridCol w:w="1926"/>
              <w:gridCol w:w="1395"/>
              <w:gridCol w:w="1977"/>
              <w:gridCol w:w="969"/>
              <w:gridCol w:w="772"/>
              <w:gridCol w:w="732"/>
              <w:gridCol w:w="750"/>
              <w:gridCol w:w="692"/>
              <w:gridCol w:w="692"/>
              <w:gridCol w:w="658"/>
              <w:gridCol w:w="727"/>
              <w:gridCol w:w="854"/>
              <w:gridCol w:w="807"/>
              <w:gridCol w:w="1689"/>
            </w:tblGrid>
            <w:tr w:rsidR="005B762B">
              <w:trPr>
                <w:trHeight w:val="404"/>
              </w:trPr>
              <w:tc>
                <w:tcPr>
                  <w:tcW w:w="405" w:type="dxa"/>
                  <w:vMerge w:val="restart"/>
                  <w:tcBorders>
                    <w:top w:val="single" w:sz="4" w:space="0" w:color="000000"/>
                    <w:left w:val="single" w:sz="4" w:space="0" w:color="000000"/>
                    <w:right w:val="single" w:sz="4" w:space="0" w:color="000000"/>
                  </w:tcBorders>
                  <w:shd w:val="clear" w:color="auto" w:fill="auto"/>
                  <w:vAlign w:val="center"/>
                </w:tcPr>
                <w:p w:rsidR="005B762B" w:rsidRDefault="00AC7560">
                  <w:pPr>
                    <w:jc w:val="center"/>
                    <w:rPr>
                      <w:rFonts w:cs="Times New Roman"/>
                      <w:sz w:val="22"/>
                    </w:rPr>
                  </w:pPr>
                  <w:r>
                    <w:rPr>
                      <w:rFonts w:eastAsia="Times New Roman" w:cs="Times New Roman"/>
                      <w:sz w:val="22"/>
                      <w:lang w:eastAsia="ru-RU"/>
                    </w:rPr>
                    <w:lastRenderedPageBreak/>
                    <w:t>№ п/п</w:t>
                  </w:r>
                </w:p>
              </w:tc>
              <w:tc>
                <w:tcPr>
                  <w:tcW w:w="1926" w:type="dxa"/>
                  <w:vMerge w:val="restart"/>
                  <w:tcBorders>
                    <w:top w:val="single" w:sz="4" w:space="0" w:color="000000"/>
                    <w:left w:val="single" w:sz="4" w:space="0" w:color="000000"/>
                    <w:right w:val="single" w:sz="4" w:space="0" w:color="000000"/>
                  </w:tcBorders>
                  <w:shd w:val="clear" w:color="auto" w:fill="auto"/>
                  <w:vAlign w:val="center"/>
                </w:tcPr>
                <w:p w:rsidR="005B762B" w:rsidRDefault="00AC7560">
                  <w:pPr>
                    <w:jc w:val="center"/>
                    <w:rPr>
                      <w:rFonts w:cs="Times New Roman"/>
                      <w:sz w:val="22"/>
                    </w:rPr>
                  </w:pPr>
                  <w:r>
                    <w:rPr>
                      <w:rFonts w:eastAsia="Times New Roman" w:cs="Times New Roman"/>
                      <w:sz w:val="22"/>
                      <w:lang w:eastAsia="ru-RU"/>
                    </w:rPr>
                    <w:t>Мероприятия подпрограммы</w:t>
                  </w:r>
                </w:p>
              </w:tc>
              <w:tc>
                <w:tcPr>
                  <w:tcW w:w="1395" w:type="dxa"/>
                  <w:vMerge w:val="restart"/>
                  <w:tcBorders>
                    <w:top w:val="single" w:sz="4" w:space="0" w:color="000000"/>
                    <w:left w:val="single" w:sz="4" w:space="0" w:color="000000"/>
                    <w:right w:val="single" w:sz="4" w:space="0" w:color="000000"/>
                  </w:tcBorders>
                  <w:shd w:val="clear" w:color="auto" w:fill="auto"/>
                  <w:vAlign w:val="center"/>
                </w:tcPr>
                <w:p w:rsidR="005B762B" w:rsidRDefault="00AC7560">
                  <w:pPr>
                    <w:jc w:val="center"/>
                    <w:rPr>
                      <w:rFonts w:cs="Times New Roman"/>
                      <w:sz w:val="22"/>
                    </w:rPr>
                  </w:pPr>
                  <w:r>
                    <w:rPr>
                      <w:rFonts w:eastAsia="Times New Roman" w:cs="Times New Roman"/>
                      <w:sz w:val="22"/>
                      <w:lang w:eastAsia="ru-RU"/>
                    </w:rPr>
                    <w:t>Сроки исполнения мероприятия</w:t>
                  </w:r>
                </w:p>
              </w:tc>
              <w:tc>
                <w:tcPr>
                  <w:tcW w:w="1977" w:type="dxa"/>
                  <w:vMerge w:val="restart"/>
                  <w:tcBorders>
                    <w:top w:val="single" w:sz="4" w:space="0" w:color="000000"/>
                    <w:left w:val="single" w:sz="4" w:space="0" w:color="000000"/>
                    <w:right w:val="single" w:sz="4" w:space="0" w:color="000000"/>
                  </w:tcBorders>
                  <w:shd w:val="clear" w:color="auto" w:fill="auto"/>
                  <w:vAlign w:val="center"/>
                </w:tcPr>
                <w:p w:rsidR="005B762B" w:rsidRDefault="00AC7560">
                  <w:pPr>
                    <w:ind w:right="7"/>
                    <w:jc w:val="center"/>
                    <w:rPr>
                      <w:rFonts w:cs="Times New Roman"/>
                      <w:sz w:val="22"/>
                    </w:rPr>
                  </w:pPr>
                  <w:r>
                    <w:rPr>
                      <w:rFonts w:eastAsia="Times New Roman" w:cs="Times New Roman"/>
                      <w:sz w:val="22"/>
                      <w:lang w:eastAsia="ru-RU"/>
                    </w:rPr>
                    <w:t>Источники финансирования</w:t>
                  </w:r>
                </w:p>
              </w:tc>
              <w:tc>
                <w:tcPr>
                  <w:tcW w:w="969" w:type="dxa"/>
                  <w:vMerge w:val="restart"/>
                  <w:tcBorders>
                    <w:top w:val="single" w:sz="4" w:space="0" w:color="000000"/>
                    <w:left w:val="single" w:sz="4" w:space="0" w:color="000000"/>
                  </w:tcBorders>
                  <w:shd w:val="clear" w:color="auto" w:fill="auto"/>
                  <w:vAlign w:val="center"/>
                </w:tcPr>
                <w:p w:rsidR="005B762B" w:rsidRDefault="00AC7560">
                  <w:pPr>
                    <w:jc w:val="center"/>
                    <w:rPr>
                      <w:rFonts w:cs="Times New Roman"/>
                      <w:sz w:val="22"/>
                    </w:rPr>
                  </w:pPr>
                  <w:r>
                    <w:rPr>
                      <w:rFonts w:eastAsia="Times New Roman" w:cs="Times New Roman"/>
                      <w:sz w:val="22"/>
                      <w:lang w:eastAsia="ru-RU"/>
                    </w:rPr>
                    <w:t>Всего, тыс. руб.</w:t>
                  </w:r>
                </w:p>
              </w:tc>
              <w:tc>
                <w:tcPr>
                  <w:tcW w:w="6684" w:type="dxa"/>
                  <w:gridSpan w:val="9"/>
                  <w:tcBorders>
                    <w:top w:val="single" w:sz="4" w:space="0" w:color="000000"/>
                    <w:left w:val="single" w:sz="4" w:space="0" w:color="000000"/>
                    <w:right w:val="single" w:sz="4" w:space="0" w:color="000000"/>
                  </w:tcBorders>
                  <w:shd w:val="clear" w:color="auto" w:fill="auto"/>
                  <w:vAlign w:val="center"/>
                </w:tcPr>
                <w:p w:rsidR="005B762B" w:rsidRDefault="00AC7560">
                  <w:pPr>
                    <w:ind w:right="255"/>
                    <w:jc w:val="center"/>
                    <w:rPr>
                      <w:rFonts w:cs="Times New Roman"/>
                      <w:sz w:val="22"/>
                    </w:rPr>
                  </w:pPr>
                  <w:r>
                    <w:rPr>
                      <w:rFonts w:eastAsia="Times New Roman" w:cs="Times New Roman"/>
                      <w:sz w:val="22"/>
                      <w:lang w:eastAsia="ru-RU"/>
                    </w:rPr>
                    <w:t>Объем финансирования по годам (тыс. руб.)</w:t>
                  </w:r>
                </w:p>
              </w:tc>
              <w:tc>
                <w:tcPr>
                  <w:tcW w:w="1689" w:type="dxa"/>
                  <w:vMerge w:val="restart"/>
                  <w:tcBorders>
                    <w:top w:val="single" w:sz="4" w:space="0" w:color="000000"/>
                    <w:left w:val="single" w:sz="4" w:space="0" w:color="000000"/>
                    <w:right w:val="single" w:sz="4" w:space="0" w:color="000000"/>
                  </w:tcBorders>
                  <w:shd w:val="clear" w:color="auto" w:fill="auto"/>
                  <w:vAlign w:val="center"/>
                </w:tcPr>
                <w:p w:rsidR="005B762B" w:rsidRDefault="00AC7560">
                  <w:pPr>
                    <w:tabs>
                      <w:tab w:val="left" w:pos="1400"/>
                    </w:tabs>
                    <w:ind w:right="30"/>
                    <w:jc w:val="center"/>
                    <w:rPr>
                      <w:rFonts w:cs="Times New Roman"/>
                      <w:sz w:val="22"/>
                    </w:rPr>
                  </w:pPr>
                  <w:r>
                    <w:rPr>
                      <w:rFonts w:eastAsia="Times New Roman" w:cs="Times New Roman"/>
                      <w:sz w:val="22"/>
                      <w:lang w:eastAsia="ru-RU"/>
                    </w:rPr>
                    <w:t>Ответственный за выполнение мероприятия подпрограммы</w:t>
                  </w:r>
                </w:p>
              </w:tc>
            </w:tr>
            <w:tr w:rsidR="005B762B">
              <w:trPr>
                <w:trHeight w:val="668"/>
              </w:trPr>
              <w:tc>
                <w:tcPr>
                  <w:tcW w:w="405" w:type="dxa"/>
                  <w:vMerge/>
                  <w:tcBorders>
                    <w:left w:val="single" w:sz="4" w:space="0" w:color="000000"/>
                    <w:right w:val="single" w:sz="4" w:space="0" w:color="000000"/>
                  </w:tcBorders>
                  <w:shd w:val="clear" w:color="auto" w:fill="auto"/>
                  <w:vAlign w:val="center"/>
                </w:tcPr>
                <w:p w:rsidR="005B762B" w:rsidRDefault="005B762B">
                  <w:pPr>
                    <w:jc w:val="center"/>
                    <w:rPr>
                      <w:rFonts w:eastAsia="Times New Roman" w:cs="Times New Roman"/>
                      <w:sz w:val="22"/>
                      <w:lang w:eastAsia="ru-RU"/>
                    </w:rPr>
                  </w:pPr>
                </w:p>
              </w:tc>
              <w:tc>
                <w:tcPr>
                  <w:tcW w:w="1926" w:type="dxa"/>
                  <w:vMerge/>
                  <w:tcBorders>
                    <w:left w:val="single" w:sz="4" w:space="0" w:color="000000"/>
                    <w:right w:val="single" w:sz="4" w:space="0" w:color="000000"/>
                  </w:tcBorders>
                  <w:shd w:val="clear" w:color="auto" w:fill="auto"/>
                  <w:vAlign w:val="center"/>
                </w:tcPr>
                <w:p w:rsidR="005B762B" w:rsidRDefault="005B762B">
                  <w:pPr>
                    <w:jc w:val="both"/>
                    <w:rPr>
                      <w:rFonts w:eastAsia="Times New Roman" w:cs="Times New Roman"/>
                      <w:sz w:val="22"/>
                      <w:lang w:eastAsia="ru-RU"/>
                    </w:rPr>
                  </w:pPr>
                </w:p>
              </w:tc>
              <w:tc>
                <w:tcPr>
                  <w:tcW w:w="1395" w:type="dxa"/>
                  <w:vMerge/>
                  <w:tcBorders>
                    <w:left w:val="single" w:sz="4" w:space="0" w:color="000000"/>
                    <w:right w:val="single" w:sz="4" w:space="0" w:color="000000"/>
                  </w:tcBorders>
                  <w:shd w:val="clear" w:color="auto" w:fill="auto"/>
                  <w:vAlign w:val="center"/>
                </w:tcPr>
                <w:p w:rsidR="005B762B" w:rsidRDefault="005B762B">
                  <w:pPr>
                    <w:jc w:val="both"/>
                    <w:rPr>
                      <w:rFonts w:eastAsia="Times New Roman" w:cs="Times New Roman"/>
                      <w:sz w:val="22"/>
                      <w:lang w:eastAsia="ru-RU"/>
                    </w:rPr>
                  </w:pPr>
                </w:p>
              </w:tc>
              <w:tc>
                <w:tcPr>
                  <w:tcW w:w="1977" w:type="dxa"/>
                  <w:vMerge/>
                  <w:tcBorders>
                    <w:left w:val="single" w:sz="4" w:space="0" w:color="000000"/>
                    <w:right w:val="single" w:sz="4" w:space="0" w:color="000000"/>
                  </w:tcBorders>
                  <w:shd w:val="clear" w:color="auto" w:fill="auto"/>
                  <w:vAlign w:val="center"/>
                </w:tcPr>
                <w:p w:rsidR="005B762B" w:rsidRDefault="005B762B">
                  <w:pPr>
                    <w:jc w:val="both"/>
                    <w:rPr>
                      <w:rFonts w:eastAsia="Times New Roman" w:cs="Times New Roman"/>
                      <w:sz w:val="22"/>
                      <w:lang w:eastAsia="ru-RU"/>
                    </w:rPr>
                  </w:pPr>
                </w:p>
              </w:tc>
              <w:tc>
                <w:tcPr>
                  <w:tcW w:w="969" w:type="dxa"/>
                  <w:vMerge/>
                  <w:tcBorders>
                    <w:left w:val="single" w:sz="4" w:space="0" w:color="000000"/>
                  </w:tcBorders>
                  <w:shd w:val="clear" w:color="auto" w:fill="auto"/>
                  <w:vAlign w:val="center"/>
                </w:tcPr>
                <w:p w:rsidR="005B762B" w:rsidRDefault="005B762B">
                  <w:pPr>
                    <w:jc w:val="both"/>
                    <w:rPr>
                      <w:rFonts w:eastAsia="Times New Roman" w:cs="Times New Roman"/>
                      <w:sz w:val="22"/>
                      <w:lang w:eastAsia="ru-RU"/>
                    </w:rPr>
                  </w:pPr>
                </w:p>
              </w:tc>
              <w:tc>
                <w:tcPr>
                  <w:tcW w:w="772" w:type="dxa"/>
                  <w:tcBorders>
                    <w:top w:val="single" w:sz="4" w:space="0" w:color="000000"/>
                    <w:left w:val="single" w:sz="4" w:space="0" w:color="000000"/>
                    <w:bottom w:val="single" w:sz="4" w:space="0" w:color="000000"/>
                  </w:tcBorders>
                </w:tcPr>
                <w:p w:rsidR="005B762B" w:rsidRDefault="00AC7560">
                  <w:pPr>
                    <w:jc w:val="center"/>
                    <w:rPr>
                      <w:rFonts w:eastAsia="Times New Roman" w:cs="Times New Roman"/>
                      <w:sz w:val="22"/>
                      <w:lang w:eastAsia="ru-RU"/>
                    </w:rPr>
                  </w:pPr>
                  <w:r>
                    <w:rPr>
                      <w:rFonts w:eastAsia="Times New Roman" w:cs="Times New Roman"/>
                      <w:sz w:val="22"/>
                      <w:lang w:eastAsia="ru-RU"/>
                    </w:rPr>
                    <w:t>2023 год</w:t>
                  </w:r>
                </w:p>
              </w:tc>
              <w:tc>
                <w:tcPr>
                  <w:tcW w:w="732" w:type="dxa"/>
                  <w:tcBorders>
                    <w:top w:val="single" w:sz="4" w:space="0" w:color="000000"/>
                    <w:left w:val="single" w:sz="4" w:space="0" w:color="000000"/>
                    <w:bottom w:val="single" w:sz="4" w:space="0" w:color="000000"/>
                  </w:tcBorders>
                </w:tcPr>
                <w:p w:rsidR="005B762B" w:rsidRDefault="00AC7560">
                  <w:pPr>
                    <w:jc w:val="center"/>
                    <w:rPr>
                      <w:rFonts w:eastAsia="Times New Roman" w:cs="Times New Roman"/>
                      <w:sz w:val="22"/>
                      <w:lang w:eastAsia="ru-RU"/>
                    </w:rPr>
                  </w:pPr>
                  <w:r>
                    <w:rPr>
                      <w:rFonts w:eastAsia="Times New Roman" w:cs="Times New Roman"/>
                      <w:sz w:val="22"/>
                      <w:lang w:eastAsia="ru-RU"/>
                    </w:rPr>
                    <w:t>202</w:t>
                  </w:r>
                  <w:r>
                    <w:rPr>
                      <w:rFonts w:eastAsia="Times New Roman" w:cs="Times New Roman"/>
                      <w:sz w:val="22"/>
                      <w:lang w:val="en-US" w:eastAsia="ru-RU"/>
                    </w:rPr>
                    <w:t>4</w:t>
                  </w:r>
                  <w:r>
                    <w:rPr>
                      <w:rFonts w:eastAsia="Times New Roman" w:cs="Times New Roman"/>
                      <w:sz w:val="22"/>
                      <w:lang w:eastAsia="ru-RU"/>
                    </w:rPr>
                    <w:t xml:space="preserve"> год</w:t>
                  </w:r>
                </w:p>
              </w:tc>
              <w:tc>
                <w:tcPr>
                  <w:tcW w:w="3519" w:type="dxa"/>
                  <w:gridSpan w:val="5"/>
                  <w:tcBorders>
                    <w:top w:val="single" w:sz="4" w:space="0" w:color="000000"/>
                    <w:left w:val="single" w:sz="4" w:space="0" w:color="000000"/>
                    <w:bottom w:val="single" w:sz="4" w:space="0" w:color="000000"/>
                  </w:tcBorders>
                </w:tcPr>
                <w:p w:rsidR="005B762B" w:rsidRDefault="00AC7560">
                  <w:pPr>
                    <w:jc w:val="center"/>
                    <w:rPr>
                      <w:rFonts w:eastAsia="Times New Roman" w:cs="Times New Roman"/>
                      <w:sz w:val="22"/>
                      <w:lang w:eastAsia="ru-RU"/>
                    </w:rPr>
                  </w:pPr>
                  <w:r>
                    <w:rPr>
                      <w:rFonts w:eastAsia="Times New Roman" w:cs="Times New Roman"/>
                      <w:sz w:val="22"/>
                      <w:lang w:eastAsia="ru-RU"/>
                    </w:rPr>
                    <w:t>202</w:t>
                  </w:r>
                  <w:r>
                    <w:rPr>
                      <w:rFonts w:eastAsia="Times New Roman" w:cs="Times New Roman"/>
                      <w:sz w:val="22"/>
                      <w:lang w:val="en-US" w:eastAsia="ru-RU"/>
                    </w:rPr>
                    <w:t>5</w:t>
                  </w:r>
                  <w:r>
                    <w:rPr>
                      <w:rFonts w:eastAsia="Times New Roman" w:cs="Times New Roman"/>
                      <w:sz w:val="22"/>
                      <w:lang w:eastAsia="ru-RU"/>
                    </w:rPr>
                    <w:t xml:space="preserve"> год</w:t>
                  </w:r>
                </w:p>
              </w:tc>
              <w:tc>
                <w:tcPr>
                  <w:tcW w:w="854" w:type="dxa"/>
                  <w:tcBorders>
                    <w:top w:val="single" w:sz="4" w:space="0" w:color="000000"/>
                    <w:left w:val="single" w:sz="4" w:space="0" w:color="000000"/>
                    <w:bottom w:val="single" w:sz="4" w:space="0" w:color="000000"/>
                  </w:tcBorders>
                </w:tcPr>
                <w:p w:rsidR="005B762B" w:rsidRDefault="00AC7560">
                  <w:pPr>
                    <w:jc w:val="center"/>
                    <w:rPr>
                      <w:rFonts w:eastAsia="Times New Roman" w:cs="Times New Roman"/>
                      <w:sz w:val="22"/>
                      <w:lang w:eastAsia="ru-RU"/>
                    </w:rPr>
                  </w:pPr>
                  <w:r>
                    <w:rPr>
                      <w:rFonts w:eastAsia="Times New Roman" w:cs="Times New Roman"/>
                      <w:sz w:val="22"/>
                      <w:lang w:eastAsia="ru-RU"/>
                    </w:rPr>
                    <w:t>2026 год</w:t>
                  </w:r>
                </w:p>
              </w:tc>
              <w:tc>
                <w:tcPr>
                  <w:tcW w:w="807" w:type="dxa"/>
                  <w:tcBorders>
                    <w:top w:val="single" w:sz="4" w:space="0" w:color="000000"/>
                    <w:left w:val="single" w:sz="4" w:space="0" w:color="000000"/>
                    <w:bottom w:val="single" w:sz="4" w:space="0" w:color="000000"/>
                    <w:right w:val="single" w:sz="4" w:space="0" w:color="auto"/>
                  </w:tcBorders>
                </w:tcPr>
                <w:p w:rsidR="005B762B" w:rsidRDefault="00AC7560">
                  <w:pPr>
                    <w:jc w:val="center"/>
                    <w:rPr>
                      <w:rFonts w:eastAsia="Times New Roman" w:cs="Times New Roman"/>
                      <w:sz w:val="22"/>
                      <w:lang w:eastAsia="ru-RU"/>
                    </w:rPr>
                  </w:pPr>
                  <w:r>
                    <w:rPr>
                      <w:rFonts w:eastAsia="Times New Roman" w:cs="Times New Roman"/>
                      <w:sz w:val="22"/>
                      <w:lang w:eastAsia="ru-RU"/>
                    </w:rPr>
                    <w:t>2027 год</w:t>
                  </w:r>
                </w:p>
              </w:tc>
              <w:tc>
                <w:tcPr>
                  <w:tcW w:w="1689" w:type="dxa"/>
                  <w:vMerge/>
                  <w:tcBorders>
                    <w:left w:val="single" w:sz="4" w:space="0" w:color="000000"/>
                    <w:bottom w:val="single" w:sz="4" w:space="0" w:color="000000"/>
                    <w:right w:val="single" w:sz="4" w:space="0" w:color="000000"/>
                  </w:tcBorders>
                  <w:shd w:val="clear" w:color="auto" w:fill="auto"/>
                  <w:vAlign w:val="center"/>
                </w:tcPr>
                <w:p w:rsidR="005B762B" w:rsidRDefault="005B762B">
                  <w:pPr>
                    <w:ind w:right="255"/>
                    <w:jc w:val="both"/>
                    <w:rPr>
                      <w:rFonts w:eastAsia="Times New Roman" w:cs="Times New Roman"/>
                      <w:sz w:val="22"/>
                      <w:lang w:eastAsia="ru-RU"/>
                    </w:rPr>
                  </w:pPr>
                </w:p>
              </w:tc>
            </w:tr>
            <w:tr w:rsidR="005B762B">
              <w:trPr>
                <w:trHeight w:hRule="exact" w:val="352"/>
              </w:trPr>
              <w:tc>
                <w:tcPr>
                  <w:tcW w:w="405" w:type="dxa"/>
                  <w:tcBorders>
                    <w:top w:val="single" w:sz="4" w:space="0" w:color="000000"/>
                    <w:left w:val="single" w:sz="4" w:space="0" w:color="000000"/>
                    <w:right w:val="single" w:sz="4" w:space="0" w:color="000000"/>
                  </w:tcBorders>
                  <w:shd w:val="clear" w:color="auto" w:fill="auto"/>
                  <w:vAlign w:val="center"/>
                </w:tcPr>
                <w:p w:rsidR="005B762B" w:rsidRDefault="00AC7560">
                  <w:pPr>
                    <w:jc w:val="center"/>
                    <w:rPr>
                      <w:rFonts w:cs="Times New Roman"/>
                      <w:sz w:val="22"/>
                    </w:rPr>
                  </w:pPr>
                  <w:r>
                    <w:rPr>
                      <w:rFonts w:cs="Times New Roman"/>
                      <w:sz w:val="22"/>
                    </w:rPr>
                    <w:t>1</w:t>
                  </w:r>
                </w:p>
              </w:tc>
              <w:tc>
                <w:tcPr>
                  <w:tcW w:w="1926" w:type="dxa"/>
                  <w:tcBorders>
                    <w:top w:val="single" w:sz="4" w:space="0" w:color="000000"/>
                    <w:left w:val="single" w:sz="4" w:space="0" w:color="000000"/>
                    <w:right w:val="single" w:sz="4" w:space="0" w:color="000000"/>
                  </w:tcBorders>
                  <w:shd w:val="clear" w:color="auto" w:fill="auto"/>
                  <w:vAlign w:val="center"/>
                </w:tcPr>
                <w:p w:rsidR="005B762B" w:rsidRDefault="00AC7560">
                  <w:pPr>
                    <w:jc w:val="center"/>
                    <w:rPr>
                      <w:rFonts w:cs="Times New Roman"/>
                      <w:sz w:val="22"/>
                    </w:rPr>
                  </w:pPr>
                  <w:r>
                    <w:rPr>
                      <w:rFonts w:cs="Times New Roman"/>
                      <w:sz w:val="22"/>
                    </w:rPr>
                    <w:t>2</w:t>
                  </w:r>
                </w:p>
              </w:tc>
              <w:tc>
                <w:tcPr>
                  <w:tcW w:w="1395" w:type="dxa"/>
                  <w:tcBorders>
                    <w:top w:val="single" w:sz="4" w:space="0" w:color="000000"/>
                    <w:left w:val="single" w:sz="4" w:space="0" w:color="000000"/>
                    <w:right w:val="single" w:sz="4" w:space="0" w:color="000000"/>
                  </w:tcBorders>
                  <w:shd w:val="clear" w:color="auto" w:fill="auto"/>
                  <w:vAlign w:val="center"/>
                </w:tcPr>
                <w:p w:rsidR="005B762B" w:rsidRDefault="00AC7560">
                  <w:pPr>
                    <w:jc w:val="center"/>
                    <w:rPr>
                      <w:rFonts w:cs="Times New Roman"/>
                      <w:sz w:val="22"/>
                    </w:rPr>
                  </w:pPr>
                  <w:r>
                    <w:rPr>
                      <w:rFonts w:cs="Times New Roman"/>
                      <w:sz w:val="22"/>
                    </w:rPr>
                    <w:t>3</w:t>
                  </w:r>
                </w:p>
              </w:tc>
              <w:tc>
                <w:tcPr>
                  <w:tcW w:w="1977" w:type="dxa"/>
                  <w:tcBorders>
                    <w:top w:val="single" w:sz="4" w:space="0" w:color="000000"/>
                    <w:left w:val="single" w:sz="4" w:space="0" w:color="000000"/>
                    <w:right w:val="single" w:sz="4" w:space="0" w:color="000000"/>
                  </w:tcBorders>
                  <w:shd w:val="clear" w:color="auto" w:fill="auto"/>
                  <w:vAlign w:val="center"/>
                </w:tcPr>
                <w:p w:rsidR="005B762B" w:rsidRDefault="00AC7560">
                  <w:pPr>
                    <w:jc w:val="center"/>
                    <w:rPr>
                      <w:rFonts w:cs="Times New Roman"/>
                      <w:sz w:val="22"/>
                    </w:rPr>
                  </w:pPr>
                  <w:r>
                    <w:rPr>
                      <w:rFonts w:cs="Times New Roman"/>
                      <w:sz w:val="22"/>
                    </w:rPr>
                    <w:t>4</w:t>
                  </w:r>
                </w:p>
              </w:tc>
              <w:tc>
                <w:tcPr>
                  <w:tcW w:w="969" w:type="dxa"/>
                  <w:tcBorders>
                    <w:top w:val="single" w:sz="4" w:space="0" w:color="000000"/>
                    <w:left w:val="single" w:sz="4" w:space="0" w:color="000000"/>
                  </w:tcBorders>
                  <w:shd w:val="clear" w:color="auto" w:fill="auto"/>
                  <w:vAlign w:val="center"/>
                </w:tcPr>
                <w:p w:rsidR="005B762B" w:rsidRDefault="00AC7560">
                  <w:pPr>
                    <w:jc w:val="center"/>
                    <w:rPr>
                      <w:rFonts w:cs="Times New Roman"/>
                      <w:sz w:val="22"/>
                    </w:rPr>
                  </w:pPr>
                  <w:r>
                    <w:rPr>
                      <w:rFonts w:cs="Times New Roman"/>
                      <w:sz w:val="22"/>
                    </w:rPr>
                    <w:t>5</w:t>
                  </w:r>
                </w:p>
              </w:tc>
              <w:tc>
                <w:tcPr>
                  <w:tcW w:w="772" w:type="dxa"/>
                  <w:tcBorders>
                    <w:top w:val="single" w:sz="4" w:space="0" w:color="000000"/>
                    <w:left w:val="single" w:sz="4" w:space="0" w:color="000000"/>
                  </w:tcBorders>
                  <w:vAlign w:val="center"/>
                </w:tcPr>
                <w:p w:rsidR="005B762B" w:rsidRDefault="00AC7560">
                  <w:pPr>
                    <w:jc w:val="center"/>
                    <w:rPr>
                      <w:rFonts w:cs="Times New Roman"/>
                      <w:sz w:val="22"/>
                    </w:rPr>
                  </w:pPr>
                  <w:r>
                    <w:rPr>
                      <w:rFonts w:cs="Times New Roman"/>
                      <w:sz w:val="22"/>
                    </w:rPr>
                    <w:t>6</w:t>
                  </w:r>
                </w:p>
              </w:tc>
              <w:tc>
                <w:tcPr>
                  <w:tcW w:w="732" w:type="dxa"/>
                  <w:tcBorders>
                    <w:top w:val="single" w:sz="4" w:space="0" w:color="000000"/>
                    <w:left w:val="single" w:sz="4" w:space="0" w:color="000000"/>
                  </w:tcBorders>
                  <w:vAlign w:val="center"/>
                </w:tcPr>
                <w:p w:rsidR="005B762B" w:rsidRDefault="00AC7560">
                  <w:pPr>
                    <w:jc w:val="center"/>
                    <w:rPr>
                      <w:rFonts w:cs="Times New Roman"/>
                      <w:sz w:val="22"/>
                    </w:rPr>
                  </w:pPr>
                  <w:r>
                    <w:rPr>
                      <w:rFonts w:cs="Times New Roman"/>
                      <w:sz w:val="22"/>
                    </w:rPr>
                    <w:t>6</w:t>
                  </w:r>
                </w:p>
              </w:tc>
              <w:tc>
                <w:tcPr>
                  <w:tcW w:w="3519" w:type="dxa"/>
                  <w:gridSpan w:val="5"/>
                  <w:tcBorders>
                    <w:top w:val="single" w:sz="4" w:space="0" w:color="000000"/>
                    <w:left w:val="single" w:sz="4" w:space="0" w:color="000000"/>
                  </w:tcBorders>
                  <w:vAlign w:val="center"/>
                </w:tcPr>
                <w:p w:rsidR="005B762B" w:rsidRDefault="00AC7560">
                  <w:pPr>
                    <w:jc w:val="center"/>
                    <w:rPr>
                      <w:rFonts w:cs="Times New Roman"/>
                      <w:sz w:val="22"/>
                    </w:rPr>
                  </w:pPr>
                  <w:r>
                    <w:rPr>
                      <w:rFonts w:cs="Times New Roman"/>
                      <w:sz w:val="22"/>
                    </w:rPr>
                    <w:t>7</w:t>
                  </w:r>
                </w:p>
              </w:tc>
              <w:tc>
                <w:tcPr>
                  <w:tcW w:w="854" w:type="dxa"/>
                  <w:tcBorders>
                    <w:top w:val="single" w:sz="4" w:space="0" w:color="000000"/>
                    <w:left w:val="single" w:sz="4" w:space="0" w:color="000000"/>
                  </w:tcBorders>
                  <w:vAlign w:val="center"/>
                </w:tcPr>
                <w:p w:rsidR="005B762B" w:rsidRDefault="00AC7560">
                  <w:pPr>
                    <w:jc w:val="center"/>
                    <w:rPr>
                      <w:rFonts w:cs="Times New Roman"/>
                      <w:sz w:val="22"/>
                    </w:rPr>
                  </w:pPr>
                  <w:r>
                    <w:rPr>
                      <w:rFonts w:cs="Times New Roman"/>
                      <w:sz w:val="22"/>
                    </w:rPr>
                    <w:t>9</w:t>
                  </w:r>
                </w:p>
              </w:tc>
              <w:tc>
                <w:tcPr>
                  <w:tcW w:w="807" w:type="dxa"/>
                  <w:tcBorders>
                    <w:top w:val="single" w:sz="4" w:space="0" w:color="000000"/>
                    <w:left w:val="single" w:sz="4" w:space="0" w:color="000000"/>
                  </w:tcBorders>
                  <w:vAlign w:val="center"/>
                </w:tcPr>
                <w:p w:rsidR="005B762B" w:rsidRDefault="00AC7560">
                  <w:pPr>
                    <w:jc w:val="center"/>
                    <w:rPr>
                      <w:rFonts w:cs="Times New Roman"/>
                      <w:sz w:val="22"/>
                    </w:rPr>
                  </w:pPr>
                  <w:r>
                    <w:rPr>
                      <w:rFonts w:cs="Times New Roman"/>
                      <w:sz w:val="22"/>
                    </w:rPr>
                    <w:t>10</w:t>
                  </w:r>
                </w:p>
              </w:tc>
              <w:tc>
                <w:tcPr>
                  <w:tcW w:w="1689" w:type="dxa"/>
                  <w:tcBorders>
                    <w:top w:val="single" w:sz="4" w:space="0" w:color="000000"/>
                    <w:left w:val="single" w:sz="4" w:space="0" w:color="000000"/>
                    <w:right w:val="single" w:sz="4" w:space="0" w:color="000000"/>
                  </w:tcBorders>
                  <w:shd w:val="clear" w:color="auto" w:fill="auto"/>
                  <w:vAlign w:val="center"/>
                </w:tcPr>
                <w:p w:rsidR="005B762B" w:rsidRDefault="00AC7560">
                  <w:pPr>
                    <w:ind w:right="255"/>
                    <w:jc w:val="center"/>
                    <w:rPr>
                      <w:rFonts w:cs="Times New Roman"/>
                      <w:sz w:val="22"/>
                    </w:rPr>
                  </w:pPr>
                  <w:r>
                    <w:rPr>
                      <w:rFonts w:cs="Times New Roman"/>
                      <w:sz w:val="22"/>
                    </w:rPr>
                    <w:t>11</w:t>
                  </w:r>
                </w:p>
              </w:tc>
            </w:tr>
            <w:tr w:rsidR="005B762B">
              <w:trPr>
                <w:trHeight w:val="182"/>
              </w:trPr>
              <w:tc>
                <w:tcPr>
                  <w:tcW w:w="4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cs="Times New Roman"/>
                      <w:sz w:val="22"/>
                    </w:rPr>
                  </w:pPr>
                  <w:r>
                    <w:rPr>
                      <w:rFonts w:eastAsia="Times New Roman" w:cs="Times New Roman"/>
                      <w:sz w:val="22"/>
                      <w:lang w:eastAsia="ru-RU"/>
                    </w:rPr>
                    <w:t>1</w:t>
                  </w:r>
                </w:p>
              </w:tc>
              <w:tc>
                <w:tcPr>
                  <w:tcW w:w="19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Основное мероприятие 02.</w:t>
                  </w:r>
                </w:p>
                <w:p w:rsidR="005B762B" w:rsidRDefault="00AC7560">
                  <w:pPr>
                    <w:rPr>
                      <w:rFonts w:cs="Times New Roman"/>
                      <w:sz w:val="22"/>
                    </w:rPr>
                  </w:pPr>
                  <w:r>
                    <w:rPr>
                      <w:rFonts w:eastAsia="Times New Roman" w:cs="Times New Roman"/>
                      <w:sz w:val="22"/>
                      <w:lang w:eastAsia="ru-RU"/>
                    </w:rPr>
                    <w:t>Организация транспортного обслуживания населения</w:t>
                  </w:r>
                </w:p>
              </w:tc>
              <w:tc>
                <w:tcPr>
                  <w:tcW w:w="13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cs="Times New Roman"/>
                      <w:sz w:val="22"/>
                    </w:rPr>
                  </w:pPr>
                  <w:r>
                    <w:rPr>
                      <w:rFonts w:eastAsia="Times New Roman" w:cs="Times New Roman"/>
                      <w:sz w:val="22"/>
                      <w:lang w:eastAsia="ru-RU"/>
                    </w:rPr>
                    <w:t>2023</w:t>
                  </w:r>
                  <w:r>
                    <w:rPr>
                      <w:rFonts w:eastAsia="Times New Roman" w:cs="Times New Roman"/>
                      <w:sz w:val="22"/>
                      <w:lang w:val="en-US" w:eastAsia="ru-RU"/>
                    </w:rPr>
                    <w:t xml:space="preserve"> </w:t>
                  </w:r>
                  <w:r>
                    <w:rPr>
                      <w:rFonts w:eastAsia="Times New Roman" w:cs="Times New Roman"/>
                      <w:sz w:val="22"/>
                      <w:lang w:eastAsia="ru-RU"/>
                    </w:rPr>
                    <w:t>-</w:t>
                  </w:r>
                  <w:r>
                    <w:rPr>
                      <w:rFonts w:eastAsia="Times New Roman" w:cs="Times New Roman"/>
                      <w:sz w:val="22"/>
                      <w:lang w:val="en-US" w:eastAsia="ru-RU"/>
                    </w:rPr>
                    <w:t xml:space="preserve"> </w:t>
                  </w:r>
                  <w:r>
                    <w:rPr>
                      <w:rFonts w:eastAsia="Times New Roman" w:cs="Times New Roman"/>
                      <w:sz w:val="22"/>
                      <w:lang w:eastAsia="ru-RU"/>
                    </w:rPr>
                    <w:t>2027</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Итого</w:t>
                  </w:r>
                </w:p>
              </w:tc>
              <w:tc>
                <w:tcPr>
                  <w:tcW w:w="969" w:type="dxa"/>
                  <w:tcBorders>
                    <w:top w:val="single" w:sz="4" w:space="0" w:color="000000"/>
                    <w:left w:val="single" w:sz="4" w:space="0" w:color="000000"/>
                    <w:bottom w:val="single" w:sz="4" w:space="0" w:color="000000"/>
                    <w:right w:val="single" w:sz="4" w:space="0" w:color="000000"/>
                  </w:tcBorders>
                  <w:shd w:val="clear" w:color="auto" w:fill="auto"/>
                </w:tcPr>
                <w:p w:rsidR="005B762B" w:rsidRPr="006C63F3" w:rsidRDefault="00AC6AAD" w:rsidP="00FB7A1D">
                  <w:pPr>
                    <w:rPr>
                      <w:rFonts w:cs="Times New Roman"/>
                      <w:sz w:val="22"/>
                    </w:rPr>
                  </w:pPr>
                  <w:r w:rsidRPr="006C63F3">
                    <w:rPr>
                      <w:rFonts w:eastAsia="Times New Roman" w:cs="Times New Roman"/>
                      <w:sz w:val="22"/>
                      <w:lang w:eastAsia="zh-CN"/>
                    </w:rPr>
                    <w:t>175 882,54</w:t>
                  </w:r>
                </w:p>
              </w:tc>
              <w:tc>
                <w:tcPr>
                  <w:tcW w:w="772" w:type="dxa"/>
                  <w:tcBorders>
                    <w:top w:val="single" w:sz="4" w:space="0" w:color="000000"/>
                    <w:left w:val="single" w:sz="4" w:space="0" w:color="000000"/>
                    <w:bottom w:val="single" w:sz="4" w:space="0" w:color="000000"/>
                    <w:right w:val="single" w:sz="4" w:space="0" w:color="000000"/>
                  </w:tcBorders>
                </w:tcPr>
                <w:p w:rsidR="005B762B" w:rsidRDefault="00AC7560">
                  <w:pPr>
                    <w:rPr>
                      <w:rFonts w:eastAsia="Times New Roman" w:cs="Times New Roman"/>
                      <w:sz w:val="22"/>
                      <w:lang w:val="en-US" w:eastAsia="ru-RU"/>
                    </w:rPr>
                  </w:pPr>
                  <w:r>
                    <w:rPr>
                      <w:rFonts w:eastAsia="Times New Roman" w:cs="Times New Roman"/>
                      <w:sz w:val="22"/>
                      <w:lang w:eastAsia="ru-RU"/>
                    </w:rPr>
                    <w:t>19570,00</w:t>
                  </w:r>
                </w:p>
              </w:tc>
              <w:tc>
                <w:tcPr>
                  <w:tcW w:w="732" w:type="dxa"/>
                  <w:tcBorders>
                    <w:top w:val="single" w:sz="4" w:space="0" w:color="000000"/>
                    <w:left w:val="single" w:sz="4" w:space="0" w:color="000000"/>
                    <w:bottom w:val="single" w:sz="4" w:space="0" w:color="000000"/>
                    <w:right w:val="single" w:sz="4" w:space="0" w:color="000000"/>
                  </w:tcBorders>
                </w:tcPr>
                <w:p w:rsidR="005B762B" w:rsidRDefault="00AC7560">
                  <w:pPr>
                    <w:rPr>
                      <w:rFonts w:cs="Times New Roman"/>
                      <w:sz w:val="22"/>
                    </w:rPr>
                  </w:pPr>
                  <w:r>
                    <w:rPr>
                      <w:rFonts w:eastAsia="Times New Roman" w:cs="Times New Roman"/>
                      <w:sz w:val="22"/>
                      <w:lang w:eastAsia="ru-RU"/>
                    </w:rPr>
                    <w:t>19908,00</w:t>
                  </w:r>
                </w:p>
              </w:tc>
              <w:tc>
                <w:tcPr>
                  <w:tcW w:w="3519" w:type="dxa"/>
                  <w:gridSpan w:val="5"/>
                  <w:tcBorders>
                    <w:top w:val="single" w:sz="4" w:space="0" w:color="000000"/>
                    <w:left w:val="single" w:sz="4" w:space="0" w:color="000000"/>
                    <w:bottom w:val="single" w:sz="4" w:space="0" w:color="000000"/>
                    <w:right w:val="single" w:sz="4" w:space="0" w:color="000000"/>
                  </w:tcBorders>
                  <w:shd w:val="clear" w:color="auto" w:fill="auto"/>
                </w:tcPr>
                <w:p w:rsidR="00FF0437" w:rsidRPr="006C63F3" w:rsidRDefault="00FF0437" w:rsidP="00FB7A1D">
                  <w:pPr>
                    <w:rPr>
                      <w:rFonts w:cs="Times New Roman"/>
                      <w:sz w:val="22"/>
                    </w:rPr>
                  </w:pPr>
                  <w:r w:rsidRPr="006C63F3">
                    <w:rPr>
                      <w:rFonts w:eastAsia="Times New Roman" w:cs="Times New Roman"/>
                      <w:sz w:val="22"/>
                      <w:lang w:eastAsia="ru-RU"/>
                    </w:rPr>
                    <w:t>39070,24</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3D0533">
                  <w:pPr>
                    <w:rPr>
                      <w:rFonts w:cs="Times New Roman"/>
                      <w:sz w:val="22"/>
                      <w:lang w:val="en-US"/>
                    </w:rPr>
                  </w:pPr>
                  <w:r>
                    <w:rPr>
                      <w:rFonts w:eastAsia="Times New Roman" w:cs="Times New Roman"/>
                      <w:sz w:val="22"/>
                      <w:lang w:eastAsia="ru-RU"/>
                    </w:rPr>
                    <w:t>70969</w:t>
                  </w:r>
                  <w:r w:rsidR="00AC7560">
                    <w:rPr>
                      <w:rFonts w:eastAsia="Times New Roman" w:cs="Times New Roman"/>
                      <w:sz w:val="22"/>
                      <w:lang w:eastAsia="ru-RU"/>
                    </w:rPr>
                    <w:t>,</w:t>
                  </w:r>
                  <w:r w:rsidR="00AC7560">
                    <w:rPr>
                      <w:rFonts w:eastAsia="Times New Roman" w:cs="Times New Roman"/>
                      <w:sz w:val="22"/>
                      <w:lang w:val="en-US" w:eastAsia="ru-RU"/>
                    </w:rPr>
                    <w:t>10</w:t>
                  </w:r>
                </w:p>
              </w:tc>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rsidP="003D0533">
                  <w:pPr>
                    <w:rPr>
                      <w:rFonts w:cs="Times New Roman"/>
                      <w:sz w:val="22"/>
                    </w:rPr>
                  </w:pPr>
                  <w:r>
                    <w:rPr>
                      <w:rFonts w:eastAsia="Times New Roman" w:cs="Times New Roman"/>
                      <w:sz w:val="22"/>
                      <w:lang w:eastAsia="ru-RU"/>
                    </w:rPr>
                    <w:t>2</w:t>
                  </w:r>
                  <w:r w:rsidR="003D0533">
                    <w:rPr>
                      <w:rFonts w:eastAsia="Times New Roman" w:cs="Times New Roman"/>
                      <w:sz w:val="22"/>
                      <w:lang w:eastAsia="ru-RU"/>
                    </w:rPr>
                    <w:t>6365,2</w:t>
                  </w:r>
                  <w:r>
                    <w:rPr>
                      <w:rFonts w:eastAsia="Times New Roman" w:cs="Times New Roman"/>
                      <w:sz w:val="22"/>
                      <w:lang w:eastAsia="ru-RU"/>
                    </w:rPr>
                    <w:t>0</w:t>
                  </w:r>
                </w:p>
              </w:tc>
              <w:tc>
                <w:tcPr>
                  <w:tcW w:w="168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Администрация муниципального округа Серебряные Пруды</w:t>
                  </w:r>
                </w:p>
              </w:tc>
            </w:tr>
            <w:tr w:rsidR="005B762B">
              <w:trPr>
                <w:trHeight w:val="664"/>
              </w:trPr>
              <w:tc>
                <w:tcPr>
                  <w:tcW w:w="4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5B762B">
                  <w:pPr>
                    <w:rPr>
                      <w:rFonts w:eastAsia="Times New Roman" w:cs="Times New Roman"/>
                      <w:sz w:val="22"/>
                      <w:lang w:eastAsia="ru-RU"/>
                    </w:rPr>
                  </w:pPr>
                </w:p>
              </w:tc>
              <w:tc>
                <w:tcPr>
                  <w:tcW w:w="19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5B762B">
                  <w:pPr>
                    <w:rPr>
                      <w:rFonts w:eastAsia="Times New Roman" w:cs="Times New Roman"/>
                      <w:sz w:val="22"/>
                      <w:lang w:eastAsia="ru-RU"/>
                    </w:rPr>
                  </w:pP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5B762B">
                  <w:pPr>
                    <w:rPr>
                      <w:rFonts w:eastAsia="Times New Roman" w:cs="Times New Roman"/>
                      <w:sz w:val="22"/>
                      <w:lang w:eastAsia="ru-RU"/>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 xml:space="preserve">Средства бюджета Московской области </w:t>
                  </w:r>
                </w:p>
              </w:tc>
              <w:tc>
                <w:tcPr>
                  <w:tcW w:w="969" w:type="dxa"/>
                  <w:tcBorders>
                    <w:top w:val="single" w:sz="4" w:space="0" w:color="000000"/>
                    <w:left w:val="single" w:sz="4" w:space="0" w:color="000000"/>
                    <w:bottom w:val="single" w:sz="4" w:space="0" w:color="000000"/>
                    <w:right w:val="single" w:sz="4" w:space="0" w:color="000000"/>
                  </w:tcBorders>
                  <w:shd w:val="clear" w:color="auto" w:fill="auto"/>
                </w:tcPr>
                <w:p w:rsidR="005B762B" w:rsidRPr="006C63F3" w:rsidRDefault="00AC6AAD">
                  <w:pPr>
                    <w:rPr>
                      <w:rFonts w:cs="Times New Roman"/>
                      <w:sz w:val="22"/>
                    </w:rPr>
                  </w:pPr>
                  <w:r w:rsidRPr="006C63F3">
                    <w:rPr>
                      <w:rFonts w:eastAsia="Times New Roman" w:cs="Times New Roman"/>
                      <w:sz w:val="22"/>
                      <w:lang w:eastAsia="zh-CN"/>
                    </w:rPr>
                    <w:t>136 331,90</w:t>
                  </w:r>
                </w:p>
              </w:tc>
              <w:tc>
                <w:tcPr>
                  <w:tcW w:w="772" w:type="dxa"/>
                  <w:tcBorders>
                    <w:top w:val="single" w:sz="4" w:space="0" w:color="000000"/>
                    <w:left w:val="single" w:sz="4" w:space="0" w:color="000000"/>
                    <w:bottom w:val="single" w:sz="4" w:space="0" w:color="000000"/>
                    <w:right w:val="single" w:sz="4" w:space="0" w:color="000000"/>
                  </w:tcBorders>
                </w:tcPr>
                <w:p w:rsidR="005B762B" w:rsidRDefault="00AC7560">
                  <w:pPr>
                    <w:rPr>
                      <w:rFonts w:eastAsia="Times New Roman" w:cs="Times New Roman"/>
                      <w:sz w:val="22"/>
                      <w:lang w:val="en-US" w:eastAsia="ru-RU"/>
                    </w:rPr>
                  </w:pPr>
                  <w:r>
                    <w:rPr>
                      <w:rFonts w:eastAsia="Times New Roman" w:cs="Times New Roman"/>
                      <w:sz w:val="22"/>
                      <w:lang w:eastAsia="ru-RU"/>
                    </w:rPr>
                    <w:t>16478,00</w:t>
                  </w:r>
                </w:p>
              </w:tc>
              <w:tc>
                <w:tcPr>
                  <w:tcW w:w="732" w:type="dxa"/>
                  <w:tcBorders>
                    <w:top w:val="single" w:sz="4" w:space="0" w:color="000000"/>
                    <w:left w:val="single" w:sz="4" w:space="0" w:color="000000"/>
                    <w:bottom w:val="single" w:sz="4" w:space="0" w:color="000000"/>
                    <w:right w:val="single" w:sz="4" w:space="0" w:color="000000"/>
                  </w:tcBorders>
                </w:tcPr>
                <w:p w:rsidR="005B762B" w:rsidRDefault="00AC7560">
                  <w:pPr>
                    <w:rPr>
                      <w:rFonts w:cs="Times New Roman"/>
                      <w:sz w:val="22"/>
                    </w:rPr>
                  </w:pPr>
                  <w:r>
                    <w:rPr>
                      <w:rFonts w:eastAsia="Times New Roman" w:cs="Times New Roman"/>
                      <w:sz w:val="22"/>
                      <w:lang w:eastAsia="ru-RU"/>
                    </w:rPr>
                    <w:t>16763,00</w:t>
                  </w:r>
                </w:p>
              </w:tc>
              <w:tc>
                <w:tcPr>
                  <w:tcW w:w="3519" w:type="dxa"/>
                  <w:gridSpan w:val="5"/>
                  <w:tcBorders>
                    <w:top w:val="single" w:sz="4" w:space="0" w:color="000000"/>
                    <w:left w:val="single" w:sz="4" w:space="0" w:color="000000"/>
                    <w:bottom w:val="single" w:sz="4" w:space="0" w:color="000000"/>
                    <w:right w:val="single" w:sz="4" w:space="0" w:color="000000"/>
                  </w:tcBorders>
                  <w:shd w:val="clear" w:color="auto" w:fill="auto"/>
                </w:tcPr>
                <w:p w:rsidR="00FF0437" w:rsidRPr="006C63F3" w:rsidRDefault="00383EA0">
                  <w:pPr>
                    <w:rPr>
                      <w:rFonts w:cs="Times New Roman"/>
                      <w:sz w:val="22"/>
                    </w:rPr>
                  </w:pPr>
                  <w:r w:rsidRPr="006C63F3">
                    <w:rPr>
                      <w:rFonts w:eastAsia="Times New Roman" w:cs="Times New Roman"/>
                      <w:sz w:val="22"/>
                      <w:lang w:eastAsia="ru-RU"/>
                    </w:rPr>
                    <w:t>29750,1</w:t>
                  </w:r>
                  <w:r w:rsidR="00FF0437" w:rsidRPr="006C63F3">
                    <w:rPr>
                      <w:rFonts w:eastAsia="Times New Roman" w:cs="Times New Roman"/>
                      <w:sz w:val="22"/>
                      <w:lang w:eastAsia="ru-RU"/>
                    </w:rPr>
                    <w:t>0</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3D0533">
                  <w:pPr>
                    <w:rPr>
                      <w:rFonts w:cs="Times New Roman"/>
                      <w:sz w:val="22"/>
                    </w:rPr>
                  </w:pPr>
                  <w:r>
                    <w:rPr>
                      <w:rFonts w:eastAsia="Times New Roman" w:cs="Times New Roman"/>
                      <w:sz w:val="22"/>
                      <w:lang w:eastAsia="ru-RU"/>
                    </w:rPr>
                    <w:t>54784</w:t>
                  </w:r>
                  <w:r w:rsidR="00AC7560">
                    <w:rPr>
                      <w:rFonts w:eastAsia="Times New Roman" w:cs="Times New Roman"/>
                      <w:sz w:val="22"/>
                      <w:lang w:eastAsia="ru-RU"/>
                    </w:rPr>
                    <w:t>,</w:t>
                  </w:r>
                  <w:r w:rsidR="00AC7560">
                    <w:rPr>
                      <w:rFonts w:eastAsia="Times New Roman" w:cs="Times New Roman"/>
                      <w:sz w:val="22"/>
                      <w:lang w:val="en-US" w:eastAsia="ru-RU"/>
                    </w:rPr>
                    <w:t>8</w:t>
                  </w:r>
                  <w:r w:rsidR="00AC7560">
                    <w:rPr>
                      <w:rFonts w:eastAsia="Times New Roman" w:cs="Times New Roman"/>
                      <w:sz w:val="22"/>
                      <w:lang w:eastAsia="ru-RU"/>
                    </w:rPr>
                    <w:t>0</w:t>
                  </w:r>
                </w:p>
              </w:tc>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3D0533">
                  <w:pPr>
                    <w:rPr>
                      <w:rFonts w:cs="Times New Roman"/>
                      <w:sz w:val="22"/>
                    </w:rPr>
                  </w:pPr>
                  <w:r>
                    <w:rPr>
                      <w:rFonts w:eastAsia="Times New Roman" w:cs="Times New Roman"/>
                      <w:sz w:val="22"/>
                      <w:lang w:eastAsia="ru-RU"/>
                    </w:rPr>
                    <w:t>18556</w:t>
                  </w:r>
                  <w:r w:rsidR="00AC7560">
                    <w:rPr>
                      <w:rFonts w:eastAsia="Times New Roman" w:cs="Times New Roman"/>
                      <w:sz w:val="22"/>
                      <w:lang w:eastAsia="ru-RU"/>
                    </w:rPr>
                    <w:t>,</w:t>
                  </w:r>
                  <w:r>
                    <w:rPr>
                      <w:rFonts w:eastAsia="Times New Roman" w:cs="Times New Roman"/>
                      <w:sz w:val="22"/>
                      <w:lang w:val="en-US" w:eastAsia="ru-RU"/>
                    </w:rPr>
                    <w:t>0</w:t>
                  </w:r>
                  <w:r w:rsidR="00AC7560">
                    <w:rPr>
                      <w:rFonts w:eastAsia="Times New Roman" w:cs="Times New Roman"/>
                      <w:sz w:val="22"/>
                      <w:lang w:eastAsia="ru-RU"/>
                    </w:rPr>
                    <w:t>0</w:t>
                  </w:r>
                </w:p>
              </w:tc>
              <w:tc>
                <w:tcPr>
                  <w:tcW w:w="16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5B762B">
                  <w:pPr>
                    <w:rPr>
                      <w:rFonts w:eastAsia="Times New Roman" w:cs="Times New Roman"/>
                      <w:sz w:val="22"/>
                      <w:lang w:eastAsia="ru-RU"/>
                    </w:rPr>
                  </w:pPr>
                </w:p>
              </w:tc>
            </w:tr>
            <w:tr w:rsidR="005B762B">
              <w:trPr>
                <w:trHeight w:val="240"/>
              </w:trPr>
              <w:tc>
                <w:tcPr>
                  <w:tcW w:w="405" w:type="dxa"/>
                  <w:vMerge/>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1926" w:type="dxa"/>
                  <w:vMerge/>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Средства федерального бюджета</w:t>
                  </w:r>
                </w:p>
              </w:tc>
              <w:tc>
                <w:tcPr>
                  <w:tcW w:w="969"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772" w:type="dxa"/>
                  <w:tcBorders>
                    <w:top w:val="single" w:sz="4" w:space="0" w:color="000000"/>
                    <w:left w:val="single" w:sz="4" w:space="0" w:color="000000"/>
                    <w:bottom w:val="single" w:sz="4" w:space="0" w:color="000000"/>
                    <w:right w:val="single" w:sz="4" w:space="0" w:color="000000"/>
                  </w:tcBorders>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732" w:type="dxa"/>
                  <w:tcBorders>
                    <w:top w:val="single" w:sz="4" w:space="0" w:color="000000"/>
                    <w:left w:val="single" w:sz="4" w:space="0" w:color="000000"/>
                    <w:bottom w:val="single" w:sz="4" w:space="0" w:color="000000"/>
                    <w:right w:val="single" w:sz="4" w:space="0" w:color="000000"/>
                  </w:tcBorders>
                </w:tcPr>
                <w:p w:rsidR="005B762B" w:rsidRDefault="00AC7560">
                  <w:pPr>
                    <w:rPr>
                      <w:rFonts w:cs="Times New Roman"/>
                      <w:sz w:val="22"/>
                    </w:rPr>
                  </w:pPr>
                  <w:r>
                    <w:rPr>
                      <w:rFonts w:eastAsia="Times New Roman" w:cs="Times New Roman"/>
                      <w:sz w:val="22"/>
                      <w:lang w:eastAsia="ru-RU"/>
                    </w:rPr>
                    <w:t>0,00</w:t>
                  </w:r>
                </w:p>
              </w:tc>
              <w:tc>
                <w:tcPr>
                  <w:tcW w:w="3519" w:type="dxa"/>
                  <w:gridSpan w:val="5"/>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1689" w:type="dxa"/>
                  <w:vMerge/>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r>
            <w:tr w:rsidR="00C54B21">
              <w:trPr>
                <w:trHeight w:val="357"/>
              </w:trPr>
              <w:tc>
                <w:tcPr>
                  <w:tcW w:w="405" w:type="dxa"/>
                  <w:vMerge/>
                  <w:tcBorders>
                    <w:top w:val="single" w:sz="4" w:space="0" w:color="000000"/>
                    <w:left w:val="single" w:sz="4" w:space="0" w:color="000000"/>
                    <w:bottom w:val="single" w:sz="4" w:space="0" w:color="000000"/>
                    <w:right w:val="single" w:sz="4" w:space="0" w:color="000000"/>
                  </w:tcBorders>
                  <w:shd w:val="clear" w:color="auto" w:fill="auto"/>
                </w:tcPr>
                <w:p w:rsidR="00C54B21" w:rsidRDefault="00C54B21" w:rsidP="00C54B21">
                  <w:pPr>
                    <w:rPr>
                      <w:rFonts w:eastAsia="Times New Roman" w:cs="Times New Roman"/>
                      <w:sz w:val="22"/>
                      <w:lang w:eastAsia="ru-RU"/>
                    </w:rPr>
                  </w:pPr>
                </w:p>
              </w:tc>
              <w:tc>
                <w:tcPr>
                  <w:tcW w:w="1926" w:type="dxa"/>
                  <w:vMerge/>
                  <w:tcBorders>
                    <w:top w:val="single" w:sz="4" w:space="0" w:color="000000"/>
                    <w:left w:val="single" w:sz="4" w:space="0" w:color="000000"/>
                    <w:bottom w:val="single" w:sz="4" w:space="0" w:color="000000"/>
                    <w:right w:val="single" w:sz="4" w:space="0" w:color="000000"/>
                  </w:tcBorders>
                  <w:shd w:val="clear" w:color="auto" w:fill="auto"/>
                </w:tcPr>
                <w:p w:rsidR="00C54B21" w:rsidRDefault="00C54B21" w:rsidP="00C54B21">
                  <w:pPr>
                    <w:rPr>
                      <w:rFonts w:eastAsia="Times New Roman" w:cs="Times New Roman"/>
                      <w:sz w:val="22"/>
                      <w:lang w:eastAsia="ru-RU"/>
                    </w:rPr>
                  </w:pP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tcPr>
                <w:p w:rsidR="00C54B21" w:rsidRDefault="00C54B21" w:rsidP="00C54B21">
                  <w:pPr>
                    <w:rPr>
                      <w:rFonts w:eastAsia="Times New Roman" w:cs="Times New Roman"/>
                      <w:sz w:val="22"/>
                      <w:lang w:eastAsia="ru-RU"/>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C54B21" w:rsidRDefault="00C54B21" w:rsidP="00C54B21">
                  <w:pPr>
                    <w:rPr>
                      <w:rFonts w:cs="Times New Roman"/>
                      <w:sz w:val="22"/>
                    </w:rPr>
                  </w:pPr>
                  <w:r>
                    <w:rPr>
                      <w:rFonts w:eastAsia="Times New Roman" w:cs="Times New Roman"/>
                      <w:sz w:val="22"/>
                      <w:lang w:eastAsia="ru-RU"/>
                    </w:rPr>
                    <w:t>Средства бюджета муниципального округа</w:t>
                  </w:r>
                </w:p>
              </w:tc>
              <w:tc>
                <w:tcPr>
                  <w:tcW w:w="969" w:type="dxa"/>
                  <w:tcBorders>
                    <w:top w:val="single" w:sz="4" w:space="0" w:color="000000"/>
                    <w:left w:val="single" w:sz="4" w:space="0" w:color="000000"/>
                    <w:bottom w:val="single" w:sz="4" w:space="0" w:color="000000"/>
                    <w:right w:val="single" w:sz="4" w:space="0" w:color="000000"/>
                  </w:tcBorders>
                  <w:shd w:val="clear" w:color="auto" w:fill="auto"/>
                </w:tcPr>
                <w:p w:rsidR="00C54B21" w:rsidRDefault="00FB7A1D" w:rsidP="00C54B21">
                  <w:pPr>
                    <w:rPr>
                      <w:rFonts w:cs="Times New Roman"/>
                      <w:sz w:val="22"/>
                      <w:lang w:val="en-US"/>
                    </w:rPr>
                  </w:pPr>
                  <w:r>
                    <w:rPr>
                      <w:rFonts w:cs="Times New Roman"/>
                      <w:sz w:val="22"/>
                    </w:rPr>
                    <w:t>39</w:t>
                  </w:r>
                  <w:r w:rsidR="00C54B21">
                    <w:rPr>
                      <w:rFonts w:cs="Times New Roman"/>
                      <w:sz w:val="22"/>
                    </w:rPr>
                    <w:t>550,64</w:t>
                  </w:r>
                </w:p>
              </w:tc>
              <w:tc>
                <w:tcPr>
                  <w:tcW w:w="772" w:type="dxa"/>
                  <w:tcBorders>
                    <w:top w:val="single" w:sz="4" w:space="0" w:color="000000"/>
                    <w:left w:val="single" w:sz="4" w:space="0" w:color="000000"/>
                    <w:bottom w:val="single" w:sz="4" w:space="0" w:color="000000"/>
                    <w:right w:val="single" w:sz="4" w:space="0" w:color="000000"/>
                  </w:tcBorders>
                </w:tcPr>
                <w:p w:rsidR="00C54B21" w:rsidRDefault="00C54B21" w:rsidP="00C54B21">
                  <w:pPr>
                    <w:rPr>
                      <w:rFonts w:eastAsia="Times New Roman" w:cs="Times New Roman"/>
                      <w:sz w:val="22"/>
                      <w:lang w:eastAsia="ru-RU"/>
                    </w:rPr>
                  </w:pPr>
                  <w:r>
                    <w:rPr>
                      <w:rFonts w:eastAsia="Times New Roman" w:cs="Times New Roman"/>
                      <w:sz w:val="22"/>
                      <w:lang w:eastAsia="ru-RU"/>
                    </w:rPr>
                    <w:t>3092,00</w:t>
                  </w:r>
                </w:p>
              </w:tc>
              <w:tc>
                <w:tcPr>
                  <w:tcW w:w="732" w:type="dxa"/>
                  <w:tcBorders>
                    <w:top w:val="single" w:sz="4" w:space="0" w:color="000000"/>
                    <w:left w:val="single" w:sz="4" w:space="0" w:color="000000"/>
                    <w:bottom w:val="single" w:sz="4" w:space="0" w:color="000000"/>
                    <w:right w:val="single" w:sz="4" w:space="0" w:color="000000"/>
                  </w:tcBorders>
                </w:tcPr>
                <w:p w:rsidR="00C54B21" w:rsidRDefault="00C54B21" w:rsidP="00C54B21">
                  <w:pPr>
                    <w:rPr>
                      <w:rFonts w:cs="Times New Roman"/>
                      <w:sz w:val="22"/>
                    </w:rPr>
                  </w:pPr>
                  <w:r>
                    <w:rPr>
                      <w:rFonts w:eastAsia="Times New Roman" w:cs="Times New Roman"/>
                      <w:sz w:val="22"/>
                      <w:lang w:eastAsia="ru-RU"/>
                    </w:rPr>
                    <w:t>3145,00</w:t>
                  </w:r>
                </w:p>
              </w:tc>
              <w:tc>
                <w:tcPr>
                  <w:tcW w:w="3519" w:type="dxa"/>
                  <w:gridSpan w:val="5"/>
                  <w:tcBorders>
                    <w:top w:val="single" w:sz="4" w:space="0" w:color="000000"/>
                    <w:left w:val="single" w:sz="4" w:space="0" w:color="000000"/>
                    <w:bottom w:val="single" w:sz="4" w:space="0" w:color="000000"/>
                    <w:right w:val="single" w:sz="4" w:space="0" w:color="000000"/>
                  </w:tcBorders>
                  <w:shd w:val="clear" w:color="auto" w:fill="auto"/>
                </w:tcPr>
                <w:p w:rsidR="00C54B21" w:rsidRDefault="00FB7A1D" w:rsidP="00C54B21">
                  <w:pPr>
                    <w:rPr>
                      <w:rFonts w:cs="Times New Roman"/>
                      <w:sz w:val="22"/>
                      <w:lang w:val="en-US"/>
                    </w:rPr>
                  </w:pPr>
                  <w:r>
                    <w:rPr>
                      <w:rFonts w:eastAsia="Times New Roman" w:cs="Times New Roman"/>
                      <w:sz w:val="22"/>
                      <w:lang w:eastAsia="ru-RU"/>
                    </w:rPr>
                    <w:t>9</w:t>
                  </w:r>
                  <w:r w:rsidR="00C54B21">
                    <w:rPr>
                      <w:rFonts w:eastAsia="Times New Roman" w:cs="Times New Roman"/>
                      <w:sz w:val="22"/>
                      <w:lang w:eastAsia="ru-RU"/>
                    </w:rPr>
                    <w:t>320</w:t>
                  </w:r>
                  <w:r w:rsidR="00C54B21">
                    <w:rPr>
                      <w:rFonts w:eastAsia="Times New Roman" w:cs="Times New Roman"/>
                      <w:sz w:val="22"/>
                      <w:lang w:val="en-US" w:eastAsia="ru-RU"/>
                    </w:rPr>
                    <w:t>,14</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rsidR="00C54B21" w:rsidRDefault="00C54B21" w:rsidP="00C54B21">
                  <w:pPr>
                    <w:rPr>
                      <w:rFonts w:cs="Times New Roman"/>
                      <w:sz w:val="22"/>
                      <w:lang w:val="en-US"/>
                    </w:rPr>
                  </w:pPr>
                  <w:r>
                    <w:rPr>
                      <w:rFonts w:eastAsia="Times New Roman" w:cs="Times New Roman"/>
                      <w:sz w:val="22"/>
                      <w:lang w:eastAsia="ru-RU"/>
                    </w:rPr>
                    <w:t>16184,</w:t>
                  </w:r>
                  <w:r>
                    <w:rPr>
                      <w:rFonts w:eastAsia="Times New Roman" w:cs="Times New Roman"/>
                      <w:sz w:val="22"/>
                      <w:lang w:val="en-US" w:eastAsia="ru-RU"/>
                    </w:rPr>
                    <w:t>30</w:t>
                  </w:r>
                </w:p>
              </w:tc>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C54B21" w:rsidRDefault="00C54B21" w:rsidP="00C54B21">
                  <w:pPr>
                    <w:rPr>
                      <w:rFonts w:cs="Times New Roman"/>
                      <w:sz w:val="22"/>
                    </w:rPr>
                  </w:pPr>
                  <w:r>
                    <w:rPr>
                      <w:rFonts w:eastAsia="Times New Roman" w:cs="Times New Roman"/>
                      <w:sz w:val="22"/>
                      <w:lang w:eastAsia="ru-RU"/>
                    </w:rPr>
                    <w:t>7809,</w:t>
                  </w:r>
                  <w:r>
                    <w:rPr>
                      <w:rFonts w:eastAsia="Times New Roman" w:cs="Times New Roman"/>
                      <w:sz w:val="22"/>
                      <w:lang w:val="en-US" w:eastAsia="ru-RU"/>
                    </w:rPr>
                    <w:t>2</w:t>
                  </w:r>
                  <w:r>
                    <w:rPr>
                      <w:rFonts w:eastAsia="Times New Roman" w:cs="Times New Roman"/>
                      <w:sz w:val="22"/>
                      <w:lang w:eastAsia="ru-RU"/>
                    </w:rPr>
                    <w:t>0</w:t>
                  </w:r>
                </w:p>
              </w:tc>
              <w:tc>
                <w:tcPr>
                  <w:tcW w:w="1689" w:type="dxa"/>
                  <w:vMerge/>
                  <w:tcBorders>
                    <w:top w:val="single" w:sz="4" w:space="0" w:color="000000"/>
                    <w:left w:val="single" w:sz="4" w:space="0" w:color="000000"/>
                    <w:bottom w:val="single" w:sz="4" w:space="0" w:color="000000"/>
                    <w:right w:val="single" w:sz="4" w:space="0" w:color="000000"/>
                  </w:tcBorders>
                  <w:shd w:val="clear" w:color="auto" w:fill="auto"/>
                </w:tcPr>
                <w:p w:rsidR="00C54B21" w:rsidRDefault="00C54B21" w:rsidP="00C54B21">
                  <w:pPr>
                    <w:rPr>
                      <w:rFonts w:eastAsia="Times New Roman" w:cs="Times New Roman"/>
                      <w:sz w:val="22"/>
                      <w:lang w:eastAsia="ru-RU"/>
                    </w:rPr>
                  </w:pPr>
                </w:p>
              </w:tc>
            </w:tr>
            <w:tr w:rsidR="005B762B">
              <w:trPr>
                <w:trHeight w:val="240"/>
              </w:trPr>
              <w:tc>
                <w:tcPr>
                  <w:tcW w:w="405" w:type="dxa"/>
                  <w:vMerge/>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1926" w:type="dxa"/>
                  <w:vMerge/>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Внебюджетные средства</w:t>
                  </w:r>
                </w:p>
              </w:tc>
              <w:tc>
                <w:tcPr>
                  <w:tcW w:w="969"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772" w:type="dxa"/>
                  <w:tcBorders>
                    <w:top w:val="single" w:sz="4" w:space="0" w:color="000000"/>
                    <w:left w:val="single" w:sz="4" w:space="0" w:color="000000"/>
                    <w:bottom w:val="single" w:sz="4" w:space="0" w:color="000000"/>
                    <w:right w:val="single" w:sz="4" w:space="0" w:color="000000"/>
                  </w:tcBorders>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732" w:type="dxa"/>
                  <w:tcBorders>
                    <w:top w:val="single" w:sz="4" w:space="0" w:color="000000"/>
                    <w:left w:val="single" w:sz="4" w:space="0" w:color="000000"/>
                    <w:bottom w:val="single" w:sz="4" w:space="0" w:color="000000"/>
                    <w:right w:val="single" w:sz="4" w:space="0" w:color="000000"/>
                  </w:tcBorders>
                </w:tcPr>
                <w:p w:rsidR="005B762B" w:rsidRDefault="00AC7560">
                  <w:pPr>
                    <w:rPr>
                      <w:rFonts w:cs="Times New Roman"/>
                      <w:sz w:val="22"/>
                    </w:rPr>
                  </w:pPr>
                  <w:r>
                    <w:rPr>
                      <w:rFonts w:cs="Times New Roman"/>
                      <w:sz w:val="22"/>
                    </w:rPr>
                    <w:t>0,00</w:t>
                  </w:r>
                </w:p>
              </w:tc>
              <w:tc>
                <w:tcPr>
                  <w:tcW w:w="3519" w:type="dxa"/>
                  <w:gridSpan w:val="5"/>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1689" w:type="dxa"/>
                  <w:vMerge/>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r>
            <w:tr w:rsidR="005B762B">
              <w:trPr>
                <w:trHeight w:val="759"/>
              </w:trPr>
              <w:tc>
                <w:tcPr>
                  <w:tcW w:w="4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cs="Times New Roman"/>
                      <w:sz w:val="22"/>
                    </w:rPr>
                  </w:pPr>
                  <w:r>
                    <w:rPr>
                      <w:rFonts w:eastAsia="Times New Roman" w:cs="Times New Roman"/>
                      <w:sz w:val="22"/>
                      <w:lang w:eastAsia="ru-RU"/>
                    </w:rPr>
                    <w:t>1.1</w:t>
                  </w:r>
                </w:p>
              </w:tc>
              <w:tc>
                <w:tcPr>
                  <w:tcW w:w="19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 xml:space="preserve">Мероприятие 02.04. </w:t>
                  </w:r>
                </w:p>
                <w:p w:rsidR="005B762B" w:rsidRDefault="00AC7560">
                  <w:pPr>
                    <w:rPr>
                      <w:rFonts w:cs="Times New Roman"/>
                      <w:sz w:val="22"/>
                    </w:rPr>
                  </w:pPr>
                  <w:r>
                    <w:rPr>
                      <w:rFonts w:eastAsia="Times New Roman" w:cs="Times New Roman"/>
                      <w:sz w:val="22"/>
                      <w:lang w:eastAsia="ru-RU"/>
                    </w:rPr>
                    <w:t xml:space="preserve">Организация транспортного обслуживания населения по муниципальным маршрутам регулярных перевозок по регулируемым тарифам автомобильным транспортом в соответствии с муниципальными </w:t>
                  </w:r>
                  <w:r>
                    <w:rPr>
                      <w:rFonts w:eastAsia="Times New Roman" w:cs="Times New Roman"/>
                      <w:sz w:val="22"/>
                      <w:lang w:eastAsia="ru-RU"/>
                    </w:rPr>
                    <w:lastRenderedPageBreak/>
                    <w:t>контрактами и договорами на выполнение работ по перевозке пассажиров</w:t>
                  </w:r>
                </w:p>
              </w:tc>
              <w:tc>
                <w:tcPr>
                  <w:tcW w:w="13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cs="Times New Roman"/>
                      <w:sz w:val="22"/>
                    </w:rPr>
                  </w:pPr>
                  <w:r>
                    <w:rPr>
                      <w:rFonts w:eastAsia="Times New Roman" w:cs="Times New Roman"/>
                      <w:sz w:val="22"/>
                      <w:lang w:eastAsia="ru-RU"/>
                    </w:rPr>
                    <w:lastRenderedPageBreak/>
                    <w:t>2023</w:t>
                  </w:r>
                  <w:r>
                    <w:rPr>
                      <w:rFonts w:eastAsia="Times New Roman" w:cs="Times New Roman"/>
                      <w:sz w:val="22"/>
                      <w:lang w:val="en-US" w:eastAsia="ru-RU"/>
                    </w:rPr>
                    <w:t xml:space="preserve"> </w:t>
                  </w:r>
                  <w:r>
                    <w:rPr>
                      <w:rFonts w:eastAsia="Times New Roman" w:cs="Times New Roman"/>
                      <w:sz w:val="22"/>
                      <w:lang w:eastAsia="ru-RU"/>
                    </w:rPr>
                    <w:t>-</w:t>
                  </w:r>
                  <w:r>
                    <w:rPr>
                      <w:rFonts w:eastAsia="Times New Roman" w:cs="Times New Roman"/>
                      <w:sz w:val="22"/>
                      <w:lang w:val="en-US" w:eastAsia="ru-RU"/>
                    </w:rPr>
                    <w:t xml:space="preserve"> </w:t>
                  </w:r>
                  <w:r>
                    <w:rPr>
                      <w:rFonts w:eastAsia="Times New Roman" w:cs="Times New Roman"/>
                      <w:sz w:val="22"/>
                      <w:lang w:eastAsia="ru-RU"/>
                    </w:rPr>
                    <w:t>2027</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Итого</w:t>
                  </w:r>
                </w:p>
              </w:tc>
              <w:tc>
                <w:tcPr>
                  <w:tcW w:w="969" w:type="dxa"/>
                  <w:tcBorders>
                    <w:top w:val="single" w:sz="4" w:space="0" w:color="000000"/>
                    <w:left w:val="single" w:sz="4" w:space="0" w:color="000000"/>
                    <w:bottom w:val="single" w:sz="4" w:space="0" w:color="000000"/>
                    <w:right w:val="single" w:sz="4" w:space="0" w:color="000000"/>
                  </w:tcBorders>
                  <w:shd w:val="clear" w:color="auto" w:fill="auto"/>
                </w:tcPr>
                <w:p w:rsidR="005B762B" w:rsidRPr="003D279F" w:rsidRDefault="00AC6AAD" w:rsidP="00FB7A1D">
                  <w:pPr>
                    <w:rPr>
                      <w:rFonts w:cs="Times New Roman"/>
                      <w:sz w:val="22"/>
                    </w:rPr>
                  </w:pPr>
                  <w:r w:rsidRPr="006C63F3">
                    <w:rPr>
                      <w:rFonts w:eastAsia="Times New Roman" w:cs="Times New Roman"/>
                      <w:sz w:val="22"/>
                      <w:lang w:eastAsia="zh-CN"/>
                    </w:rPr>
                    <w:t>175 882,54</w:t>
                  </w:r>
                </w:p>
              </w:tc>
              <w:tc>
                <w:tcPr>
                  <w:tcW w:w="772" w:type="dxa"/>
                  <w:tcBorders>
                    <w:top w:val="single" w:sz="4" w:space="0" w:color="000000"/>
                    <w:left w:val="single" w:sz="4" w:space="0" w:color="000000"/>
                    <w:bottom w:val="single" w:sz="4" w:space="0" w:color="000000"/>
                    <w:right w:val="single" w:sz="4" w:space="0" w:color="000000"/>
                  </w:tcBorders>
                </w:tcPr>
                <w:p w:rsidR="005B762B" w:rsidRDefault="00AC7560">
                  <w:pPr>
                    <w:rPr>
                      <w:rFonts w:eastAsia="Times New Roman" w:cs="Times New Roman"/>
                      <w:sz w:val="22"/>
                      <w:lang w:val="en-US" w:eastAsia="ru-RU"/>
                    </w:rPr>
                  </w:pPr>
                  <w:r>
                    <w:rPr>
                      <w:rFonts w:eastAsia="Times New Roman" w:cs="Times New Roman"/>
                      <w:sz w:val="22"/>
                      <w:lang w:eastAsia="ru-RU"/>
                    </w:rPr>
                    <w:t>19570,00</w:t>
                  </w:r>
                </w:p>
              </w:tc>
              <w:tc>
                <w:tcPr>
                  <w:tcW w:w="732" w:type="dxa"/>
                  <w:tcBorders>
                    <w:top w:val="single" w:sz="4" w:space="0" w:color="000000"/>
                    <w:left w:val="single" w:sz="4" w:space="0" w:color="000000"/>
                    <w:bottom w:val="single" w:sz="4" w:space="0" w:color="000000"/>
                    <w:right w:val="single" w:sz="4" w:space="0" w:color="000000"/>
                  </w:tcBorders>
                </w:tcPr>
                <w:p w:rsidR="005B762B" w:rsidRDefault="00AC7560">
                  <w:pPr>
                    <w:rPr>
                      <w:rFonts w:cs="Times New Roman"/>
                      <w:sz w:val="22"/>
                    </w:rPr>
                  </w:pPr>
                  <w:r>
                    <w:rPr>
                      <w:rFonts w:eastAsia="Times New Roman" w:cs="Times New Roman"/>
                      <w:sz w:val="22"/>
                      <w:lang w:eastAsia="ru-RU"/>
                    </w:rPr>
                    <w:t>19908,00</w:t>
                  </w:r>
                </w:p>
              </w:tc>
              <w:tc>
                <w:tcPr>
                  <w:tcW w:w="3519" w:type="dxa"/>
                  <w:gridSpan w:val="5"/>
                  <w:tcBorders>
                    <w:top w:val="single" w:sz="4" w:space="0" w:color="000000"/>
                    <w:left w:val="single" w:sz="4" w:space="0" w:color="000000"/>
                    <w:bottom w:val="single" w:sz="4" w:space="0" w:color="000000"/>
                    <w:right w:val="single" w:sz="4" w:space="0" w:color="000000"/>
                  </w:tcBorders>
                  <w:shd w:val="clear" w:color="auto" w:fill="auto"/>
                </w:tcPr>
                <w:p w:rsidR="00FF0437" w:rsidRDefault="00FF0437" w:rsidP="00FB7A1D">
                  <w:pPr>
                    <w:rPr>
                      <w:rFonts w:cs="Times New Roman"/>
                      <w:sz w:val="22"/>
                      <w:lang w:val="en-US"/>
                    </w:rPr>
                  </w:pPr>
                  <w:r w:rsidRPr="006C63F3">
                    <w:rPr>
                      <w:rFonts w:eastAsia="Times New Roman" w:cs="Times New Roman"/>
                      <w:sz w:val="22"/>
                      <w:lang w:eastAsia="ru-RU"/>
                    </w:rPr>
                    <w:t>39070,24</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3D279F">
                  <w:pPr>
                    <w:rPr>
                      <w:rFonts w:cs="Times New Roman"/>
                      <w:sz w:val="22"/>
                      <w:lang w:val="en-US"/>
                    </w:rPr>
                  </w:pPr>
                  <w:r>
                    <w:rPr>
                      <w:rFonts w:eastAsia="Times New Roman" w:cs="Times New Roman"/>
                      <w:sz w:val="22"/>
                      <w:lang w:eastAsia="ru-RU"/>
                    </w:rPr>
                    <w:t>70969</w:t>
                  </w:r>
                  <w:r w:rsidR="00AC7560">
                    <w:rPr>
                      <w:rFonts w:eastAsia="Times New Roman" w:cs="Times New Roman"/>
                      <w:sz w:val="22"/>
                      <w:lang w:eastAsia="ru-RU"/>
                    </w:rPr>
                    <w:t>,</w:t>
                  </w:r>
                  <w:r w:rsidR="00AC7560">
                    <w:rPr>
                      <w:rFonts w:eastAsia="Times New Roman" w:cs="Times New Roman"/>
                      <w:sz w:val="22"/>
                      <w:lang w:val="en-US" w:eastAsia="ru-RU"/>
                    </w:rPr>
                    <w:t>10</w:t>
                  </w:r>
                </w:p>
              </w:tc>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3D279F">
                  <w:pPr>
                    <w:rPr>
                      <w:rFonts w:cs="Times New Roman"/>
                      <w:sz w:val="22"/>
                    </w:rPr>
                  </w:pPr>
                  <w:r>
                    <w:rPr>
                      <w:rFonts w:eastAsia="Times New Roman" w:cs="Times New Roman"/>
                      <w:sz w:val="22"/>
                      <w:lang w:eastAsia="ru-RU"/>
                    </w:rPr>
                    <w:t>26365,2</w:t>
                  </w:r>
                  <w:r w:rsidR="00AC7560">
                    <w:rPr>
                      <w:rFonts w:eastAsia="Times New Roman" w:cs="Times New Roman"/>
                      <w:sz w:val="22"/>
                      <w:lang w:eastAsia="ru-RU"/>
                    </w:rPr>
                    <w:t>0</w:t>
                  </w:r>
                </w:p>
              </w:tc>
              <w:tc>
                <w:tcPr>
                  <w:tcW w:w="168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Администрация муниципального округа Серебряные Пруды</w:t>
                  </w:r>
                </w:p>
              </w:tc>
            </w:tr>
            <w:tr w:rsidR="005B762B">
              <w:trPr>
                <w:trHeight w:val="22"/>
              </w:trPr>
              <w:tc>
                <w:tcPr>
                  <w:tcW w:w="405" w:type="dxa"/>
                  <w:vMerge/>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c>
                <w:tcPr>
                  <w:tcW w:w="1926" w:type="dxa"/>
                  <w:vMerge/>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c>
                <w:tcPr>
                  <w:tcW w:w="1395" w:type="dxa"/>
                  <w:vMerge/>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c>
                <w:tcPr>
                  <w:tcW w:w="1977" w:type="dxa"/>
                  <w:tcBorders>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 xml:space="preserve">Средства бюджета Московской области </w:t>
                  </w:r>
                </w:p>
              </w:tc>
              <w:tc>
                <w:tcPr>
                  <w:tcW w:w="969" w:type="dxa"/>
                  <w:tcBorders>
                    <w:left w:val="single" w:sz="4" w:space="0" w:color="000000"/>
                    <w:bottom w:val="single" w:sz="4" w:space="0" w:color="000000"/>
                    <w:right w:val="single" w:sz="4" w:space="0" w:color="000000"/>
                  </w:tcBorders>
                  <w:shd w:val="clear" w:color="auto" w:fill="auto"/>
                </w:tcPr>
                <w:p w:rsidR="005B762B" w:rsidRDefault="00AC6AAD">
                  <w:pPr>
                    <w:rPr>
                      <w:rFonts w:cs="Times New Roman"/>
                      <w:sz w:val="22"/>
                    </w:rPr>
                  </w:pPr>
                  <w:r w:rsidRPr="006C63F3">
                    <w:rPr>
                      <w:rFonts w:eastAsia="Times New Roman" w:cs="Times New Roman"/>
                      <w:sz w:val="22"/>
                      <w:lang w:eastAsia="zh-CN"/>
                    </w:rPr>
                    <w:t>136 331,90</w:t>
                  </w:r>
                </w:p>
              </w:tc>
              <w:tc>
                <w:tcPr>
                  <w:tcW w:w="772" w:type="dxa"/>
                  <w:tcBorders>
                    <w:left w:val="single" w:sz="4" w:space="0" w:color="000000"/>
                    <w:bottom w:val="single" w:sz="4" w:space="0" w:color="000000"/>
                    <w:right w:val="single" w:sz="4" w:space="0" w:color="000000"/>
                  </w:tcBorders>
                </w:tcPr>
                <w:p w:rsidR="005B762B" w:rsidRDefault="00AC7560">
                  <w:pPr>
                    <w:rPr>
                      <w:rFonts w:eastAsia="Times New Roman" w:cs="Times New Roman"/>
                      <w:sz w:val="22"/>
                      <w:lang w:val="en-US" w:eastAsia="ru-RU"/>
                    </w:rPr>
                  </w:pPr>
                  <w:r>
                    <w:rPr>
                      <w:rFonts w:eastAsia="Times New Roman" w:cs="Times New Roman"/>
                      <w:sz w:val="22"/>
                      <w:lang w:eastAsia="ru-RU"/>
                    </w:rPr>
                    <w:t>16478,00</w:t>
                  </w:r>
                </w:p>
              </w:tc>
              <w:tc>
                <w:tcPr>
                  <w:tcW w:w="732" w:type="dxa"/>
                  <w:tcBorders>
                    <w:left w:val="single" w:sz="4" w:space="0" w:color="000000"/>
                    <w:bottom w:val="single" w:sz="4" w:space="0" w:color="000000"/>
                    <w:right w:val="single" w:sz="4" w:space="0" w:color="000000"/>
                  </w:tcBorders>
                </w:tcPr>
                <w:p w:rsidR="005B762B" w:rsidRDefault="00AC7560">
                  <w:pPr>
                    <w:rPr>
                      <w:rFonts w:cs="Times New Roman"/>
                      <w:sz w:val="22"/>
                    </w:rPr>
                  </w:pPr>
                  <w:r>
                    <w:rPr>
                      <w:rFonts w:eastAsia="Times New Roman" w:cs="Times New Roman"/>
                      <w:sz w:val="22"/>
                      <w:lang w:eastAsia="ru-RU"/>
                    </w:rPr>
                    <w:t>16763,00</w:t>
                  </w:r>
                </w:p>
              </w:tc>
              <w:tc>
                <w:tcPr>
                  <w:tcW w:w="3519" w:type="dxa"/>
                  <w:gridSpan w:val="5"/>
                  <w:tcBorders>
                    <w:left w:val="single" w:sz="4" w:space="0" w:color="000000"/>
                    <w:bottom w:val="single" w:sz="4" w:space="0" w:color="000000"/>
                    <w:right w:val="single" w:sz="4" w:space="0" w:color="000000"/>
                  </w:tcBorders>
                  <w:shd w:val="clear" w:color="auto" w:fill="auto"/>
                </w:tcPr>
                <w:p w:rsidR="00FF0437" w:rsidRDefault="00383EA0">
                  <w:pPr>
                    <w:rPr>
                      <w:rFonts w:cs="Times New Roman"/>
                      <w:sz w:val="22"/>
                    </w:rPr>
                  </w:pPr>
                  <w:r w:rsidRPr="006C63F3">
                    <w:rPr>
                      <w:rFonts w:eastAsia="Times New Roman" w:cs="Times New Roman"/>
                      <w:sz w:val="22"/>
                      <w:lang w:eastAsia="ru-RU"/>
                    </w:rPr>
                    <w:t>29750,1</w:t>
                  </w:r>
                  <w:r w:rsidR="00FF0437" w:rsidRPr="006C63F3">
                    <w:rPr>
                      <w:rFonts w:eastAsia="Times New Roman" w:cs="Times New Roman"/>
                      <w:sz w:val="22"/>
                      <w:lang w:eastAsia="ru-RU"/>
                    </w:rPr>
                    <w:t>0</w:t>
                  </w:r>
                </w:p>
              </w:tc>
              <w:tc>
                <w:tcPr>
                  <w:tcW w:w="854" w:type="dxa"/>
                  <w:tcBorders>
                    <w:left w:val="single" w:sz="4" w:space="0" w:color="000000"/>
                    <w:bottom w:val="single" w:sz="4" w:space="0" w:color="000000"/>
                    <w:right w:val="single" w:sz="4" w:space="0" w:color="000000"/>
                  </w:tcBorders>
                  <w:shd w:val="clear" w:color="auto" w:fill="auto"/>
                </w:tcPr>
                <w:p w:rsidR="005B762B" w:rsidRDefault="00867B6D">
                  <w:pPr>
                    <w:rPr>
                      <w:rFonts w:cs="Times New Roman"/>
                      <w:sz w:val="22"/>
                    </w:rPr>
                  </w:pPr>
                  <w:r>
                    <w:rPr>
                      <w:rFonts w:eastAsia="Times New Roman" w:cs="Times New Roman"/>
                      <w:sz w:val="22"/>
                      <w:lang w:eastAsia="ru-RU"/>
                    </w:rPr>
                    <w:t>54784</w:t>
                  </w:r>
                  <w:r w:rsidR="00AC7560">
                    <w:rPr>
                      <w:rFonts w:eastAsia="Times New Roman" w:cs="Times New Roman"/>
                      <w:sz w:val="22"/>
                      <w:lang w:eastAsia="ru-RU"/>
                    </w:rPr>
                    <w:t>,</w:t>
                  </w:r>
                  <w:r w:rsidR="00AC7560">
                    <w:rPr>
                      <w:rFonts w:eastAsia="Times New Roman" w:cs="Times New Roman"/>
                      <w:sz w:val="22"/>
                      <w:lang w:val="en-US" w:eastAsia="ru-RU"/>
                    </w:rPr>
                    <w:t>8</w:t>
                  </w:r>
                  <w:r w:rsidR="00AC7560">
                    <w:rPr>
                      <w:rFonts w:eastAsia="Times New Roman" w:cs="Times New Roman"/>
                      <w:sz w:val="22"/>
                      <w:lang w:eastAsia="ru-RU"/>
                    </w:rPr>
                    <w:t>0</w:t>
                  </w:r>
                </w:p>
              </w:tc>
              <w:tc>
                <w:tcPr>
                  <w:tcW w:w="807" w:type="dxa"/>
                  <w:tcBorders>
                    <w:left w:val="single" w:sz="4" w:space="0" w:color="000000"/>
                    <w:bottom w:val="single" w:sz="4" w:space="0" w:color="000000"/>
                    <w:right w:val="single" w:sz="4" w:space="0" w:color="000000"/>
                  </w:tcBorders>
                  <w:shd w:val="clear" w:color="auto" w:fill="auto"/>
                </w:tcPr>
                <w:p w:rsidR="005B762B" w:rsidRDefault="00867B6D">
                  <w:pPr>
                    <w:rPr>
                      <w:rFonts w:cs="Times New Roman"/>
                      <w:sz w:val="22"/>
                    </w:rPr>
                  </w:pPr>
                  <w:r>
                    <w:rPr>
                      <w:rFonts w:eastAsia="Times New Roman" w:cs="Times New Roman"/>
                      <w:sz w:val="22"/>
                      <w:lang w:val="en-US" w:eastAsia="ru-RU"/>
                    </w:rPr>
                    <w:t>18556</w:t>
                  </w:r>
                  <w:r w:rsidR="00AC7560">
                    <w:rPr>
                      <w:rFonts w:eastAsia="Times New Roman" w:cs="Times New Roman"/>
                      <w:sz w:val="22"/>
                      <w:lang w:eastAsia="ru-RU"/>
                    </w:rPr>
                    <w:t>,</w:t>
                  </w:r>
                  <w:r w:rsidR="00183AE6">
                    <w:rPr>
                      <w:rFonts w:eastAsia="Times New Roman" w:cs="Times New Roman"/>
                      <w:sz w:val="22"/>
                      <w:lang w:val="en-US" w:eastAsia="ru-RU"/>
                    </w:rPr>
                    <w:t>0</w:t>
                  </w:r>
                  <w:r w:rsidR="00AC7560">
                    <w:rPr>
                      <w:rFonts w:eastAsia="Times New Roman" w:cs="Times New Roman"/>
                      <w:sz w:val="22"/>
                      <w:lang w:eastAsia="ru-RU"/>
                    </w:rPr>
                    <w:t>0</w:t>
                  </w:r>
                </w:p>
              </w:tc>
              <w:tc>
                <w:tcPr>
                  <w:tcW w:w="1689" w:type="dxa"/>
                  <w:vMerge/>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r>
            <w:tr w:rsidR="005B762B">
              <w:trPr>
                <w:trHeight w:val="954"/>
              </w:trPr>
              <w:tc>
                <w:tcPr>
                  <w:tcW w:w="405" w:type="dxa"/>
                  <w:vMerge/>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c>
                <w:tcPr>
                  <w:tcW w:w="1926" w:type="dxa"/>
                  <w:vMerge/>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c>
                <w:tcPr>
                  <w:tcW w:w="1395" w:type="dxa"/>
                  <w:vMerge/>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c>
                <w:tcPr>
                  <w:tcW w:w="1977" w:type="dxa"/>
                  <w:tcBorders>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Средства федерального бюджета</w:t>
                  </w:r>
                </w:p>
              </w:tc>
              <w:tc>
                <w:tcPr>
                  <w:tcW w:w="969" w:type="dxa"/>
                  <w:tcBorders>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772" w:type="dxa"/>
                  <w:tcBorders>
                    <w:left w:val="single" w:sz="4" w:space="0" w:color="000000"/>
                    <w:bottom w:val="single" w:sz="4" w:space="0" w:color="000000"/>
                    <w:right w:val="single" w:sz="4" w:space="0" w:color="000000"/>
                  </w:tcBorders>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732" w:type="dxa"/>
                  <w:tcBorders>
                    <w:left w:val="single" w:sz="4" w:space="0" w:color="000000"/>
                    <w:bottom w:val="single" w:sz="4" w:space="0" w:color="000000"/>
                    <w:right w:val="single" w:sz="4" w:space="0" w:color="000000"/>
                  </w:tcBorders>
                </w:tcPr>
                <w:p w:rsidR="005B762B" w:rsidRDefault="00AC7560">
                  <w:pPr>
                    <w:rPr>
                      <w:rFonts w:cs="Times New Roman"/>
                      <w:sz w:val="22"/>
                    </w:rPr>
                  </w:pPr>
                  <w:r>
                    <w:rPr>
                      <w:rFonts w:eastAsia="Times New Roman" w:cs="Times New Roman"/>
                      <w:sz w:val="22"/>
                      <w:lang w:eastAsia="ru-RU"/>
                    </w:rPr>
                    <w:t>0,00</w:t>
                  </w:r>
                </w:p>
              </w:tc>
              <w:tc>
                <w:tcPr>
                  <w:tcW w:w="3519" w:type="dxa"/>
                  <w:gridSpan w:val="5"/>
                  <w:tcBorders>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854" w:type="dxa"/>
                  <w:tcBorders>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807" w:type="dxa"/>
                  <w:tcBorders>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1689" w:type="dxa"/>
                  <w:vMerge/>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r>
            <w:tr w:rsidR="005B762B">
              <w:trPr>
                <w:trHeight w:val="1058"/>
              </w:trPr>
              <w:tc>
                <w:tcPr>
                  <w:tcW w:w="405" w:type="dxa"/>
                  <w:vMerge/>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c>
                <w:tcPr>
                  <w:tcW w:w="1926" w:type="dxa"/>
                  <w:vMerge/>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c>
                <w:tcPr>
                  <w:tcW w:w="1395" w:type="dxa"/>
                  <w:vMerge/>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c>
                <w:tcPr>
                  <w:tcW w:w="1977" w:type="dxa"/>
                  <w:tcBorders>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Средства бюджета муниципального округа</w:t>
                  </w:r>
                </w:p>
              </w:tc>
              <w:tc>
                <w:tcPr>
                  <w:tcW w:w="969" w:type="dxa"/>
                  <w:tcBorders>
                    <w:left w:val="single" w:sz="4" w:space="0" w:color="000000"/>
                    <w:bottom w:val="single" w:sz="4" w:space="0" w:color="000000"/>
                    <w:right w:val="single" w:sz="4" w:space="0" w:color="000000"/>
                  </w:tcBorders>
                  <w:shd w:val="clear" w:color="auto" w:fill="auto"/>
                </w:tcPr>
                <w:p w:rsidR="005B762B" w:rsidRDefault="00FB7A1D">
                  <w:pPr>
                    <w:rPr>
                      <w:rFonts w:cs="Times New Roman"/>
                      <w:sz w:val="22"/>
                      <w:lang w:val="en-US"/>
                    </w:rPr>
                  </w:pPr>
                  <w:r>
                    <w:rPr>
                      <w:rFonts w:cs="Times New Roman"/>
                      <w:sz w:val="22"/>
                    </w:rPr>
                    <w:t>39</w:t>
                  </w:r>
                  <w:r w:rsidR="008A5176">
                    <w:rPr>
                      <w:rFonts w:cs="Times New Roman"/>
                      <w:sz w:val="22"/>
                    </w:rPr>
                    <w:t>550</w:t>
                  </w:r>
                  <w:r w:rsidR="00AC7560">
                    <w:rPr>
                      <w:rFonts w:cs="Times New Roman"/>
                      <w:sz w:val="22"/>
                    </w:rPr>
                    <w:t>,64</w:t>
                  </w:r>
                </w:p>
              </w:tc>
              <w:tc>
                <w:tcPr>
                  <w:tcW w:w="772" w:type="dxa"/>
                  <w:tcBorders>
                    <w:left w:val="single" w:sz="4" w:space="0" w:color="000000"/>
                    <w:bottom w:val="single" w:sz="4" w:space="0" w:color="000000"/>
                    <w:right w:val="single" w:sz="4" w:space="0" w:color="000000"/>
                  </w:tcBorders>
                </w:tcPr>
                <w:p w:rsidR="005B762B" w:rsidRDefault="00AC7560">
                  <w:pPr>
                    <w:rPr>
                      <w:rFonts w:eastAsia="Times New Roman" w:cs="Times New Roman"/>
                      <w:sz w:val="22"/>
                      <w:lang w:eastAsia="ru-RU"/>
                    </w:rPr>
                  </w:pPr>
                  <w:r>
                    <w:rPr>
                      <w:rFonts w:eastAsia="Times New Roman" w:cs="Times New Roman"/>
                      <w:sz w:val="22"/>
                      <w:lang w:eastAsia="ru-RU"/>
                    </w:rPr>
                    <w:t>3092,00</w:t>
                  </w:r>
                </w:p>
              </w:tc>
              <w:tc>
                <w:tcPr>
                  <w:tcW w:w="732" w:type="dxa"/>
                  <w:tcBorders>
                    <w:left w:val="single" w:sz="4" w:space="0" w:color="000000"/>
                    <w:bottom w:val="single" w:sz="4" w:space="0" w:color="000000"/>
                    <w:right w:val="single" w:sz="4" w:space="0" w:color="000000"/>
                  </w:tcBorders>
                </w:tcPr>
                <w:p w:rsidR="005B762B" w:rsidRDefault="00AC7560">
                  <w:pPr>
                    <w:rPr>
                      <w:rFonts w:cs="Times New Roman"/>
                      <w:sz w:val="22"/>
                    </w:rPr>
                  </w:pPr>
                  <w:r>
                    <w:rPr>
                      <w:rFonts w:eastAsia="Times New Roman" w:cs="Times New Roman"/>
                      <w:sz w:val="22"/>
                      <w:lang w:eastAsia="ru-RU"/>
                    </w:rPr>
                    <w:t>3145,00</w:t>
                  </w:r>
                </w:p>
              </w:tc>
              <w:tc>
                <w:tcPr>
                  <w:tcW w:w="3519" w:type="dxa"/>
                  <w:gridSpan w:val="5"/>
                  <w:tcBorders>
                    <w:left w:val="single" w:sz="4" w:space="0" w:color="000000"/>
                    <w:bottom w:val="single" w:sz="4" w:space="0" w:color="000000"/>
                    <w:right w:val="single" w:sz="4" w:space="0" w:color="000000"/>
                  </w:tcBorders>
                  <w:shd w:val="clear" w:color="auto" w:fill="auto"/>
                </w:tcPr>
                <w:p w:rsidR="005B762B" w:rsidRDefault="00FB7A1D">
                  <w:pPr>
                    <w:rPr>
                      <w:rFonts w:cs="Times New Roman"/>
                      <w:sz w:val="22"/>
                      <w:lang w:val="en-US"/>
                    </w:rPr>
                  </w:pPr>
                  <w:r>
                    <w:rPr>
                      <w:rFonts w:eastAsia="Times New Roman" w:cs="Times New Roman"/>
                      <w:sz w:val="22"/>
                      <w:lang w:eastAsia="ru-RU"/>
                    </w:rPr>
                    <w:t>9</w:t>
                  </w:r>
                  <w:r w:rsidR="008A5176">
                    <w:rPr>
                      <w:rFonts w:eastAsia="Times New Roman" w:cs="Times New Roman"/>
                      <w:sz w:val="22"/>
                      <w:lang w:eastAsia="ru-RU"/>
                    </w:rPr>
                    <w:t>320</w:t>
                  </w:r>
                  <w:r w:rsidR="00AC7560">
                    <w:rPr>
                      <w:rFonts w:eastAsia="Times New Roman" w:cs="Times New Roman"/>
                      <w:sz w:val="22"/>
                      <w:lang w:val="en-US" w:eastAsia="ru-RU"/>
                    </w:rPr>
                    <w:t>,14</w:t>
                  </w:r>
                </w:p>
              </w:tc>
              <w:tc>
                <w:tcPr>
                  <w:tcW w:w="854" w:type="dxa"/>
                  <w:tcBorders>
                    <w:left w:val="single" w:sz="4" w:space="0" w:color="000000"/>
                    <w:bottom w:val="single" w:sz="4" w:space="0" w:color="000000"/>
                    <w:right w:val="single" w:sz="4" w:space="0" w:color="000000"/>
                  </w:tcBorders>
                  <w:shd w:val="clear" w:color="auto" w:fill="auto"/>
                </w:tcPr>
                <w:p w:rsidR="005B762B" w:rsidRDefault="008A5176">
                  <w:pPr>
                    <w:rPr>
                      <w:rFonts w:cs="Times New Roman"/>
                      <w:sz w:val="22"/>
                      <w:lang w:val="en-US"/>
                    </w:rPr>
                  </w:pPr>
                  <w:r>
                    <w:rPr>
                      <w:rFonts w:eastAsia="Times New Roman" w:cs="Times New Roman"/>
                      <w:sz w:val="22"/>
                      <w:lang w:eastAsia="ru-RU"/>
                    </w:rPr>
                    <w:t>16184</w:t>
                  </w:r>
                  <w:r w:rsidR="00AC7560">
                    <w:rPr>
                      <w:rFonts w:eastAsia="Times New Roman" w:cs="Times New Roman"/>
                      <w:sz w:val="22"/>
                      <w:lang w:eastAsia="ru-RU"/>
                    </w:rPr>
                    <w:t>,</w:t>
                  </w:r>
                  <w:r w:rsidR="00AC7560">
                    <w:rPr>
                      <w:rFonts w:eastAsia="Times New Roman" w:cs="Times New Roman"/>
                      <w:sz w:val="22"/>
                      <w:lang w:val="en-US" w:eastAsia="ru-RU"/>
                    </w:rPr>
                    <w:t>30</w:t>
                  </w:r>
                </w:p>
              </w:tc>
              <w:tc>
                <w:tcPr>
                  <w:tcW w:w="807" w:type="dxa"/>
                  <w:tcBorders>
                    <w:left w:val="single" w:sz="4" w:space="0" w:color="000000"/>
                    <w:bottom w:val="single" w:sz="4" w:space="0" w:color="000000"/>
                    <w:right w:val="single" w:sz="4" w:space="0" w:color="000000"/>
                  </w:tcBorders>
                  <w:shd w:val="clear" w:color="auto" w:fill="auto"/>
                </w:tcPr>
                <w:p w:rsidR="005B762B" w:rsidRDefault="008A5176">
                  <w:pPr>
                    <w:rPr>
                      <w:rFonts w:cs="Times New Roman"/>
                      <w:sz w:val="22"/>
                    </w:rPr>
                  </w:pPr>
                  <w:r>
                    <w:rPr>
                      <w:rFonts w:eastAsia="Times New Roman" w:cs="Times New Roman"/>
                      <w:sz w:val="22"/>
                      <w:lang w:eastAsia="ru-RU"/>
                    </w:rPr>
                    <w:t>7809</w:t>
                  </w:r>
                  <w:r w:rsidR="00AC7560">
                    <w:rPr>
                      <w:rFonts w:eastAsia="Times New Roman" w:cs="Times New Roman"/>
                      <w:sz w:val="22"/>
                      <w:lang w:eastAsia="ru-RU"/>
                    </w:rPr>
                    <w:t>,</w:t>
                  </w:r>
                  <w:r w:rsidR="00AC7560">
                    <w:rPr>
                      <w:rFonts w:eastAsia="Times New Roman" w:cs="Times New Roman"/>
                      <w:sz w:val="22"/>
                      <w:lang w:val="en-US" w:eastAsia="ru-RU"/>
                    </w:rPr>
                    <w:t>2</w:t>
                  </w:r>
                  <w:r w:rsidR="00AC7560">
                    <w:rPr>
                      <w:rFonts w:eastAsia="Times New Roman" w:cs="Times New Roman"/>
                      <w:sz w:val="22"/>
                      <w:lang w:eastAsia="ru-RU"/>
                    </w:rPr>
                    <w:t>0</w:t>
                  </w:r>
                </w:p>
              </w:tc>
              <w:tc>
                <w:tcPr>
                  <w:tcW w:w="1689" w:type="dxa"/>
                  <w:vMerge/>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r>
            <w:tr w:rsidR="005B762B">
              <w:trPr>
                <w:trHeight w:val="22"/>
              </w:trPr>
              <w:tc>
                <w:tcPr>
                  <w:tcW w:w="405" w:type="dxa"/>
                  <w:vMerge/>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c>
                <w:tcPr>
                  <w:tcW w:w="1926" w:type="dxa"/>
                  <w:vMerge/>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c>
                <w:tcPr>
                  <w:tcW w:w="1395" w:type="dxa"/>
                  <w:vMerge/>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c>
                <w:tcPr>
                  <w:tcW w:w="1977" w:type="dxa"/>
                  <w:tcBorders>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 xml:space="preserve">Внебюджетные </w:t>
                  </w:r>
                  <w:r>
                    <w:rPr>
                      <w:rFonts w:eastAsia="Times New Roman" w:cs="Times New Roman"/>
                      <w:sz w:val="22"/>
                      <w:lang w:eastAsia="ru-RU"/>
                    </w:rPr>
                    <w:lastRenderedPageBreak/>
                    <w:t>средства</w:t>
                  </w:r>
                </w:p>
              </w:tc>
              <w:tc>
                <w:tcPr>
                  <w:tcW w:w="969" w:type="dxa"/>
                  <w:tcBorders>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lastRenderedPageBreak/>
                    <w:t>0,00</w:t>
                  </w:r>
                </w:p>
              </w:tc>
              <w:tc>
                <w:tcPr>
                  <w:tcW w:w="772" w:type="dxa"/>
                  <w:tcBorders>
                    <w:left w:val="single" w:sz="4" w:space="0" w:color="000000"/>
                    <w:bottom w:val="single" w:sz="4" w:space="0" w:color="000000"/>
                    <w:right w:val="single" w:sz="4" w:space="0" w:color="000000"/>
                  </w:tcBorders>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732" w:type="dxa"/>
                  <w:tcBorders>
                    <w:left w:val="single" w:sz="4" w:space="0" w:color="000000"/>
                    <w:bottom w:val="single" w:sz="4" w:space="0" w:color="000000"/>
                    <w:right w:val="single" w:sz="4" w:space="0" w:color="000000"/>
                  </w:tcBorders>
                </w:tcPr>
                <w:p w:rsidR="005B762B" w:rsidRDefault="00AC7560">
                  <w:pPr>
                    <w:rPr>
                      <w:rFonts w:cs="Times New Roman"/>
                      <w:sz w:val="22"/>
                    </w:rPr>
                  </w:pPr>
                  <w:r>
                    <w:rPr>
                      <w:rFonts w:cs="Times New Roman"/>
                      <w:sz w:val="22"/>
                    </w:rPr>
                    <w:t>0,00</w:t>
                  </w:r>
                </w:p>
              </w:tc>
              <w:tc>
                <w:tcPr>
                  <w:tcW w:w="3519" w:type="dxa"/>
                  <w:gridSpan w:val="5"/>
                  <w:tcBorders>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854" w:type="dxa"/>
                  <w:tcBorders>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807" w:type="dxa"/>
                  <w:tcBorders>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1689" w:type="dxa"/>
                  <w:vMerge/>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r>
            <w:tr w:rsidR="005B762B">
              <w:trPr>
                <w:trHeight w:val="816"/>
              </w:trPr>
              <w:tc>
                <w:tcPr>
                  <w:tcW w:w="405" w:type="dxa"/>
                  <w:vMerge w:val="restart"/>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c>
                <w:tcPr>
                  <w:tcW w:w="1926" w:type="dxa"/>
                  <w:vMerge w:val="restart"/>
                  <w:tcBorders>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Обеспечено выполнения транспортной работы автомобильным транспортом в соответствии с заключёнными муниципальными контрактами и договорами на выполнение работ по перевозке пассажиров, %</w:t>
                  </w:r>
                </w:p>
              </w:tc>
              <w:tc>
                <w:tcPr>
                  <w:tcW w:w="1395" w:type="dxa"/>
                  <w:vMerge w:val="restart"/>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c>
                <w:tcPr>
                  <w:tcW w:w="1977" w:type="dxa"/>
                  <w:vMerge w:val="restart"/>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c>
                <w:tcPr>
                  <w:tcW w:w="969" w:type="dxa"/>
                  <w:vMerge w:val="restart"/>
                  <w:tcBorders>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p w:rsidR="005B762B" w:rsidRDefault="00AC7560">
                  <w:pPr>
                    <w:jc w:val="center"/>
                    <w:rPr>
                      <w:rFonts w:cs="Times New Roman"/>
                      <w:sz w:val="22"/>
                    </w:rPr>
                  </w:pPr>
                  <w:r>
                    <w:rPr>
                      <w:rFonts w:eastAsia="Times New Roman" w:cs="Times New Roman"/>
                      <w:sz w:val="22"/>
                      <w:lang w:eastAsia="ru-RU"/>
                    </w:rPr>
                    <w:t>Всего</w:t>
                  </w:r>
                </w:p>
              </w:tc>
              <w:tc>
                <w:tcPr>
                  <w:tcW w:w="772" w:type="dxa"/>
                  <w:vMerge w:val="restart"/>
                  <w:tcBorders>
                    <w:left w:val="single" w:sz="4" w:space="0" w:color="000000"/>
                    <w:right w:val="single" w:sz="4" w:space="0" w:color="000000"/>
                  </w:tcBorders>
                </w:tcPr>
                <w:p w:rsidR="005B762B" w:rsidRDefault="00AC7560">
                  <w:pPr>
                    <w:jc w:val="center"/>
                    <w:rPr>
                      <w:rFonts w:eastAsia="Times New Roman" w:cs="Times New Roman"/>
                      <w:sz w:val="22"/>
                      <w:lang w:eastAsia="ru-RU"/>
                    </w:rPr>
                  </w:pPr>
                  <w:r>
                    <w:rPr>
                      <w:rFonts w:eastAsia="Times New Roman" w:cs="Times New Roman"/>
                      <w:sz w:val="22"/>
                      <w:lang w:eastAsia="ru-RU"/>
                    </w:rPr>
                    <w:t>2023 год</w:t>
                  </w:r>
                </w:p>
              </w:tc>
              <w:tc>
                <w:tcPr>
                  <w:tcW w:w="732" w:type="dxa"/>
                  <w:vMerge w:val="restart"/>
                  <w:tcBorders>
                    <w:left w:val="single" w:sz="4" w:space="0" w:color="000000"/>
                    <w:right w:val="single" w:sz="4" w:space="0" w:color="000000"/>
                  </w:tcBorders>
                </w:tcPr>
                <w:p w:rsidR="005B762B" w:rsidRDefault="00AC7560">
                  <w:pPr>
                    <w:jc w:val="center"/>
                    <w:rPr>
                      <w:rFonts w:eastAsia="Times New Roman" w:cs="Times New Roman"/>
                      <w:sz w:val="22"/>
                      <w:lang w:eastAsia="ru-RU"/>
                    </w:rPr>
                  </w:pPr>
                  <w:r>
                    <w:rPr>
                      <w:rFonts w:eastAsia="Times New Roman" w:cs="Times New Roman"/>
                      <w:sz w:val="22"/>
                      <w:lang w:eastAsia="ru-RU"/>
                    </w:rPr>
                    <w:t>202</w:t>
                  </w:r>
                  <w:r>
                    <w:rPr>
                      <w:rFonts w:eastAsia="Times New Roman" w:cs="Times New Roman"/>
                      <w:sz w:val="22"/>
                      <w:lang w:val="en-US" w:eastAsia="ru-RU"/>
                    </w:rPr>
                    <w:t>4</w:t>
                  </w:r>
                  <w:r>
                    <w:rPr>
                      <w:rFonts w:eastAsia="Times New Roman" w:cs="Times New Roman"/>
                      <w:sz w:val="22"/>
                      <w:lang w:eastAsia="ru-RU"/>
                    </w:rPr>
                    <w:t xml:space="preserve"> год</w:t>
                  </w:r>
                </w:p>
              </w:tc>
              <w:tc>
                <w:tcPr>
                  <w:tcW w:w="750" w:type="dxa"/>
                  <w:vMerge w:val="restart"/>
                  <w:tcBorders>
                    <w:left w:val="single" w:sz="4" w:space="0" w:color="000000"/>
                    <w:bottom w:val="single" w:sz="4" w:space="0" w:color="000000"/>
                  </w:tcBorders>
                  <w:shd w:val="clear" w:color="auto" w:fill="auto"/>
                </w:tcPr>
                <w:p w:rsidR="005B762B" w:rsidRDefault="00AC7560">
                  <w:pPr>
                    <w:jc w:val="center"/>
                    <w:rPr>
                      <w:rFonts w:cs="Times New Roman"/>
                      <w:sz w:val="22"/>
                    </w:rPr>
                  </w:pPr>
                  <w:r>
                    <w:rPr>
                      <w:rFonts w:eastAsia="Times New Roman" w:cs="Times New Roman"/>
                      <w:sz w:val="22"/>
                      <w:lang w:eastAsia="ru-RU"/>
                    </w:rPr>
                    <w:t>Итого 202</w:t>
                  </w:r>
                  <w:r>
                    <w:rPr>
                      <w:rFonts w:eastAsia="Times New Roman" w:cs="Times New Roman"/>
                      <w:sz w:val="22"/>
                      <w:lang w:val="en-US" w:eastAsia="ru-RU"/>
                    </w:rPr>
                    <w:t>5</w:t>
                  </w:r>
                  <w:r>
                    <w:rPr>
                      <w:rFonts w:eastAsia="Times New Roman" w:cs="Times New Roman"/>
                      <w:sz w:val="22"/>
                      <w:lang w:eastAsia="ru-RU"/>
                    </w:rPr>
                    <w:t xml:space="preserve"> год</w:t>
                  </w:r>
                </w:p>
              </w:tc>
              <w:tc>
                <w:tcPr>
                  <w:tcW w:w="2769" w:type="dxa"/>
                  <w:gridSpan w:val="4"/>
                  <w:tcBorders>
                    <w:left w:val="single" w:sz="4" w:space="0" w:color="000000"/>
                    <w:bottom w:val="single" w:sz="4" w:space="0" w:color="000000"/>
                    <w:right w:val="single" w:sz="4" w:space="0" w:color="000000"/>
                  </w:tcBorders>
                  <w:shd w:val="clear" w:color="auto" w:fill="auto"/>
                </w:tcPr>
                <w:p w:rsidR="005B762B" w:rsidRDefault="00AC7560">
                  <w:pPr>
                    <w:jc w:val="center"/>
                    <w:rPr>
                      <w:rFonts w:cs="Times New Roman"/>
                      <w:sz w:val="22"/>
                    </w:rPr>
                  </w:pPr>
                  <w:r>
                    <w:rPr>
                      <w:rFonts w:eastAsia="Times New Roman" w:cs="Times New Roman"/>
                      <w:sz w:val="22"/>
                      <w:lang w:eastAsia="ru-RU"/>
                    </w:rPr>
                    <w:t>В том числе по кварталам:</w:t>
                  </w:r>
                </w:p>
              </w:tc>
              <w:tc>
                <w:tcPr>
                  <w:tcW w:w="854" w:type="dxa"/>
                  <w:vMerge w:val="restart"/>
                  <w:tcBorders>
                    <w:left w:val="single" w:sz="4" w:space="0" w:color="000000"/>
                    <w:right w:val="single" w:sz="4" w:space="0" w:color="000000"/>
                  </w:tcBorders>
                  <w:shd w:val="clear" w:color="auto" w:fill="auto"/>
                </w:tcPr>
                <w:p w:rsidR="005B762B" w:rsidRDefault="00AC7560">
                  <w:pPr>
                    <w:jc w:val="center"/>
                    <w:rPr>
                      <w:rFonts w:cs="Times New Roman"/>
                      <w:sz w:val="22"/>
                    </w:rPr>
                  </w:pPr>
                  <w:r>
                    <w:rPr>
                      <w:rFonts w:eastAsia="Times New Roman" w:cs="Times New Roman"/>
                      <w:sz w:val="22"/>
                      <w:lang w:eastAsia="ru-RU"/>
                    </w:rPr>
                    <w:t>2026 год</w:t>
                  </w:r>
                </w:p>
              </w:tc>
              <w:tc>
                <w:tcPr>
                  <w:tcW w:w="807" w:type="dxa"/>
                  <w:vMerge w:val="restart"/>
                  <w:tcBorders>
                    <w:left w:val="single" w:sz="4" w:space="0" w:color="000000"/>
                    <w:right w:val="single" w:sz="4" w:space="0" w:color="000000"/>
                  </w:tcBorders>
                  <w:shd w:val="clear" w:color="auto" w:fill="auto"/>
                </w:tcPr>
                <w:p w:rsidR="005B762B" w:rsidRDefault="00AC7560">
                  <w:pPr>
                    <w:jc w:val="center"/>
                    <w:rPr>
                      <w:rFonts w:cs="Times New Roman"/>
                      <w:sz w:val="22"/>
                    </w:rPr>
                  </w:pPr>
                  <w:r>
                    <w:rPr>
                      <w:rFonts w:eastAsia="Times New Roman" w:cs="Times New Roman"/>
                      <w:sz w:val="22"/>
                      <w:lang w:eastAsia="ru-RU"/>
                    </w:rPr>
                    <w:t>2027 год</w:t>
                  </w:r>
                </w:p>
              </w:tc>
              <w:tc>
                <w:tcPr>
                  <w:tcW w:w="1689" w:type="dxa"/>
                  <w:vMerge w:val="restart"/>
                  <w:tcBorders>
                    <w:left w:val="single" w:sz="4" w:space="0" w:color="000000"/>
                    <w:right w:val="single" w:sz="4" w:space="0" w:color="000000"/>
                  </w:tcBorders>
                  <w:shd w:val="clear" w:color="auto" w:fill="auto"/>
                </w:tcPr>
                <w:p w:rsidR="005B762B" w:rsidRDefault="005B762B">
                  <w:pPr>
                    <w:rPr>
                      <w:rFonts w:cs="Times New Roman"/>
                      <w:sz w:val="22"/>
                    </w:rPr>
                  </w:pPr>
                </w:p>
              </w:tc>
            </w:tr>
            <w:tr w:rsidR="005B762B">
              <w:trPr>
                <w:trHeight w:val="946"/>
              </w:trPr>
              <w:tc>
                <w:tcPr>
                  <w:tcW w:w="405" w:type="dxa"/>
                  <w:vMerge/>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c>
                <w:tcPr>
                  <w:tcW w:w="1926" w:type="dxa"/>
                  <w:vMerge/>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c>
                <w:tcPr>
                  <w:tcW w:w="1395" w:type="dxa"/>
                  <w:vMerge/>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c>
                <w:tcPr>
                  <w:tcW w:w="1977" w:type="dxa"/>
                  <w:vMerge/>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c>
                <w:tcPr>
                  <w:tcW w:w="969" w:type="dxa"/>
                  <w:vMerge/>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c>
                <w:tcPr>
                  <w:tcW w:w="772" w:type="dxa"/>
                  <w:vMerge/>
                  <w:tcBorders>
                    <w:left w:val="single" w:sz="4" w:space="0" w:color="000000"/>
                    <w:bottom w:val="single" w:sz="4" w:space="0" w:color="000000"/>
                    <w:right w:val="single" w:sz="4" w:space="0" w:color="000000"/>
                  </w:tcBorders>
                </w:tcPr>
                <w:p w:rsidR="005B762B" w:rsidRDefault="005B762B">
                  <w:pPr>
                    <w:rPr>
                      <w:rFonts w:cs="Times New Roman"/>
                      <w:sz w:val="22"/>
                    </w:rPr>
                  </w:pPr>
                </w:p>
              </w:tc>
              <w:tc>
                <w:tcPr>
                  <w:tcW w:w="732" w:type="dxa"/>
                  <w:vMerge/>
                  <w:tcBorders>
                    <w:left w:val="single" w:sz="4" w:space="0" w:color="000000"/>
                    <w:bottom w:val="single" w:sz="4" w:space="0" w:color="000000"/>
                    <w:right w:val="single" w:sz="4" w:space="0" w:color="000000"/>
                  </w:tcBorders>
                </w:tcPr>
                <w:p w:rsidR="005B762B" w:rsidRDefault="005B762B">
                  <w:pPr>
                    <w:spacing w:after="200" w:line="276" w:lineRule="auto"/>
                    <w:jc w:val="center"/>
                    <w:rPr>
                      <w:rFonts w:eastAsia="Times New Roman" w:cs="Times New Roman"/>
                      <w:sz w:val="22"/>
                      <w:lang w:eastAsia="ru-RU"/>
                    </w:rPr>
                  </w:pPr>
                </w:p>
              </w:tc>
              <w:tc>
                <w:tcPr>
                  <w:tcW w:w="750" w:type="dxa"/>
                  <w:vMerge/>
                  <w:tcBorders>
                    <w:left w:val="single" w:sz="4" w:space="0" w:color="000000"/>
                    <w:bottom w:val="single" w:sz="4" w:space="0" w:color="000000"/>
                  </w:tcBorders>
                  <w:shd w:val="clear" w:color="auto" w:fill="auto"/>
                </w:tcPr>
                <w:p w:rsidR="005B762B" w:rsidRDefault="005B762B">
                  <w:pPr>
                    <w:spacing w:after="200" w:line="276" w:lineRule="auto"/>
                    <w:jc w:val="center"/>
                    <w:rPr>
                      <w:rFonts w:eastAsia="Times New Roman" w:cs="Times New Roman"/>
                      <w:sz w:val="22"/>
                      <w:lang w:eastAsia="ru-RU"/>
                    </w:rPr>
                  </w:pPr>
                </w:p>
              </w:tc>
              <w:tc>
                <w:tcPr>
                  <w:tcW w:w="692" w:type="dxa"/>
                  <w:tcBorders>
                    <w:left w:val="single" w:sz="4" w:space="0" w:color="000000"/>
                    <w:bottom w:val="single" w:sz="4" w:space="0" w:color="000000"/>
                  </w:tcBorders>
                  <w:shd w:val="clear" w:color="auto" w:fill="auto"/>
                </w:tcPr>
                <w:p w:rsidR="005B762B" w:rsidRPr="00CB1632" w:rsidRDefault="00AC7560">
                  <w:pPr>
                    <w:tabs>
                      <w:tab w:val="left" w:pos="280"/>
                    </w:tabs>
                    <w:spacing w:after="200" w:line="276" w:lineRule="auto"/>
                    <w:jc w:val="center"/>
                    <w:rPr>
                      <w:rFonts w:cs="Times New Roman"/>
                      <w:sz w:val="22"/>
                    </w:rPr>
                  </w:pPr>
                  <w:r w:rsidRPr="00CB1632">
                    <w:rPr>
                      <w:rFonts w:eastAsia="Times New Roman" w:cs="Times New Roman"/>
                      <w:sz w:val="22"/>
                      <w:lang w:eastAsia="ru-RU"/>
                    </w:rPr>
                    <w:t>1 квартал</w:t>
                  </w:r>
                </w:p>
              </w:tc>
              <w:tc>
                <w:tcPr>
                  <w:tcW w:w="692" w:type="dxa"/>
                  <w:tcBorders>
                    <w:left w:val="single" w:sz="4" w:space="0" w:color="000000"/>
                    <w:bottom w:val="single" w:sz="4" w:space="0" w:color="000000"/>
                  </w:tcBorders>
                  <w:shd w:val="clear" w:color="auto" w:fill="auto"/>
                </w:tcPr>
                <w:p w:rsidR="005B762B" w:rsidRPr="00CB1632" w:rsidRDefault="00AC7560">
                  <w:pPr>
                    <w:spacing w:after="200" w:line="276" w:lineRule="auto"/>
                    <w:jc w:val="center"/>
                    <w:rPr>
                      <w:rFonts w:cs="Times New Roman"/>
                      <w:sz w:val="22"/>
                    </w:rPr>
                  </w:pPr>
                  <w:r w:rsidRPr="00CB1632">
                    <w:rPr>
                      <w:rFonts w:eastAsia="Times New Roman" w:cs="Times New Roman"/>
                      <w:sz w:val="22"/>
                      <w:lang w:eastAsia="ru-RU"/>
                    </w:rPr>
                    <w:t>1 полугодие</w:t>
                  </w:r>
                </w:p>
              </w:tc>
              <w:tc>
                <w:tcPr>
                  <w:tcW w:w="658" w:type="dxa"/>
                  <w:tcBorders>
                    <w:left w:val="single" w:sz="4" w:space="0" w:color="000000"/>
                    <w:bottom w:val="single" w:sz="4" w:space="0" w:color="000000"/>
                  </w:tcBorders>
                  <w:shd w:val="clear" w:color="auto" w:fill="auto"/>
                </w:tcPr>
                <w:p w:rsidR="005B762B" w:rsidRPr="00CB1632" w:rsidRDefault="00AC7560">
                  <w:pPr>
                    <w:spacing w:after="200" w:line="276" w:lineRule="auto"/>
                    <w:jc w:val="center"/>
                    <w:rPr>
                      <w:rFonts w:cs="Times New Roman"/>
                      <w:sz w:val="22"/>
                    </w:rPr>
                  </w:pPr>
                  <w:r w:rsidRPr="00CB1632">
                    <w:rPr>
                      <w:rFonts w:eastAsia="Times New Roman" w:cs="Times New Roman"/>
                      <w:sz w:val="22"/>
                      <w:lang w:eastAsia="ru-RU"/>
                    </w:rPr>
                    <w:t>9 месяцев</w:t>
                  </w:r>
                </w:p>
              </w:tc>
              <w:tc>
                <w:tcPr>
                  <w:tcW w:w="727" w:type="dxa"/>
                  <w:tcBorders>
                    <w:left w:val="single" w:sz="4" w:space="0" w:color="000000"/>
                    <w:bottom w:val="single" w:sz="4" w:space="0" w:color="000000"/>
                    <w:right w:val="single" w:sz="4" w:space="0" w:color="000000"/>
                  </w:tcBorders>
                  <w:shd w:val="clear" w:color="auto" w:fill="auto"/>
                </w:tcPr>
                <w:p w:rsidR="005B762B" w:rsidRPr="00CB1632" w:rsidRDefault="00AC7560">
                  <w:pPr>
                    <w:spacing w:after="200" w:line="276" w:lineRule="auto"/>
                    <w:jc w:val="center"/>
                    <w:rPr>
                      <w:rFonts w:cs="Times New Roman"/>
                      <w:sz w:val="22"/>
                    </w:rPr>
                  </w:pPr>
                  <w:r w:rsidRPr="00CB1632">
                    <w:rPr>
                      <w:rFonts w:eastAsia="Times New Roman" w:cs="Times New Roman"/>
                      <w:sz w:val="22"/>
                      <w:lang w:eastAsia="ru-RU"/>
                    </w:rPr>
                    <w:t>12 месяцев</w:t>
                  </w:r>
                </w:p>
              </w:tc>
              <w:tc>
                <w:tcPr>
                  <w:tcW w:w="854" w:type="dxa"/>
                  <w:vMerge/>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c>
                <w:tcPr>
                  <w:tcW w:w="807" w:type="dxa"/>
                  <w:vMerge/>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c>
                <w:tcPr>
                  <w:tcW w:w="1689" w:type="dxa"/>
                  <w:vMerge/>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r>
            <w:tr w:rsidR="005B762B">
              <w:trPr>
                <w:trHeight w:val="22"/>
              </w:trPr>
              <w:tc>
                <w:tcPr>
                  <w:tcW w:w="405" w:type="dxa"/>
                  <w:vMerge/>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c>
                <w:tcPr>
                  <w:tcW w:w="1926" w:type="dxa"/>
                  <w:vMerge/>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c>
                <w:tcPr>
                  <w:tcW w:w="1395" w:type="dxa"/>
                  <w:vMerge/>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c>
                <w:tcPr>
                  <w:tcW w:w="1977" w:type="dxa"/>
                  <w:vMerge/>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c>
                <w:tcPr>
                  <w:tcW w:w="969" w:type="dxa"/>
                  <w:tcBorders>
                    <w:left w:val="single" w:sz="4" w:space="0" w:color="000000"/>
                    <w:bottom w:val="single" w:sz="4" w:space="0" w:color="000000"/>
                    <w:right w:val="single" w:sz="4" w:space="0" w:color="000000"/>
                  </w:tcBorders>
                  <w:shd w:val="clear" w:color="auto" w:fill="auto"/>
                </w:tcPr>
                <w:p w:rsidR="005B762B" w:rsidRDefault="00AC7560">
                  <w:pPr>
                    <w:jc w:val="center"/>
                    <w:rPr>
                      <w:rFonts w:cs="Times New Roman"/>
                      <w:sz w:val="22"/>
                    </w:rPr>
                  </w:pPr>
                  <w:r>
                    <w:rPr>
                      <w:rFonts w:cs="Times New Roman"/>
                      <w:sz w:val="22"/>
                    </w:rPr>
                    <w:t>95</w:t>
                  </w:r>
                </w:p>
              </w:tc>
              <w:tc>
                <w:tcPr>
                  <w:tcW w:w="772" w:type="dxa"/>
                  <w:tcBorders>
                    <w:left w:val="single" w:sz="4" w:space="0" w:color="000000"/>
                    <w:bottom w:val="single" w:sz="4" w:space="0" w:color="000000"/>
                    <w:right w:val="single" w:sz="4" w:space="0" w:color="000000"/>
                  </w:tcBorders>
                </w:tcPr>
                <w:p w:rsidR="005B762B" w:rsidRDefault="00AC7560">
                  <w:pPr>
                    <w:jc w:val="center"/>
                    <w:rPr>
                      <w:rFonts w:cs="Times New Roman"/>
                      <w:sz w:val="22"/>
                    </w:rPr>
                  </w:pPr>
                  <w:r>
                    <w:rPr>
                      <w:rFonts w:cs="Times New Roman"/>
                      <w:sz w:val="22"/>
                    </w:rPr>
                    <w:t>95</w:t>
                  </w:r>
                </w:p>
              </w:tc>
              <w:tc>
                <w:tcPr>
                  <w:tcW w:w="732" w:type="dxa"/>
                  <w:tcBorders>
                    <w:left w:val="single" w:sz="4" w:space="0" w:color="000000"/>
                    <w:bottom w:val="single" w:sz="4" w:space="0" w:color="000000"/>
                    <w:right w:val="single" w:sz="4" w:space="0" w:color="000000"/>
                  </w:tcBorders>
                </w:tcPr>
                <w:p w:rsidR="005B762B" w:rsidRDefault="00AC7560">
                  <w:pPr>
                    <w:jc w:val="center"/>
                    <w:rPr>
                      <w:rFonts w:cs="Times New Roman"/>
                      <w:sz w:val="22"/>
                    </w:rPr>
                  </w:pPr>
                  <w:r>
                    <w:rPr>
                      <w:rFonts w:cs="Times New Roman"/>
                      <w:sz w:val="22"/>
                    </w:rPr>
                    <w:t>95</w:t>
                  </w:r>
                </w:p>
              </w:tc>
              <w:tc>
                <w:tcPr>
                  <w:tcW w:w="750" w:type="dxa"/>
                  <w:tcBorders>
                    <w:left w:val="single" w:sz="4" w:space="0" w:color="000000"/>
                    <w:bottom w:val="single" w:sz="4" w:space="0" w:color="000000"/>
                  </w:tcBorders>
                  <w:shd w:val="clear" w:color="auto" w:fill="auto"/>
                </w:tcPr>
                <w:p w:rsidR="005B762B" w:rsidRDefault="00AC7560">
                  <w:pPr>
                    <w:jc w:val="center"/>
                    <w:rPr>
                      <w:rFonts w:cs="Times New Roman"/>
                      <w:sz w:val="22"/>
                    </w:rPr>
                  </w:pPr>
                  <w:r>
                    <w:rPr>
                      <w:rFonts w:cs="Times New Roman"/>
                      <w:sz w:val="22"/>
                    </w:rPr>
                    <w:t>95</w:t>
                  </w:r>
                </w:p>
              </w:tc>
              <w:tc>
                <w:tcPr>
                  <w:tcW w:w="692" w:type="dxa"/>
                  <w:tcBorders>
                    <w:left w:val="single" w:sz="4" w:space="0" w:color="000000"/>
                    <w:bottom w:val="single" w:sz="4" w:space="0" w:color="000000"/>
                  </w:tcBorders>
                  <w:shd w:val="clear" w:color="auto" w:fill="auto"/>
                </w:tcPr>
                <w:p w:rsidR="005B762B" w:rsidRDefault="00AC7560">
                  <w:pPr>
                    <w:jc w:val="center"/>
                    <w:rPr>
                      <w:rFonts w:cs="Times New Roman"/>
                      <w:sz w:val="22"/>
                    </w:rPr>
                  </w:pPr>
                  <w:r>
                    <w:rPr>
                      <w:rFonts w:cs="Times New Roman"/>
                      <w:sz w:val="22"/>
                    </w:rPr>
                    <w:t>0</w:t>
                  </w:r>
                </w:p>
              </w:tc>
              <w:tc>
                <w:tcPr>
                  <w:tcW w:w="692" w:type="dxa"/>
                  <w:tcBorders>
                    <w:left w:val="single" w:sz="4" w:space="0" w:color="000000"/>
                    <w:bottom w:val="single" w:sz="4" w:space="0" w:color="000000"/>
                  </w:tcBorders>
                  <w:shd w:val="clear" w:color="auto" w:fill="auto"/>
                </w:tcPr>
                <w:p w:rsidR="005B762B" w:rsidRDefault="00AC7560">
                  <w:pPr>
                    <w:jc w:val="center"/>
                    <w:rPr>
                      <w:rFonts w:cs="Times New Roman"/>
                      <w:sz w:val="22"/>
                    </w:rPr>
                  </w:pPr>
                  <w:r>
                    <w:rPr>
                      <w:rFonts w:cs="Times New Roman"/>
                      <w:sz w:val="22"/>
                    </w:rPr>
                    <w:t>0</w:t>
                  </w:r>
                </w:p>
              </w:tc>
              <w:tc>
                <w:tcPr>
                  <w:tcW w:w="658" w:type="dxa"/>
                  <w:tcBorders>
                    <w:left w:val="single" w:sz="4" w:space="0" w:color="000000"/>
                    <w:bottom w:val="single" w:sz="4" w:space="0" w:color="000000"/>
                  </w:tcBorders>
                  <w:shd w:val="clear" w:color="auto" w:fill="auto"/>
                </w:tcPr>
                <w:p w:rsidR="005B762B" w:rsidRDefault="00AC7560">
                  <w:pPr>
                    <w:jc w:val="center"/>
                    <w:rPr>
                      <w:rFonts w:cs="Times New Roman"/>
                      <w:sz w:val="22"/>
                    </w:rPr>
                  </w:pPr>
                  <w:r>
                    <w:rPr>
                      <w:rFonts w:cs="Times New Roman"/>
                      <w:sz w:val="22"/>
                    </w:rPr>
                    <w:t>0</w:t>
                  </w:r>
                </w:p>
              </w:tc>
              <w:tc>
                <w:tcPr>
                  <w:tcW w:w="727" w:type="dxa"/>
                  <w:tcBorders>
                    <w:left w:val="single" w:sz="4" w:space="0" w:color="000000"/>
                    <w:bottom w:val="single" w:sz="4" w:space="0" w:color="000000"/>
                    <w:right w:val="single" w:sz="4" w:space="0" w:color="000000"/>
                  </w:tcBorders>
                  <w:shd w:val="clear" w:color="auto" w:fill="auto"/>
                </w:tcPr>
                <w:p w:rsidR="005B762B" w:rsidRDefault="00AC7560">
                  <w:pPr>
                    <w:jc w:val="center"/>
                    <w:rPr>
                      <w:rFonts w:cs="Times New Roman"/>
                      <w:sz w:val="22"/>
                    </w:rPr>
                  </w:pPr>
                  <w:r>
                    <w:rPr>
                      <w:rFonts w:cs="Times New Roman"/>
                      <w:sz w:val="22"/>
                    </w:rPr>
                    <w:t>95</w:t>
                  </w:r>
                </w:p>
              </w:tc>
              <w:tc>
                <w:tcPr>
                  <w:tcW w:w="854" w:type="dxa"/>
                  <w:tcBorders>
                    <w:left w:val="single" w:sz="4" w:space="0" w:color="000000"/>
                    <w:bottom w:val="single" w:sz="4" w:space="0" w:color="000000"/>
                    <w:right w:val="single" w:sz="4" w:space="0" w:color="000000"/>
                  </w:tcBorders>
                  <w:shd w:val="clear" w:color="auto" w:fill="auto"/>
                </w:tcPr>
                <w:p w:rsidR="005B762B" w:rsidRPr="00CB1632" w:rsidRDefault="00AC7560">
                  <w:pPr>
                    <w:jc w:val="center"/>
                    <w:rPr>
                      <w:rFonts w:cs="Times New Roman"/>
                      <w:sz w:val="22"/>
                    </w:rPr>
                  </w:pPr>
                  <w:r w:rsidRPr="00CB1632">
                    <w:rPr>
                      <w:rFonts w:eastAsia="Times New Roman" w:cs="Times New Roman"/>
                      <w:sz w:val="22"/>
                      <w:lang w:eastAsia="ru-RU"/>
                    </w:rPr>
                    <w:t>95</w:t>
                  </w:r>
                </w:p>
              </w:tc>
              <w:tc>
                <w:tcPr>
                  <w:tcW w:w="807" w:type="dxa"/>
                  <w:tcBorders>
                    <w:left w:val="single" w:sz="4" w:space="0" w:color="000000"/>
                    <w:bottom w:val="single" w:sz="4" w:space="0" w:color="000000"/>
                    <w:right w:val="single" w:sz="4" w:space="0" w:color="000000"/>
                  </w:tcBorders>
                  <w:shd w:val="clear" w:color="auto" w:fill="auto"/>
                </w:tcPr>
                <w:p w:rsidR="005B762B" w:rsidRPr="00CB1632" w:rsidRDefault="00086D4A">
                  <w:pPr>
                    <w:jc w:val="center"/>
                    <w:rPr>
                      <w:rFonts w:cs="Times New Roman"/>
                      <w:sz w:val="22"/>
                    </w:rPr>
                  </w:pPr>
                  <w:r>
                    <w:rPr>
                      <w:rFonts w:eastAsia="Times New Roman" w:cs="Times New Roman"/>
                      <w:sz w:val="22"/>
                      <w:lang w:eastAsia="ru-RU"/>
                    </w:rPr>
                    <w:t>95</w:t>
                  </w:r>
                </w:p>
              </w:tc>
              <w:tc>
                <w:tcPr>
                  <w:tcW w:w="1689" w:type="dxa"/>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r>
          </w:tbl>
          <w:p w:rsidR="005B762B" w:rsidRDefault="005B762B">
            <w:pPr>
              <w:jc w:val="center"/>
              <w:rPr>
                <w:rFonts w:cs="Times New Roman"/>
                <w:sz w:val="22"/>
              </w:rPr>
            </w:pPr>
          </w:p>
          <w:p w:rsidR="005B762B" w:rsidRDefault="00AC7560">
            <w:pPr>
              <w:jc w:val="center"/>
              <w:rPr>
                <w:rFonts w:cs="Times New Roman"/>
                <w:sz w:val="22"/>
              </w:rPr>
            </w:pPr>
            <w:r>
              <w:rPr>
                <w:rFonts w:cs="Times New Roman"/>
                <w:sz w:val="22"/>
              </w:rPr>
              <w:t xml:space="preserve">Методика определения результатов выполнения мероприятий программы муниципального образования Московской области «Развитие и функционирование дорожно-транспортного комплекса» подпрограммы 1 </w:t>
            </w:r>
            <w:r>
              <w:rPr>
                <w:rFonts w:eastAsia="Times New Roman" w:cs="Times New Roman"/>
                <w:bCs/>
                <w:spacing w:val="-7"/>
                <w:sz w:val="22"/>
                <w:shd w:val="clear" w:color="auto" w:fill="FFFFFF"/>
                <w:lang w:eastAsia="ru-RU"/>
              </w:rPr>
              <w:t>«Пассажирский транспорт общего пользования»</w:t>
            </w:r>
          </w:p>
          <w:p w:rsidR="005B762B" w:rsidRDefault="005B762B">
            <w:pPr>
              <w:jc w:val="both"/>
              <w:rPr>
                <w:rFonts w:cs="Times New Roman"/>
                <w:sz w:val="22"/>
              </w:rPr>
            </w:pPr>
          </w:p>
          <w:tbl>
            <w:tblPr>
              <w:tblStyle w:val="af2"/>
              <w:tblW w:w="14918" w:type="dxa"/>
              <w:tblLayout w:type="fixed"/>
              <w:tblLook w:val="04A0" w:firstRow="1" w:lastRow="0" w:firstColumn="1" w:lastColumn="0" w:noHBand="0" w:noVBand="1"/>
            </w:tblPr>
            <w:tblGrid>
              <w:gridCol w:w="708"/>
              <w:gridCol w:w="1684"/>
              <w:gridCol w:w="1696"/>
              <w:gridCol w:w="1454"/>
              <w:gridCol w:w="3207"/>
              <w:gridCol w:w="1200"/>
              <w:gridCol w:w="4969"/>
            </w:tblGrid>
            <w:tr w:rsidR="005B762B" w:rsidTr="008D619D">
              <w:trPr>
                <w:trHeight w:hRule="exact" w:val="706"/>
              </w:trPr>
              <w:tc>
                <w:tcPr>
                  <w:tcW w:w="708" w:type="dxa"/>
                  <w:shd w:val="clear" w:color="auto" w:fill="auto"/>
                  <w:vAlign w:val="center"/>
                </w:tcPr>
                <w:p w:rsidR="005B762B" w:rsidRDefault="00AC7560">
                  <w:pPr>
                    <w:spacing w:after="200" w:line="276" w:lineRule="auto"/>
                    <w:jc w:val="center"/>
                    <w:rPr>
                      <w:rFonts w:cs="Times New Roman"/>
                      <w:sz w:val="22"/>
                    </w:rPr>
                  </w:pPr>
                  <w:r>
                    <w:rPr>
                      <w:rFonts w:cs="Times New Roman"/>
                      <w:sz w:val="22"/>
                    </w:rPr>
                    <w:t>№ п/п</w:t>
                  </w:r>
                </w:p>
              </w:tc>
              <w:tc>
                <w:tcPr>
                  <w:tcW w:w="1684" w:type="dxa"/>
                  <w:shd w:val="clear" w:color="auto" w:fill="auto"/>
                  <w:vAlign w:val="center"/>
                </w:tcPr>
                <w:p w:rsidR="005B762B" w:rsidRDefault="00AC7560">
                  <w:pPr>
                    <w:tabs>
                      <w:tab w:val="left" w:pos="1680"/>
                    </w:tabs>
                    <w:spacing w:after="200" w:line="276" w:lineRule="auto"/>
                    <w:jc w:val="center"/>
                    <w:rPr>
                      <w:rFonts w:cs="Times New Roman"/>
                      <w:sz w:val="22"/>
                    </w:rPr>
                  </w:pPr>
                  <w:r>
                    <w:rPr>
                      <w:rFonts w:cs="Times New Roman"/>
                      <w:sz w:val="22"/>
                    </w:rPr>
                    <w:t xml:space="preserve">№ подпрограммы </w:t>
                  </w:r>
                </w:p>
              </w:tc>
              <w:tc>
                <w:tcPr>
                  <w:tcW w:w="1696" w:type="dxa"/>
                  <w:shd w:val="clear" w:color="auto" w:fill="auto"/>
                  <w:vAlign w:val="center"/>
                </w:tcPr>
                <w:p w:rsidR="005B762B" w:rsidRDefault="00AC7560">
                  <w:pPr>
                    <w:spacing w:after="200" w:line="276" w:lineRule="auto"/>
                    <w:ind w:rightChars="-33" w:right="-92"/>
                    <w:jc w:val="center"/>
                    <w:rPr>
                      <w:rFonts w:cs="Times New Roman"/>
                      <w:sz w:val="22"/>
                    </w:rPr>
                  </w:pPr>
                  <w:r>
                    <w:rPr>
                      <w:rFonts w:cs="Times New Roman"/>
                      <w:sz w:val="22"/>
                    </w:rPr>
                    <w:t xml:space="preserve">№ основного мероприятия </w:t>
                  </w:r>
                </w:p>
              </w:tc>
              <w:tc>
                <w:tcPr>
                  <w:tcW w:w="1454" w:type="dxa"/>
                  <w:shd w:val="clear" w:color="auto" w:fill="auto"/>
                  <w:vAlign w:val="center"/>
                </w:tcPr>
                <w:p w:rsidR="005B762B" w:rsidRDefault="00AC7560">
                  <w:pPr>
                    <w:tabs>
                      <w:tab w:val="left" w:pos="1400"/>
                    </w:tabs>
                    <w:spacing w:after="200" w:line="276" w:lineRule="auto"/>
                    <w:jc w:val="center"/>
                    <w:rPr>
                      <w:rFonts w:cs="Times New Roman"/>
                      <w:sz w:val="22"/>
                    </w:rPr>
                  </w:pPr>
                  <w:r>
                    <w:rPr>
                      <w:rFonts w:cs="Times New Roman"/>
                      <w:sz w:val="22"/>
                    </w:rPr>
                    <w:t xml:space="preserve">№ мероприятия </w:t>
                  </w:r>
                </w:p>
              </w:tc>
              <w:tc>
                <w:tcPr>
                  <w:tcW w:w="3207" w:type="dxa"/>
                  <w:shd w:val="clear" w:color="auto" w:fill="auto"/>
                  <w:vAlign w:val="center"/>
                </w:tcPr>
                <w:p w:rsidR="005B762B" w:rsidRDefault="00AC7560">
                  <w:pPr>
                    <w:spacing w:after="200" w:line="276" w:lineRule="auto"/>
                    <w:jc w:val="center"/>
                    <w:rPr>
                      <w:rFonts w:cs="Times New Roman"/>
                      <w:sz w:val="22"/>
                    </w:rPr>
                  </w:pPr>
                  <w:r>
                    <w:rPr>
                      <w:rFonts w:cs="Times New Roman"/>
                      <w:sz w:val="22"/>
                    </w:rPr>
                    <w:t>Наименование результата</w:t>
                  </w:r>
                </w:p>
              </w:tc>
              <w:tc>
                <w:tcPr>
                  <w:tcW w:w="1200" w:type="dxa"/>
                  <w:shd w:val="clear" w:color="auto" w:fill="auto"/>
                  <w:vAlign w:val="center"/>
                </w:tcPr>
                <w:p w:rsidR="005B762B" w:rsidRDefault="00AC7560">
                  <w:pPr>
                    <w:tabs>
                      <w:tab w:val="left" w:pos="1120"/>
                    </w:tabs>
                    <w:spacing w:after="200" w:line="276" w:lineRule="auto"/>
                    <w:ind w:rightChars="-48" w:right="-134"/>
                    <w:jc w:val="center"/>
                    <w:rPr>
                      <w:rFonts w:cs="Times New Roman"/>
                      <w:sz w:val="22"/>
                    </w:rPr>
                  </w:pPr>
                  <w:r>
                    <w:rPr>
                      <w:rFonts w:cs="Times New Roman"/>
                      <w:sz w:val="22"/>
                    </w:rPr>
                    <w:t>Единица измерения</w:t>
                  </w:r>
                </w:p>
              </w:tc>
              <w:tc>
                <w:tcPr>
                  <w:tcW w:w="4969" w:type="dxa"/>
                  <w:shd w:val="clear" w:color="auto" w:fill="auto"/>
                  <w:vAlign w:val="center"/>
                </w:tcPr>
                <w:p w:rsidR="005B762B" w:rsidRDefault="00AC7560">
                  <w:pPr>
                    <w:spacing w:after="200" w:line="276" w:lineRule="auto"/>
                    <w:jc w:val="center"/>
                    <w:rPr>
                      <w:rFonts w:cs="Times New Roman"/>
                      <w:sz w:val="22"/>
                    </w:rPr>
                  </w:pPr>
                  <w:r>
                    <w:rPr>
                      <w:rFonts w:cs="Times New Roman"/>
                      <w:sz w:val="22"/>
                    </w:rPr>
                    <w:t>Порядок определения значений</w:t>
                  </w:r>
                </w:p>
              </w:tc>
            </w:tr>
            <w:tr w:rsidR="005B762B" w:rsidTr="008D619D">
              <w:trPr>
                <w:trHeight w:hRule="exact" w:val="339"/>
              </w:trPr>
              <w:tc>
                <w:tcPr>
                  <w:tcW w:w="708" w:type="dxa"/>
                  <w:shd w:val="clear" w:color="auto" w:fill="auto"/>
                  <w:vAlign w:val="center"/>
                </w:tcPr>
                <w:p w:rsidR="005B762B" w:rsidRDefault="00AC7560">
                  <w:pPr>
                    <w:spacing w:after="200" w:line="276" w:lineRule="auto"/>
                    <w:jc w:val="center"/>
                    <w:rPr>
                      <w:rFonts w:cs="Times New Roman"/>
                      <w:sz w:val="22"/>
                    </w:rPr>
                  </w:pPr>
                  <w:r>
                    <w:rPr>
                      <w:rFonts w:cs="Times New Roman"/>
                      <w:sz w:val="22"/>
                    </w:rPr>
                    <w:t>1</w:t>
                  </w:r>
                </w:p>
              </w:tc>
              <w:tc>
                <w:tcPr>
                  <w:tcW w:w="1684" w:type="dxa"/>
                  <w:shd w:val="clear" w:color="auto" w:fill="auto"/>
                  <w:vAlign w:val="center"/>
                </w:tcPr>
                <w:p w:rsidR="005B762B" w:rsidRDefault="00AC7560">
                  <w:pPr>
                    <w:spacing w:after="200" w:line="276" w:lineRule="auto"/>
                    <w:jc w:val="center"/>
                    <w:rPr>
                      <w:rFonts w:cs="Times New Roman"/>
                      <w:sz w:val="22"/>
                    </w:rPr>
                  </w:pPr>
                  <w:r>
                    <w:rPr>
                      <w:rFonts w:cs="Times New Roman"/>
                      <w:sz w:val="22"/>
                    </w:rPr>
                    <w:t>2</w:t>
                  </w:r>
                </w:p>
              </w:tc>
              <w:tc>
                <w:tcPr>
                  <w:tcW w:w="1696" w:type="dxa"/>
                  <w:shd w:val="clear" w:color="auto" w:fill="auto"/>
                  <w:vAlign w:val="center"/>
                </w:tcPr>
                <w:p w:rsidR="005B762B" w:rsidRDefault="00AC7560">
                  <w:pPr>
                    <w:spacing w:after="200" w:line="276" w:lineRule="auto"/>
                    <w:jc w:val="center"/>
                    <w:rPr>
                      <w:rFonts w:cs="Times New Roman"/>
                      <w:sz w:val="22"/>
                    </w:rPr>
                  </w:pPr>
                  <w:r>
                    <w:rPr>
                      <w:rFonts w:cs="Times New Roman"/>
                      <w:sz w:val="22"/>
                    </w:rPr>
                    <w:t>3</w:t>
                  </w:r>
                </w:p>
              </w:tc>
              <w:tc>
                <w:tcPr>
                  <w:tcW w:w="1454" w:type="dxa"/>
                  <w:shd w:val="clear" w:color="auto" w:fill="auto"/>
                  <w:vAlign w:val="center"/>
                </w:tcPr>
                <w:p w:rsidR="005B762B" w:rsidRDefault="00AC7560">
                  <w:pPr>
                    <w:spacing w:after="200" w:line="276" w:lineRule="auto"/>
                    <w:jc w:val="center"/>
                    <w:rPr>
                      <w:rFonts w:cs="Times New Roman"/>
                      <w:sz w:val="22"/>
                    </w:rPr>
                  </w:pPr>
                  <w:r>
                    <w:rPr>
                      <w:rFonts w:cs="Times New Roman"/>
                      <w:sz w:val="22"/>
                    </w:rPr>
                    <w:t>4</w:t>
                  </w:r>
                </w:p>
              </w:tc>
              <w:tc>
                <w:tcPr>
                  <w:tcW w:w="3207" w:type="dxa"/>
                  <w:shd w:val="clear" w:color="auto" w:fill="auto"/>
                  <w:vAlign w:val="center"/>
                </w:tcPr>
                <w:p w:rsidR="005B762B" w:rsidRDefault="00AC7560">
                  <w:pPr>
                    <w:spacing w:after="200" w:line="276" w:lineRule="auto"/>
                    <w:jc w:val="center"/>
                    <w:rPr>
                      <w:rFonts w:cs="Times New Roman"/>
                      <w:sz w:val="22"/>
                    </w:rPr>
                  </w:pPr>
                  <w:r>
                    <w:rPr>
                      <w:rFonts w:cs="Times New Roman"/>
                      <w:sz w:val="22"/>
                    </w:rPr>
                    <w:t>5</w:t>
                  </w:r>
                </w:p>
              </w:tc>
              <w:tc>
                <w:tcPr>
                  <w:tcW w:w="1200" w:type="dxa"/>
                  <w:shd w:val="clear" w:color="auto" w:fill="auto"/>
                  <w:vAlign w:val="center"/>
                </w:tcPr>
                <w:p w:rsidR="005B762B" w:rsidRDefault="00AC7560">
                  <w:pPr>
                    <w:spacing w:after="200" w:line="276" w:lineRule="auto"/>
                    <w:jc w:val="center"/>
                    <w:rPr>
                      <w:rFonts w:cs="Times New Roman"/>
                      <w:sz w:val="22"/>
                    </w:rPr>
                  </w:pPr>
                  <w:r>
                    <w:rPr>
                      <w:rFonts w:cs="Times New Roman"/>
                      <w:sz w:val="22"/>
                    </w:rPr>
                    <w:t>6</w:t>
                  </w:r>
                </w:p>
              </w:tc>
              <w:tc>
                <w:tcPr>
                  <w:tcW w:w="4969" w:type="dxa"/>
                  <w:shd w:val="clear" w:color="auto" w:fill="auto"/>
                  <w:vAlign w:val="center"/>
                </w:tcPr>
                <w:p w:rsidR="005B762B" w:rsidRDefault="00AC7560">
                  <w:pPr>
                    <w:spacing w:after="200" w:line="276" w:lineRule="auto"/>
                    <w:jc w:val="center"/>
                    <w:rPr>
                      <w:rFonts w:cs="Times New Roman"/>
                      <w:sz w:val="22"/>
                    </w:rPr>
                  </w:pPr>
                  <w:r>
                    <w:rPr>
                      <w:rFonts w:cs="Times New Roman"/>
                      <w:sz w:val="22"/>
                    </w:rPr>
                    <w:t>7</w:t>
                  </w:r>
                </w:p>
              </w:tc>
            </w:tr>
            <w:tr w:rsidR="005B762B" w:rsidTr="008D619D">
              <w:trPr>
                <w:trHeight w:val="90"/>
              </w:trPr>
              <w:tc>
                <w:tcPr>
                  <w:tcW w:w="708" w:type="dxa"/>
                  <w:shd w:val="clear" w:color="auto" w:fill="auto"/>
                </w:tcPr>
                <w:p w:rsidR="005B762B" w:rsidRDefault="00AC7560">
                  <w:pPr>
                    <w:jc w:val="center"/>
                    <w:rPr>
                      <w:rFonts w:cs="Times New Roman"/>
                      <w:sz w:val="22"/>
                    </w:rPr>
                  </w:pPr>
                  <w:r>
                    <w:rPr>
                      <w:rFonts w:cs="Times New Roman"/>
                      <w:sz w:val="22"/>
                    </w:rPr>
                    <w:t>1.</w:t>
                  </w:r>
                </w:p>
              </w:tc>
              <w:tc>
                <w:tcPr>
                  <w:tcW w:w="1684" w:type="dxa"/>
                  <w:shd w:val="clear" w:color="auto" w:fill="auto"/>
                </w:tcPr>
                <w:p w:rsidR="005B762B" w:rsidRDefault="00AC7560">
                  <w:pPr>
                    <w:spacing w:after="200" w:line="276" w:lineRule="auto"/>
                    <w:jc w:val="center"/>
                    <w:rPr>
                      <w:rFonts w:cs="Times New Roman"/>
                      <w:sz w:val="22"/>
                    </w:rPr>
                  </w:pPr>
                  <w:r>
                    <w:rPr>
                      <w:rFonts w:cs="Times New Roman"/>
                      <w:sz w:val="22"/>
                    </w:rPr>
                    <w:t>1</w:t>
                  </w:r>
                </w:p>
              </w:tc>
              <w:tc>
                <w:tcPr>
                  <w:tcW w:w="1696" w:type="dxa"/>
                  <w:shd w:val="clear" w:color="auto" w:fill="auto"/>
                </w:tcPr>
                <w:p w:rsidR="005B762B" w:rsidRDefault="00AC7560">
                  <w:pPr>
                    <w:spacing w:after="200" w:line="276" w:lineRule="auto"/>
                    <w:jc w:val="center"/>
                    <w:rPr>
                      <w:rFonts w:cs="Times New Roman"/>
                      <w:sz w:val="22"/>
                    </w:rPr>
                  </w:pPr>
                  <w:r>
                    <w:rPr>
                      <w:rFonts w:cs="Times New Roman"/>
                      <w:sz w:val="22"/>
                    </w:rPr>
                    <w:t>02</w:t>
                  </w:r>
                </w:p>
              </w:tc>
              <w:tc>
                <w:tcPr>
                  <w:tcW w:w="1454" w:type="dxa"/>
                  <w:shd w:val="clear" w:color="auto" w:fill="auto"/>
                </w:tcPr>
                <w:p w:rsidR="005B762B" w:rsidRDefault="00AC7560">
                  <w:pPr>
                    <w:spacing w:after="200" w:line="276" w:lineRule="auto"/>
                    <w:jc w:val="center"/>
                    <w:rPr>
                      <w:rFonts w:cs="Times New Roman"/>
                      <w:sz w:val="22"/>
                    </w:rPr>
                  </w:pPr>
                  <w:r>
                    <w:rPr>
                      <w:rFonts w:cs="Times New Roman"/>
                      <w:sz w:val="22"/>
                    </w:rPr>
                    <w:t>04</w:t>
                  </w:r>
                </w:p>
              </w:tc>
              <w:tc>
                <w:tcPr>
                  <w:tcW w:w="3207" w:type="dxa"/>
                  <w:shd w:val="clear" w:color="auto" w:fill="auto"/>
                </w:tcPr>
                <w:p w:rsidR="005B762B" w:rsidRDefault="00AC7560">
                  <w:pPr>
                    <w:rPr>
                      <w:rFonts w:cs="Times New Roman"/>
                      <w:sz w:val="22"/>
                    </w:rPr>
                  </w:pPr>
                  <w:r>
                    <w:rPr>
                      <w:rFonts w:cs="Times New Roman"/>
                      <w:sz w:val="22"/>
                    </w:rPr>
                    <w:t>Обеспечено выполнения транспортной работы автомобильным транспортом в соответствии с заключёнными государственными контрактами и договорами на выполнение работ по перевозке пассажиров</w:t>
                  </w:r>
                </w:p>
              </w:tc>
              <w:tc>
                <w:tcPr>
                  <w:tcW w:w="1200" w:type="dxa"/>
                  <w:shd w:val="clear" w:color="auto" w:fill="auto"/>
                </w:tcPr>
                <w:p w:rsidR="005B762B" w:rsidRDefault="00AC7560">
                  <w:pPr>
                    <w:jc w:val="center"/>
                    <w:rPr>
                      <w:rFonts w:cs="Times New Roman"/>
                      <w:sz w:val="22"/>
                    </w:rPr>
                  </w:pPr>
                  <w:r>
                    <w:rPr>
                      <w:rFonts w:cs="Times New Roman"/>
                      <w:sz w:val="22"/>
                    </w:rPr>
                    <w:t>%</w:t>
                  </w:r>
                </w:p>
              </w:tc>
              <w:tc>
                <w:tcPr>
                  <w:tcW w:w="4969" w:type="dxa"/>
                  <w:shd w:val="clear" w:color="auto" w:fill="auto"/>
                </w:tcPr>
                <w:p w:rsidR="005B762B" w:rsidRDefault="00AC7560">
                  <w:pPr>
                    <w:rPr>
                      <w:rFonts w:cs="Times New Roman"/>
                      <w:sz w:val="22"/>
                    </w:rPr>
                  </w:pPr>
                  <w:r>
                    <w:rPr>
                      <w:rFonts w:cs="Times New Roman"/>
                      <w:sz w:val="22"/>
                    </w:rPr>
                    <w:t>Определяется как отношение фактического объема транспортной работы по оперативной информации транспортных организаций с последующи</w:t>
                  </w:r>
                  <w:r w:rsidR="007258C4">
                    <w:rPr>
                      <w:rFonts w:cs="Times New Roman"/>
                      <w:sz w:val="22"/>
                    </w:rPr>
                    <w:t>м уточнением на основании актов</w:t>
                  </w:r>
                  <w:r>
                    <w:rPr>
                      <w:rFonts w:cs="Times New Roman"/>
                      <w:sz w:val="22"/>
                    </w:rPr>
                    <w:t xml:space="preserve"> приемки выполненных работ по контракту к объему транспортной работы, установленному в государственном контракте на территории муниципального образования Московской области</w:t>
                  </w:r>
                </w:p>
              </w:tc>
            </w:tr>
          </w:tbl>
          <w:p w:rsidR="005B762B" w:rsidRDefault="005B762B">
            <w:pPr>
              <w:shd w:val="clear" w:color="auto" w:fill="FFFFFF"/>
              <w:ind w:right="-10"/>
              <w:jc w:val="right"/>
              <w:outlineLvl w:val="0"/>
              <w:rPr>
                <w:rFonts w:eastAsia="Calibri" w:cs="Times New Roman"/>
                <w:sz w:val="22"/>
              </w:rPr>
            </w:pPr>
          </w:p>
          <w:p w:rsidR="005B762B" w:rsidRDefault="00AC7560">
            <w:pPr>
              <w:shd w:val="clear" w:color="auto" w:fill="FFFFFF"/>
              <w:jc w:val="center"/>
              <w:rPr>
                <w:rFonts w:eastAsia="Calibri" w:cs="Times New Roman"/>
                <w:sz w:val="22"/>
              </w:rPr>
            </w:pPr>
            <w:r>
              <w:rPr>
                <w:rFonts w:eastAsia="Calibri" w:cs="Times New Roman"/>
                <w:sz w:val="22"/>
              </w:rPr>
              <w:lastRenderedPageBreak/>
              <w:t>Паспорт подпрограммы 2 «Дороги Подмосковья»</w:t>
            </w:r>
          </w:p>
          <w:p w:rsidR="005B762B" w:rsidRDefault="005B762B">
            <w:pPr>
              <w:shd w:val="clear" w:color="auto" w:fill="FFFFFF"/>
              <w:jc w:val="center"/>
              <w:rPr>
                <w:rFonts w:eastAsia="Calibri" w:cs="Times New Roman"/>
                <w:sz w:val="22"/>
              </w:rPr>
            </w:pPr>
          </w:p>
          <w:tbl>
            <w:tblPr>
              <w:tblW w:w="14918" w:type="dxa"/>
              <w:tblLayout w:type="fixed"/>
              <w:tblLook w:val="04A0" w:firstRow="1" w:lastRow="0" w:firstColumn="1" w:lastColumn="0" w:noHBand="0" w:noVBand="1"/>
            </w:tblPr>
            <w:tblGrid>
              <w:gridCol w:w="2260"/>
              <w:gridCol w:w="1708"/>
              <w:gridCol w:w="3121"/>
              <w:gridCol w:w="1267"/>
              <w:gridCol w:w="1327"/>
              <w:gridCol w:w="1356"/>
              <w:gridCol w:w="1290"/>
              <w:gridCol w:w="1300"/>
              <w:gridCol w:w="1289"/>
            </w:tblGrid>
            <w:tr w:rsidR="005B762B" w:rsidTr="0038156E">
              <w:trPr>
                <w:cantSplit/>
                <w:trHeight w:val="681"/>
              </w:trPr>
              <w:tc>
                <w:tcPr>
                  <w:tcW w:w="2260"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hd w:val="clear" w:color="auto" w:fill="FFFFFF"/>
                    <w:tabs>
                      <w:tab w:val="center" w:pos="4677"/>
                      <w:tab w:val="right" w:pos="9355"/>
                    </w:tabs>
                    <w:jc w:val="center"/>
                    <w:rPr>
                      <w:rFonts w:eastAsia="Calibri" w:cs="Times New Roman"/>
                      <w:sz w:val="22"/>
                    </w:rPr>
                  </w:pPr>
                  <w:r>
                    <w:rPr>
                      <w:rFonts w:eastAsia="Calibri" w:cs="Times New Roman"/>
                      <w:sz w:val="22"/>
                    </w:rPr>
                    <w:t>Муниципальный заказчик подпрограммы</w:t>
                  </w:r>
                </w:p>
              </w:tc>
              <w:tc>
                <w:tcPr>
                  <w:tcW w:w="12658" w:type="dxa"/>
                  <w:gridSpan w:val="8"/>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hd w:val="clear" w:color="auto" w:fill="FFFFFF"/>
                    <w:tabs>
                      <w:tab w:val="center" w:pos="4677"/>
                      <w:tab w:val="right" w:pos="9355"/>
                    </w:tabs>
                    <w:jc w:val="center"/>
                    <w:rPr>
                      <w:rFonts w:eastAsia="Calibri" w:cs="Times New Roman"/>
                      <w:sz w:val="22"/>
                    </w:rPr>
                  </w:pPr>
                  <w:r>
                    <w:rPr>
                      <w:rFonts w:eastAsia="Calibri" w:cs="Times New Roman"/>
                      <w:sz w:val="22"/>
                    </w:rPr>
                    <w:t>Администрация муниципального округа Серебряные Пруды Московской области</w:t>
                  </w:r>
                </w:p>
              </w:tc>
            </w:tr>
            <w:tr w:rsidR="005B762B" w:rsidTr="0038156E">
              <w:trPr>
                <w:cantSplit/>
                <w:trHeight w:hRule="exact" w:val="412"/>
              </w:trPr>
              <w:tc>
                <w:tcPr>
                  <w:tcW w:w="226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B762B" w:rsidRDefault="00AC7560">
                  <w:pPr>
                    <w:shd w:val="clear" w:color="auto" w:fill="FFFFFF"/>
                    <w:tabs>
                      <w:tab w:val="center" w:pos="4677"/>
                      <w:tab w:val="right" w:pos="9355"/>
                    </w:tabs>
                    <w:jc w:val="center"/>
                    <w:rPr>
                      <w:rFonts w:eastAsia="Calibri" w:cs="Times New Roman"/>
                      <w:sz w:val="22"/>
                    </w:rPr>
                  </w:pPr>
                  <w:r>
                    <w:rPr>
                      <w:rFonts w:eastAsia="Calibri" w:cs="Times New Roman"/>
                      <w:sz w:val="22"/>
                    </w:rPr>
                    <w:t>Источники финансирования подпрограммы по годам реализации и главным распорядителям бюджетных средств,</w:t>
                  </w:r>
                </w:p>
                <w:p w:rsidR="005B762B" w:rsidRDefault="00AC7560">
                  <w:pPr>
                    <w:shd w:val="clear" w:color="auto" w:fill="FFFFFF"/>
                    <w:tabs>
                      <w:tab w:val="center" w:pos="4677"/>
                      <w:tab w:val="right" w:pos="9355"/>
                    </w:tabs>
                    <w:jc w:val="center"/>
                    <w:rPr>
                      <w:rFonts w:eastAsia="Calibri" w:cs="Times New Roman"/>
                      <w:sz w:val="22"/>
                    </w:rPr>
                  </w:pPr>
                  <w:r>
                    <w:rPr>
                      <w:rFonts w:eastAsia="Calibri" w:cs="Times New Roman"/>
                      <w:sz w:val="22"/>
                    </w:rPr>
                    <w:t>в том числе по годам:</w:t>
                  </w:r>
                </w:p>
                <w:p w:rsidR="005B762B" w:rsidRDefault="005B762B">
                  <w:pPr>
                    <w:shd w:val="clear" w:color="auto" w:fill="FFFFFF"/>
                    <w:tabs>
                      <w:tab w:val="center" w:pos="4677"/>
                      <w:tab w:val="right" w:pos="9355"/>
                    </w:tabs>
                    <w:jc w:val="center"/>
                    <w:rPr>
                      <w:rFonts w:eastAsia="Calibri" w:cs="Times New Roman"/>
                      <w:sz w:val="22"/>
                    </w:rPr>
                  </w:pPr>
                </w:p>
                <w:p w:rsidR="005B762B" w:rsidRDefault="005B762B">
                  <w:pPr>
                    <w:shd w:val="clear" w:color="auto" w:fill="FFFFFF"/>
                    <w:tabs>
                      <w:tab w:val="center" w:pos="4677"/>
                      <w:tab w:val="right" w:pos="9355"/>
                    </w:tabs>
                    <w:jc w:val="center"/>
                    <w:rPr>
                      <w:rFonts w:eastAsia="Calibri" w:cs="Times New Roman"/>
                      <w:sz w:val="22"/>
                    </w:rPr>
                  </w:pPr>
                </w:p>
                <w:p w:rsidR="005B762B" w:rsidRDefault="005B762B">
                  <w:pPr>
                    <w:shd w:val="clear" w:color="auto" w:fill="FFFFFF"/>
                    <w:tabs>
                      <w:tab w:val="center" w:pos="4677"/>
                      <w:tab w:val="right" w:pos="9355"/>
                    </w:tabs>
                    <w:jc w:val="center"/>
                    <w:rPr>
                      <w:rFonts w:eastAsia="Calibri" w:cs="Times New Roman"/>
                      <w:sz w:val="22"/>
                    </w:rPr>
                  </w:pPr>
                </w:p>
                <w:p w:rsidR="005B762B" w:rsidRDefault="005B762B">
                  <w:pPr>
                    <w:shd w:val="clear" w:color="auto" w:fill="FFFFFF"/>
                    <w:tabs>
                      <w:tab w:val="center" w:pos="4677"/>
                      <w:tab w:val="right" w:pos="9355"/>
                    </w:tabs>
                    <w:jc w:val="center"/>
                    <w:rPr>
                      <w:rFonts w:eastAsia="Calibri" w:cs="Times New Roman"/>
                      <w:sz w:val="22"/>
                    </w:rPr>
                  </w:pPr>
                </w:p>
                <w:p w:rsidR="005B762B" w:rsidRDefault="005B762B">
                  <w:pPr>
                    <w:shd w:val="clear" w:color="auto" w:fill="FFFFFF"/>
                    <w:tabs>
                      <w:tab w:val="center" w:pos="4677"/>
                      <w:tab w:val="right" w:pos="9355"/>
                    </w:tabs>
                    <w:jc w:val="center"/>
                    <w:rPr>
                      <w:rFonts w:eastAsia="Calibri" w:cs="Times New Roman"/>
                      <w:sz w:val="22"/>
                    </w:rPr>
                  </w:pPr>
                </w:p>
                <w:p w:rsidR="005B762B" w:rsidRDefault="005B762B">
                  <w:pPr>
                    <w:shd w:val="clear" w:color="auto" w:fill="FFFFFF"/>
                    <w:tabs>
                      <w:tab w:val="center" w:pos="4677"/>
                      <w:tab w:val="right" w:pos="9355"/>
                    </w:tabs>
                    <w:rPr>
                      <w:rFonts w:eastAsia="Calibri" w:cs="Times New Roman"/>
                      <w:sz w:val="22"/>
                    </w:rPr>
                  </w:pPr>
                </w:p>
                <w:p w:rsidR="005B762B" w:rsidRDefault="005B762B">
                  <w:pPr>
                    <w:shd w:val="clear" w:color="auto" w:fill="FFFFFF"/>
                    <w:tabs>
                      <w:tab w:val="center" w:pos="4677"/>
                      <w:tab w:val="right" w:pos="9355"/>
                    </w:tabs>
                    <w:jc w:val="center"/>
                    <w:rPr>
                      <w:rFonts w:eastAsia="Calibri" w:cs="Times New Roman"/>
                      <w:sz w:val="22"/>
                    </w:rPr>
                  </w:pPr>
                </w:p>
              </w:tc>
              <w:tc>
                <w:tcPr>
                  <w:tcW w:w="170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B762B" w:rsidRDefault="00AC7560">
                  <w:pPr>
                    <w:shd w:val="clear" w:color="auto" w:fill="FFFFFF"/>
                    <w:tabs>
                      <w:tab w:val="center" w:pos="4677"/>
                      <w:tab w:val="right" w:pos="9355"/>
                    </w:tabs>
                    <w:jc w:val="center"/>
                    <w:rPr>
                      <w:rFonts w:eastAsia="Calibri" w:cs="Times New Roman"/>
                      <w:sz w:val="22"/>
                    </w:rPr>
                  </w:pPr>
                  <w:r>
                    <w:rPr>
                      <w:rFonts w:eastAsia="Calibri" w:cs="Times New Roman"/>
                      <w:sz w:val="22"/>
                    </w:rPr>
                    <w:t>Главный распорядитель бюджетных средств</w:t>
                  </w:r>
                </w:p>
              </w:tc>
              <w:tc>
                <w:tcPr>
                  <w:tcW w:w="312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B762B" w:rsidRDefault="00AC7560">
                  <w:pPr>
                    <w:shd w:val="clear" w:color="auto" w:fill="FFFFFF"/>
                    <w:tabs>
                      <w:tab w:val="center" w:pos="4677"/>
                      <w:tab w:val="right" w:pos="9355"/>
                    </w:tabs>
                    <w:jc w:val="center"/>
                    <w:rPr>
                      <w:rFonts w:eastAsia="Calibri" w:cs="Times New Roman"/>
                      <w:sz w:val="22"/>
                    </w:rPr>
                  </w:pPr>
                  <w:r>
                    <w:rPr>
                      <w:rFonts w:eastAsia="Calibri" w:cs="Times New Roman"/>
                      <w:sz w:val="22"/>
                    </w:rPr>
                    <w:t>Источник финансирования</w:t>
                  </w:r>
                </w:p>
              </w:tc>
              <w:tc>
                <w:tcPr>
                  <w:tcW w:w="7829" w:type="dxa"/>
                  <w:gridSpan w:val="6"/>
                  <w:tcBorders>
                    <w:top w:val="single" w:sz="4" w:space="0" w:color="000000"/>
                    <w:left w:val="single" w:sz="4" w:space="0" w:color="000000"/>
                    <w:bottom w:val="single" w:sz="4" w:space="0" w:color="000000"/>
                    <w:right w:val="single" w:sz="4" w:space="0" w:color="000000"/>
                  </w:tcBorders>
                  <w:shd w:val="clear" w:color="auto" w:fill="FFFFFF"/>
                </w:tcPr>
                <w:p w:rsidR="005B762B" w:rsidRDefault="00AC7560">
                  <w:pPr>
                    <w:shd w:val="clear" w:color="auto" w:fill="FFFFFF"/>
                    <w:tabs>
                      <w:tab w:val="center" w:pos="4677"/>
                      <w:tab w:val="right" w:pos="9355"/>
                    </w:tabs>
                    <w:jc w:val="center"/>
                    <w:rPr>
                      <w:rFonts w:eastAsia="Calibri" w:cs="Times New Roman"/>
                      <w:sz w:val="22"/>
                    </w:rPr>
                  </w:pPr>
                  <w:r>
                    <w:rPr>
                      <w:rFonts w:eastAsia="Calibri" w:cs="Times New Roman"/>
                      <w:sz w:val="22"/>
                    </w:rPr>
                    <w:t>Расходы (тыс. рублей)</w:t>
                  </w:r>
                </w:p>
              </w:tc>
            </w:tr>
            <w:tr w:rsidR="005B762B" w:rsidTr="0038156E">
              <w:trPr>
                <w:cantSplit/>
                <w:trHeight w:hRule="exact" w:val="617"/>
              </w:trPr>
              <w:tc>
                <w:tcPr>
                  <w:tcW w:w="2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5B762B">
                  <w:pPr>
                    <w:spacing w:line="259" w:lineRule="auto"/>
                    <w:rPr>
                      <w:rFonts w:eastAsia="Calibri" w:cs="Times New Roman"/>
                      <w:sz w:val="22"/>
                    </w:rPr>
                  </w:pPr>
                </w:p>
              </w:tc>
              <w:tc>
                <w:tcPr>
                  <w:tcW w:w="1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5B762B">
                  <w:pPr>
                    <w:spacing w:line="259" w:lineRule="auto"/>
                    <w:rPr>
                      <w:rFonts w:eastAsia="Calibri" w:cs="Times New Roman"/>
                      <w:sz w:val="22"/>
                    </w:rPr>
                  </w:pPr>
                </w:p>
              </w:tc>
              <w:tc>
                <w:tcPr>
                  <w:tcW w:w="31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5B762B">
                  <w:pPr>
                    <w:spacing w:line="259" w:lineRule="auto"/>
                    <w:rPr>
                      <w:rFonts w:eastAsia="Calibri" w:cs="Times New Roman"/>
                      <w:sz w:val="22"/>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tcPr>
                <w:p w:rsidR="005B762B" w:rsidRDefault="00AC7560">
                  <w:pPr>
                    <w:widowControl w:val="0"/>
                    <w:shd w:val="clear" w:color="auto" w:fill="FFFFFF"/>
                    <w:tabs>
                      <w:tab w:val="center" w:pos="4677"/>
                      <w:tab w:val="right" w:pos="9355"/>
                    </w:tabs>
                    <w:spacing w:after="200" w:line="276" w:lineRule="auto"/>
                    <w:jc w:val="center"/>
                    <w:rPr>
                      <w:rFonts w:eastAsia="Calibri" w:cs="Times New Roman"/>
                      <w:sz w:val="22"/>
                      <w:lang w:eastAsia="ru-RU"/>
                    </w:rPr>
                  </w:pPr>
                  <w:r>
                    <w:rPr>
                      <w:rFonts w:eastAsia="Calibri" w:cs="Times New Roman"/>
                      <w:sz w:val="22"/>
                      <w:lang w:eastAsia="ru-RU"/>
                    </w:rPr>
                    <w:t>2023 год</w:t>
                  </w:r>
                </w:p>
              </w:tc>
              <w:tc>
                <w:tcPr>
                  <w:tcW w:w="1327" w:type="dxa"/>
                  <w:tcBorders>
                    <w:top w:val="single" w:sz="4" w:space="0" w:color="000000"/>
                    <w:left w:val="single" w:sz="4" w:space="0" w:color="000000"/>
                    <w:bottom w:val="single" w:sz="4" w:space="0" w:color="000000"/>
                    <w:right w:val="single" w:sz="4" w:space="0" w:color="000000"/>
                  </w:tcBorders>
                  <w:shd w:val="clear" w:color="auto" w:fill="FFFFFF"/>
                </w:tcPr>
                <w:p w:rsidR="005B762B" w:rsidRDefault="00AC7560">
                  <w:pPr>
                    <w:widowControl w:val="0"/>
                    <w:shd w:val="clear" w:color="auto" w:fill="FFFFFF"/>
                    <w:tabs>
                      <w:tab w:val="center" w:pos="4677"/>
                      <w:tab w:val="right" w:pos="9355"/>
                    </w:tabs>
                    <w:spacing w:after="200" w:line="276" w:lineRule="auto"/>
                    <w:jc w:val="center"/>
                    <w:rPr>
                      <w:rFonts w:eastAsia="Calibri" w:cs="Times New Roman"/>
                      <w:sz w:val="22"/>
                      <w:lang w:eastAsia="ru-RU"/>
                    </w:rPr>
                  </w:pPr>
                  <w:r>
                    <w:rPr>
                      <w:rFonts w:eastAsia="Calibri" w:cs="Times New Roman"/>
                      <w:sz w:val="22"/>
                      <w:lang w:eastAsia="ru-RU"/>
                    </w:rPr>
                    <w:t>2024 год</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Pr>
                <w:p w:rsidR="005B762B" w:rsidRDefault="00AC7560">
                  <w:pPr>
                    <w:widowControl w:val="0"/>
                    <w:shd w:val="clear" w:color="auto" w:fill="FFFFFF"/>
                    <w:tabs>
                      <w:tab w:val="center" w:pos="4677"/>
                      <w:tab w:val="right" w:pos="9355"/>
                    </w:tabs>
                    <w:spacing w:after="200" w:line="276" w:lineRule="auto"/>
                    <w:jc w:val="center"/>
                    <w:rPr>
                      <w:rFonts w:eastAsia="Calibri" w:cs="Times New Roman"/>
                      <w:sz w:val="22"/>
                      <w:lang w:eastAsia="ru-RU"/>
                    </w:rPr>
                  </w:pPr>
                  <w:r>
                    <w:rPr>
                      <w:rFonts w:eastAsia="Calibri" w:cs="Times New Roman"/>
                      <w:sz w:val="22"/>
                      <w:lang w:eastAsia="ru-RU"/>
                    </w:rPr>
                    <w:t>2025 год</w:t>
                  </w:r>
                </w:p>
              </w:tc>
              <w:tc>
                <w:tcPr>
                  <w:tcW w:w="1290" w:type="dxa"/>
                  <w:tcBorders>
                    <w:top w:val="single" w:sz="4" w:space="0" w:color="000000"/>
                    <w:left w:val="single" w:sz="4" w:space="0" w:color="000000"/>
                    <w:bottom w:val="single" w:sz="4" w:space="0" w:color="000000"/>
                    <w:right w:val="single" w:sz="4" w:space="0" w:color="000000"/>
                  </w:tcBorders>
                  <w:shd w:val="clear" w:color="auto" w:fill="FFFFFF"/>
                </w:tcPr>
                <w:p w:rsidR="005B762B" w:rsidRDefault="00AC7560">
                  <w:pPr>
                    <w:widowControl w:val="0"/>
                    <w:shd w:val="clear" w:color="auto" w:fill="FFFFFF"/>
                    <w:tabs>
                      <w:tab w:val="center" w:pos="4677"/>
                      <w:tab w:val="right" w:pos="9355"/>
                    </w:tabs>
                    <w:spacing w:after="200" w:line="276" w:lineRule="auto"/>
                    <w:jc w:val="center"/>
                    <w:rPr>
                      <w:rFonts w:eastAsia="Calibri" w:cs="Times New Roman"/>
                      <w:sz w:val="22"/>
                      <w:lang w:eastAsia="ru-RU"/>
                    </w:rPr>
                  </w:pPr>
                  <w:r>
                    <w:rPr>
                      <w:rFonts w:eastAsia="Calibri" w:cs="Times New Roman"/>
                      <w:sz w:val="22"/>
                      <w:lang w:eastAsia="ru-RU"/>
                    </w:rPr>
                    <w:t xml:space="preserve">2026 год </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Pr>
                <w:p w:rsidR="005B762B" w:rsidRDefault="00AC7560">
                  <w:pPr>
                    <w:widowControl w:val="0"/>
                    <w:shd w:val="clear" w:color="auto" w:fill="FFFFFF"/>
                    <w:tabs>
                      <w:tab w:val="center" w:pos="4677"/>
                      <w:tab w:val="right" w:pos="9355"/>
                    </w:tabs>
                    <w:spacing w:after="200" w:line="276" w:lineRule="auto"/>
                    <w:jc w:val="center"/>
                    <w:rPr>
                      <w:rFonts w:eastAsia="Calibri" w:cs="Times New Roman"/>
                      <w:sz w:val="22"/>
                      <w:lang w:eastAsia="ru-RU"/>
                    </w:rPr>
                  </w:pPr>
                  <w:r>
                    <w:rPr>
                      <w:rFonts w:eastAsia="Calibri" w:cs="Times New Roman"/>
                      <w:sz w:val="22"/>
                      <w:lang w:eastAsia="ru-RU"/>
                    </w:rPr>
                    <w:t>2027 год</w:t>
                  </w:r>
                </w:p>
              </w:tc>
              <w:tc>
                <w:tcPr>
                  <w:tcW w:w="1289" w:type="dxa"/>
                  <w:tcBorders>
                    <w:top w:val="single" w:sz="4" w:space="0" w:color="000000"/>
                    <w:left w:val="single" w:sz="4" w:space="0" w:color="000000"/>
                    <w:bottom w:val="single" w:sz="4" w:space="0" w:color="000000"/>
                    <w:right w:val="single" w:sz="4" w:space="0" w:color="000000"/>
                  </w:tcBorders>
                  <w:shd w:val="clear" w:color="auto" w:fill="FFFFFF"/>
                </w:tcPr>
                <w:p w:rsidR="005B762B" w:rsidRDefault="00AC7560">
                  <w:pPr>
                    <w:widowControl w:val="0"/>
                    <w:shd w:val="clear" w:color="auto" w:fill="FFFFFF"/>
                    <w:tabs>
                      <w:tab w:val="center" w:pos="4677"/>
                      <w:tab w:val="right" w:pos="9355"/>
                    </w:tabs>
                    <w:spacing w:after="200" w:line="276" w:lineRule="auto"/>
                    <w:jc w:val="center"/>
                    <w:rPr>
                      <w:rFonts w:eastAsia="Calibri" w:cs="Times New Roman"/>
                      <w:sz w:val="22"/>
                      <w:lang w:eastAsia="ru-RU"/>
                    </w:rPr>
                  </w:pPr>
                  <w:r>
                    <w:rPr>
                      <w:rFonts w:eastAsia="Calibri" w:cs="Times New Roman"/>
                      <w:sz w:val="22"/>
                      <w:lang w:eastAsia="ru-RU"/>
                    </w:rPr>
                    <w:t>Итого</w:t>
                  </w:r>
                </w:p>
              </w:tc>
            </w:tr>
            <w:tr w:rsidR="005B762B" w:rsidTr="0038156E">
              <w:trPr>
                <w:cantSplit/>
                <w:trHeight w:val="540"/>
              </w:trPr>
              <w:tc>
                <w:tcPr>
                  <w:tcW w:w="2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5B762B">
                  <w:pPr>
                    <w:spacing w:line="259" w:lineRule="auto"/>
                    <w:rPr>
                      <w:rFonts w:eastAsia="Calibri" w:cs="Times New Roman"/>
                      <w:sz w:val="22"/>
                    </w:rPr>
                  </w:pPr>
                </w:p>
              </w:tc>
              <w:tc>
                <w:tcPr>
                  <w:tcW w:w="170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B762B" w:rsidRDefault="00AC7560">
                  <w:pPr>
                    <w:shd w:val="clear" w:color="auto" w:fill="FFFFFF"/>
                    <w:tabs>
                      <w:tab w:val="center" w:pos="4677"/>
                      <w:tab w:val="right" w:pos="9355"/>
                    </w:tabs>
                    <w:jc w:val="center"/>
                    <w:rPr>
                      <w:rFonts w:eastAsia="Calibri" w:cs="Times New Roman"/>
                      <w:sz w:val="22"/>
                    </w:rPr>
                  </w:pPr>
                  <w:r>
                    <w:rPr>
                      <w:rFonts w:eastAsia="Times New Roman" w:cs="Times New Roman"/>
                      <w:bCs/>
                      <w:spacing w:val="-7"/>
                      <w:sz w:val="22"/>
                      <w:shd w:val="clear" w:color="auto" w:fill="FFFFFF"/>
                      <w:lang w:eastAsia="ru-RU"/>
                    </w:rPr>
                    <w:t>Администрация муниципального</w:t>
                  </w:r>
                  <w:r w:rsidRPr="00CB1632">
                    <w:rPr>
                      <w:rFonts w:eastAsia="Times New Roman" w:cs="Times New Roman"/>
                      <w:bCs/>
                      <w:spacing w:val="-7"/>
                      <w:sz w:val="22"/>
                      <w:shd w:val="clear" w:color="auto" w:fill="FFFFFF"/>
                      <w:lang w:eastAsia="ru-RU"/>
                    </w:rPr>
                    <w:t xml:space="preserve"> </w:t>
                  </w:r>
                  <w:r>
                    <w:rPr>
                      <w:rFonts w:eastAsia="Times New Roman" w:cs="Times New Roman"/>
                      <w:bCs/>
                      <w:spacing w:val="-7"/>
                      <w:sz w:val="22"/>
                      <w:shd w:val="clear" w:color="auto" w:fill="FFFFFF"/>
                      <w:lang w:eastAsia="ru-RU"/>
                    </w:rPr>
                    <w:t>округа Серебряные Пруды Московской области</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cPr>
                <w:p w:rsidR="005B762B" w:rsidRDefault="00AC7560">
                  <w:pPr>
                    <w:shd w:val="clear" w:color="auto" w:fill="FFFFFF"/>
                    <w:tabs>
                      <w:tab w:val="center" w:pos="4677"/>
                      <w:tab w:val="right" w:pos="9355"/>
                    </w:tabs>
                    <w:rPr>
                      <w:rFonts w:eastAsia="Calibri" w:cs="Times New Roman"/>
                      <w:sz w:val="22"/>
                    </w:rPr>
                  </w:pPr>
                  <w:r>
                    <w:rPr>
                      <w:rFonts w:eastAsia="Calibri" w:cs="Times New Roman"/>
                      <w:sz w:val="22"/>
                    </w:rPr>
                    <w:t>Всего:</w:t>
                  </w:r>
                </w:p>
                <w:p w:rsidR="005B762B" w:rsidRDefault="00AC7560">
                  <w:pPr>
                    <w:shd w:val="clear" w:color="auto" w:fill="FFFFFF"/>
                    <w:tabs>
                      <w:tab w:val="center" w:pos="4677"/>
                      <w:tab w:val="right" w:pos="9355"/>
                    </w:tabs>
                    <w:rPr>
                      <w:rFonts w:eastAsia="Calibri" w:cs="Times New Roman"/>
                      <w:sz w:val="22"/>
                    </w:rPr>
                  </w:pPr>
                  <w:r>
                    <w:rPr>
                      <w:rFonts w:eastAsia="Calibri" w:cs="Times New Roman"/>
                      <w:sz w:val="22"/>
                    </w:rPr>
                    <w:t>в том числе:</w:t>
                  </w:r>
                </w:p>
              </w:tc>
              <w:tc>
                <w:tcPr>
                  <w:tcW w:w="1267" w:type="dxa"/>
                  <w:tcBorders>
                    <w:top w:val="single" w:sz="4" w:space="0" w:color="000000"/>
                    <w:left w:val="single" w:sz="4" w:space="0" w:color="000000"/>
                    <w:bottom w:val="single" w:sz="4" w:space="0" w:color="000000"/>
                    <w:right w:val="single" w:sz="4" w:space="0" w:color="000000"/>
                  </w:tcBorders>
                  <w:shd w:val="clear" w:color="auto" w:fill="FFFFFF"/>
                </w:tcPr>
                <w:p w:rsidR="005B762B" w:rsidRPr="00CB1632" w:rsidRDefault="008A3EB1">
                  <w:pPr>
                    <w:spacing w:after="160" w:line="259" w:lineRule="auto"/>
                    <w:rPr>
                      <w:rFonts w:eastAsia="Calibri" w:cs="Times New Roman"/>
                      <w:color w:val="FF0000"/>
                      <w:sz w:val="22"/>
                      <w:highlight w:val="yellow"/>
                    </w:rPr>
                  </w:pPr>
                  <w:r>
                    <w:rPr>
                      <w:rFonts w:eastAsia="Times New Roman" w:cs="Times New Roman"/>
                      <w:color w:val="000000" w:themeColor="text1"/>
                      <w:sz w:val="22"/>
                      <w:lang w:eastAsia="ru-RU"/>
                    </w:rPr>
                    <w:t>0,00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tcPr>
                <w:p w:rsidR="005B762B" w:rsidRPr="00CB1632" w:rsidRDefault="00C7385B">
                  <w:pPr>
                    <w:spacing w:after="160" w:line="259" w:lineRule="auto"/>
                    <w:ind w:right="14"/>
                    <w:rPr>
                      <w:rFonts w:eastAsia="Calibri" w:cs="Times New Roman"/>
                      <w:color w:val="000000" w:themeColor="text1"/>
                      <w:sz w:val="22"/>
                    </w:rPr>
                  </w:pPr>
                  <w:r>
                    <w:rPr>
                      <w:rFonts w:eastAsia="Times New Roman" w:cs="Times New Roman"/>
                      <w:color w:val="000000" w:themeColor="text1"/>
                      <w:sz w:val="22"/>
                      <w:lang w:eastAsia="ru-RU"/>
                    </w:rPr>
                    <w:t>0,00</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Pr>
                <w:p w:rsidR="005B762B" w:rsidRPr="00CB1632" w:rsidRDefault="00AC7560" w:rsidP="00BB77E2">
                  <w:pPr>
                    <w:rPr>
                      <w:rFonts w:eastAsia="Calibri" w:cs="Times New Roman"/>
                      <w:color w:val="000000" w:themeColor="text1"/>
                      <w:sz w:val="22"/>
                    </w:rPr>
                  </w:pPr>
                  <w:r w:rsidRPr="00CB1632">
                    <w:rPr>
                      <w:rFonts w:eastAsia="Times New Roman" w:cs="Times New Roman"/>
                      <w:color w:val="000000" w:themeColor="text1"/>
                      <w:sz w:val="22"/>
                      <w:lang w:eastAsia="ru-RU"/>
                    </w:rPr>
                    <w:t>3</w:t>
                  </w:r>
                  <w:r w:rsidR="00BB77E2">
                    <w:rPr>
                      <w:rFonts w:eastAsia="Times New Roman" w:cs="Times New Roman"/>
                      <w:color w:val="000000" w:themeColor="text1"/>
                      <w:sz w:val="22"/>
                      <w:lang w:eastAsia="ru-RU"/>
                    </w:rPr>
                    <w:t>31</w:t>
                  </w:r>
                  <w:r w:rsidR="008A3EB1">
                    <w:rPr>
                      <w:rFonts w:eastAsia="Times New Roman" w:cs="Times New Roman"/>
                      <w:color w:val="000000" w:themeColor="text1"/>
                      <w:sz w:val="22"/>
                      <w:lang w:eastAsia="ru-RU"/>
                    </w:rPr>
                    <w:t xml:space="preserve"> </w:t>
                  </w:r>
                  <w:r w:rsidR="00BB77E2">
                    <w:rPr>
                      <w:rFonts w:eastAsia="Times New Roman" w:cs="Times New Roman"/>
                      <w:color w:val="000000" w:themeColor="text1"/>
                      <w:sz w:val="22"/>
                      <w:lang w:eastAsia="ru-RU"/>
                    </w:rPr>
                    <w:t>8</w:t>
                  </w:r>
                  <w:r w:rsidR="0022244C">
                    <w:rPr>
                      <w:rFonts w:eastAsia="Times New Roman" w:cs="Times New Roman"/>
                      <w:color w:val="000000" w:themeColor="text1"/>
                      <w:sz w:val="22"/>
                      <w:lang w:eastAsia="ru-RU"/>
                    </w:rPr>
                    <w:t>91</w:t>
                  </w:r>
                  <w:r w:rsidRPr="00CB1632">
                    <w:rPr>
                      <w:rFonts w:eastAsia="Times New Roman" w:cs="Times New Roman"/>
                      <w:color w:val="000000" w:themeColor="text1"/>
                      <w:sz w:val="22"/>
                      <w:lang w:eastAsia="ru-RU"/>
                    </w:rPr>
                    <w:t>,73</w:t>
                  </w:r>
                </w:p>
              </w:tc>
              <w:tc>
                <w:tcPr>
                  <w:tcW w:w="1290" w:type="dxa"/>
                  <w:tcBorders>
                    <w:top w:val="single" w:sz="4" w:space="0" w:color="000000"/>
                    <w:left w:val="single" w:sz="4" w:space="0" w:color="000000"/>
                    <w:bottom w:val="single" w:sz="4" w:space="0" w:color="000000"/>
                    <w:right w:val="single" w:sz="4" w:space="0" w:color="000000"/>
                  </w:tcBorders>
                  <w:shd w:val="clear" w:color="auto" w:fill="FFFFFF"/>
                </w:tcPr>
                <w:p w:rsidR="005B762B" w:rsidRDefault="0022244C">
                  <w:pPr>
                    <w:rPr>
                      <w:rFonts w:eastAsia="Calibri" w:cs="Times New Roman"/>
                      <w:sz w:val="22"/>
                    </w:rPr>
                  </w:pPr>
                  <w:r>
                    <w:rPr>
                      <w:rFonts w:eastAsia="Times New Roman" w:cs="Times New Roman"/>
                      <w:sz w:val="22"/>
                      <w:lang w:eastAsia="ru-RU"/>
                    </w:rPr>
                    <w:t>117</w:t>
                  </w:r>
                  <w:r w:rsidR="008A3EB1">
                    <w:rPr>
                      <w:rFonts w:eastAsia="Times New Roman" w:cs="Times New Roman"/>
                      <w:sz w:val="22"/>
                      <w:lang w:eastAsia="ru-RU"/>
                    </w:rPr>
                    <w:t xml:space="preserve"> </w:t>
                  </w:r>
                  <w:r>
                    <w:rPr>
                      <w:rFonts w:eastAsia="Times New Roman" w:cs="Times New Roman"/>
                      <w:sz w:val="22"/>
                      <w:lang w:eastAsia="ru-RU"/>
                    </w:rPr>
                    <w:t>062</w:t>
                  </w:r>
                  <w:r w:rsidR="00AC7560" w:rsidRPr="00CB1632">
                    <w:rPr>
                      <w:rFonts w:eastAsia="Times New Roman" w:cs="Times New Roman"/>
                      <w:sz w:val="22"/>
                      <w:lang w:eastAsia="ru-RU"/>
                    </w:rPr>
                    <w:t>,95</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Pr>
                <w:p w:rsidR="005B762B" w:rsidRDefault="00AC7560" w:rsidP="0022244C">
                  <w:pPr>
                    <w:spacing w:after="160" w:line="259" w:lineRule="auto"/>
                    <w:rPr>
                      <w:rFonts w:eastAsia="Calibri" w:cs="Times New Roman"/>
                      <w:sz w:val="22"/>
                    </w:rPr>
                  </w:pPr>
                  <w:r w:rsidRPr="00CB1632">
                    <w:rPr>
                      <w:rFonts w:eastAsia="Times New Roman" w:cs="Times New Roman"/>
                      <w:color w:val="000000" w:themeColor="text1"/>
                      <w:sz w:val="22"/>
                      <w:lang w:eastAsia="ru-RU"/>
                    </w:rPr>
                    <w:t>12</w:t>
                  </w:r>
                  <w:r w:rsidR="0022244C">
                    <w:rPr>
                      <w:rFonts w:eastAsia="Times New Roman" w:cs="Times New Roman"/>
                      <w:color w:val="000000" w:themeColor="text1"/>
                      <w:sz w:val="22"/>
                      <w:lang w:eastAsia="ru-RU"/>
                    </w:rPr>
                    <w:t>5</w:t>
                  </w:r>
                  <w:r w:rsidR="008A3EB1">
                    <w:rPr>
                      <w:rFonts w:eastAsia="Times New Roman" w:cs="Times New Roman"/>
                      <w:color w:val="000000" w:themeColor="text1"/>
                      <w:sz w:val="22"/>
                      <w:lang w:eastAsia="ru-RU"/>
                    </w:rPr>
                    <w:t xml:space="preserve"> </w:t>
                  </w:r>
                  <w:r w:rsidR="0022244C">
                    <w:rPr>
                      <w:rFonts w:eastAsia="Times New Roman" w:cs="Times New Roman"/>
                      <w:color w:val="000000" w:themeColor="text1"/>
                      <w:sz w:val="22"/>
                      <w:lang w:eastAsia="ru-RU"/>
                    </w:rPr>
                    <w:t>627</w:t>
                  </w:r>
                  <w:r w:rsidRPr="00CB1632">
                    <w:rPr>
                      <w:rFonts w:eastAsia="Times New Roman" w:cs="Times New Roman"/>
                      <w:color w:val="000000" w:themeColor="text1"/>
                      <w:sz w:val="22"/>
                      <w:lang w:eastAsia="ru-RU"/>
                    </w:rPr>
                    <w:t>,00</w:t>
                  </w:r>
                </w:p>
              </w:tc>
              <w:tc>
                <w:tcPr>
                  <w:tcW w:w="1289" w:type="dxa"/>
                  <w:tcBorders>
                    <w:top w:val="single" w:sz="4" w:space="0" w:color="000000"/>
                    <w:left w:val="single" w:sz="4" w:space="0" w:color="000000"/>
                    <w:bottom w:val="single" w:sz="4" w:space="0" w:color="000000"/>
                    <w:right w:val="single" w:sz="4" w:space="0" w:color="000000"/>
                  </w:tcBorders>
                  <w:shd w:val="clear" w:color="auto" w:fill="FFFFFF"/>
                </w:tcPr>
                <w:p w:rsidR="005B762B" w:rsidRDefault="008A3EB1" w:rsidP="00BB77E2">
                  <w:pPr>
                    <w:spacing w:after="160" w:line="259" w:lineRule="auto"/>
                    <w:rPr>
                      <w:rFonts w:eastAsia="Calibri" w:cs="Times New Roman"/>
                      <w:color w:val="000000" w:themeColor="text1"/>
                      <w:sz w:val="22"/>
                      <w:highlight w:val="yellow"/>
                    </w:rPr>
                  </w:pPr>
                  <w:r>
                    <w:rPr>
                      <w:rFonts w:eastAsia="Calibri" w:cs="Times New Roman"/>
                      <w:color w:val="000000" w:themeColor="text1"/>
                      <w:sz w:val="22"/>
                    </w:rPr>
                    <w:t>57</w:t>
                  </w:r>
                  <w:r w:rsidR="00BB77E2">
                    <w:rPr>
                      <w:rFonts w:eastAsia="Calibri" w:cs="Times New Roman"/>
                      <w:color w:val="000000" w:themeColor="text1"/>
                      <w:sz w:val="22"/>
                    </w:rPr>
                    <w:t>4 5</w:t>
                  </w:r>
                  <w:r>
                    <w:rPr>
                      <w:rFonts w:eastAsia="Calibri" w:cs="Times New Roman"/>
                      <w:color w:val="000000" w:themeColor="text1"/>
                      <w:sz w:val="22"/>
                    </w:rPr>
                    <w:t>81,68</w:t>
                  </w:r>
                </w:p>
              </w:tc>
            </w:tr>
            <w:tr w:rsidR="005B762B" w:rsidTr="0038156E">
              <w:trPr>
                <w:cantSplit/>
                <w:trHeight w:hRule="exact" w:val="553"/>
              </w:trPr>
              <w:tc>
                <w:tcPr>
                  <w:tcW w:w="2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5B762B">
                  <w:pPr>
                    <w:spacing w:line="259" w:lineRule="auto"/>
                    <w:rPr>
                      <w:rFonts w:eastAsia="Calibri" w:cs="Times New Roman"/>
                      <w:sz w:val="22"/>
                    </w:rPr>
                  </w:pPr>
                </w:p>
              </w:tc>
              <w:tc>
                <w:tcPr>
                  <w:tcW w:w="1708" w:type="dxa"/>
                  <w:vMerge/>
                  <w:tcBorders>
                    <w:top w:val="single" w:sz="4" w:space="0" w:color="000000"/>
                    <w:left w:val="single" w:sz="4" w:space="0" w:color="000000"/>
                    <w:bottom w:val="single" w:sz="4" w:space="0" w:color="000000"/>
                    <w:right w:val="single" w:sz="4" w:space="0" w:color="000000"/>
                  </w:tcBorders>
                  <w:shd w:val="clear" w:color="auto" w:fill="FFFFFF"/>
                </w:tcPr>
                <w:p w:rsidR="005B762B" w:rsidRDefault="005B762B">
                  <w:pPr>
                    <w:shd w:val="clear" w:color="auto" w:fill="FFFFFF"/>
                    <w:tabs>
                      <w:tab w:val="center" w:pos="4677"/>
                      <w:tab w:val="right" w:pos="9355"/>
                    </w:tabs>
                    <w:jc w:val="center"/>
                    <w:rPr>
                      <w:rFonts w:eastAsia="Calibri" w:cs="Times New Roman"/>
                      <w:sz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FFFFFF"/>
                </w:tcPr>
                <w:p w:rsidR="005B762B" w:rsidRDefault="00AC7560">
                  <w:pPr>
                    <w:shd w:val="clear" w:color="auto" w:fill="FFFFFF"/>
                    <w:tabs>
                      <w:tab w:val="center" w:pos="4677"/>
                      <w:tab w:val="right" w:pos="9355"/>
                    </w:tabs>
                    <w:rPr>
                      <w:rFonts w:eastAsia="Calibri" w:cs="Times New Roman"/>
                      <w:sz w:val="22"/>
                    </w:rPr>
                  </w:pPr>
                  <w:r>
                    <w:rPr>
                      <w:rFonts w:eastAsia="Calibri" w:cs="Times New Roman"/>
                      <w:sz w:val="22"/>
                    </w:rPr>
                    <w:t>Средства бюджета Московской области</w:t>
                  </w:r>
                </w:p>
              </w:tc>
              <w:tc>
                <w:tcPr>
                  <w:tcW w:w="1267" w:type="dxa"/>
                  <w:tcBorders>
                    <w:top w:val="single" w:sz="4" w:space="0" w:color="000000"/>
                    <w:left w:val="single" w:sz="4" w:space="0" w:color="000000"/>
                    <w:bottom w:val="single" w:sz="4" w:space="0" w:color="000000"/>
                    <w:right w:val="single" w:sz="4" w:space="0" w:color="000000"/>
                  </w:tcBorders>
                  <w:shd w:val="clear" w:color="auto" w:fill="FFFFFF"/>
                </w:tcPr>
                <w:p w:rsidR="005B762B" w:rsidRDefault="008A3EB1">
                  <w:pPr>
                    <w:spacing w:after="160" w:line="259" w:lineRule="auto"/>
                    <w:rPr>
                      <w:rFonts w:eastAsia="Calibri" w:cs="Times New Roman"/>
                      <w:sz w:val="22"/>
                    </w:rPr>
                  </w:pPr>
                  <w:r>
                    <w:rPr>
                      <w:rFonts w:eastAsia="Calibri" w:cs="Times New Roman"/>
                      <w:sz w:val="22"/>
                    </w:rPr>
                    <w:t>0</w:t>
                  </w:r>
                  <w:r w:rsidR="00AC7560">
                    <w:rPr>
                      <w:rFonts w:eastAsia="Calibri" w:cs="Times New Roman"/>
                      <w:sz w:val="22"/>
                    </w:rPr>
                    <w:t>,00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tcPr>
                <w:p w:rsidR="005B762B" w:rsidRDefault="00AC7560">
                  <w:pPr>
                    <w:spacing w:after="160" w:line="259" w:lineRule="auto"/>
                    <w:rPr>
                      <w:rFonts w:eastAsia="Calibri" w:cs="Times New Roman"/>
                      <w:sz w:val="22"/>
                    </w:rPr>
                  </w:pPr>
                  <w:r>
                    <w:rPr>
                      <w:rFonts w:eastAsia="Calibri" w:cs="Times New Roman"/>
                      <w:sz w:val="22"/>
                    </w:rPr>
                    <w:t>0,00</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Pr>
                <w:p w:rsidR="005B762B" w:rsidRDefault="00AC7560">
                  <w:pPr>
                    <w:spacing w:after="160" w:line="259" w:lineRule="auto"/>
                    <w:rPr>
                      <w:rFonts w:eastAsia="Calibri" w:cs="Times New Roman"/>
                      <w:sz w:val="22"/>
                    </w:rPr>
                  </w:pPr>
                  <w:r>
                    <w:rPr>
                      <w:rFonts w:eastAsia="Calibri" w:cs="Times New Roman"/>
                      <w:sz w:val="22"/>
                    </w:rPr>
                    <w:t>78</w:t>
                  </w:r>
                  <w:r w:rsidR="008A3EB1">
                    <w:rPr>
                      <w:rFonts w:eastAsia="Calibri" w:cs="Times New Roman"/>
                      <w:sz w:val="22"/>
                    </w:rPr>
                    <w:t xml:space="preserve"> </w:t>
                  </w:r>
                  <w:r>
                    <w:rPr>
                      <w:rFonts w:eastAsia="Calibri" w:cs="Times New Roman"/>
                      <w:sz w:val="22"/>
                    </w:rPr>
                    <w:t>268,60</w:t>
                  </w:r>
                </w:p>
              </w:tc>
              <w:tc>
                <w:tcPr>
                  <w:tcW w:w="1290" w:type="dxa"/>
                  <w:tcBorders>
                    <w:top w:val="single" w:sz="4" w:space="0" w:color="000000"/>
                    <w:left w:val="single" w:sz="4" w:space="0" w:color="000000"/>
                    <w:bottom w:val="single" w:sz="4" w:space="0" w:color="000000"/>
                    <w:right w:val="single" w:sz="4" w:space="0" w:color="000000"/>
                  </w:tcBorders>
                  <w:shd w:val="clear" w:color="auto" w:fill="FFFFFF"/>
                </w:tcPr>
                <w:p w:rsidR="005B762B" w:rsidRDefault="00AC7560">
                  <w:pPr>
                    <w:spacing w:after="160" w:line="259" w:lineRule="auto"/>
                    <w:rPr>
                      <w:rFonts w:eastAsia="Calibri" w:cs="Times New Roman"/>
                      <w:sz w:val="22"/>
                    </w:rPr>
                  </w:pPr>
                  <w:r>
                    <w:rPr>
                      <w:rFonts w:eastAsia="Calibri" w:cs="Times New Roman"/>
                      <w:sz w:val="22"/>
                    </w:rPr>
                    <w:t>0,00</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Pr>
                <w:p w:rsidR="005B762B" w:rsidRDefault="00AC7560">
                  <w:pPr>
                    <w:spacing w:after="160" w:line="259" w:lineRule="auto"/>
                    <w:rPr>
                      <w:rFonts w:eastAsia="Calibri" w:cs="Times New Roman"/>
                      <w:sz w:val="22"/>
                    </w:rPr>
                  </w:pPr>
                  <w:r>
                    <w:rPr>
                      <w:rFonts w:eastAsia="Calibri" w:cs="Times New Roman"/>
                      <w:sz w:val="22"/>
                    </w:rPr>
                    <w:t>0,00</w:t>
                  </w:r>
                </w:p>
              </w:tc>
              <w:tc>
                <w:tcPr>
                  <w:tcW w:w="1289" w:type="dxa"/>
                  <w:tcBorders>
                    <w:top w:val="single" w:sz="4" w:space="0" w:color="000000"/>
                    <w:left w:val="single" w:sz="4" w:space="0" w:color="000000"/>
                    <w:bottom w:val="single" w:sz="4" w:space="0" w:color="000000"/>
                    <w:right w:val="single" w:sz="4" w:space="0" w:color="000000"/>
                  </w:tcBorders>
                  <w:shd w:val="clear" w:color="auto" w:fill="FFFFFF"/>
                </w:tcPr>
                <w:p w:rsidR="005B762B" w:rsidRDefault="008A3EB1">
                  <w:pPr>
                    <w:spacing w:after="160" w:line="259" w:lineRule="auto"/>
                    <w:rPr>
                      <w:rFonts w:eastAsia="Calibri" w:cs="Times New Roman"/>
                      <w:color w:val="000000" w:themeColor="text1"/>
                      <w:sz w:val="22"/>
                      <w:highlight w:val="yellow"/>
                    </w:rPr>
                  </w:pPr>
                  <w:r>
                    <w:rPr>
                      <w:rFonts w:eastAsia="Calibri" w:cs="Times New Roman"/>
                      <w:color w:val="000000" w:themeColor="text1"/>
                      <w:sz w:val="22"/>
                    </w:rPr>
                    <w:t>78 268,60</w:t>
                  </w:r>
                </w:p>
              </w:tc>
            </w:tr>
            <w:tr w:rsidR="005B762B" w:rsidTr="0038156E">
              <w:trPr>
                <w:cantSplit/>
                <w:trHeight w:hRule="exact" w:val="520"/>
              </w:trPr>
              <w:tc>
                <w:tcPr>
                  <w:tcW w:w="2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5B762B">
                  <w:pPr>
                    <w:spacing w:line="259" w:lineRule="auto"/>
                    <w:rPr>
                      <w:rFonts w:eastAsia="Calibri" w:cs="Times New Roman"/>
                      <w:sz w:val="22"/>
                    </w:rPr>
                  </w:pPr>
                </w:p>
              </w:tc>
              <w:tc>
                <w:tcPr>
                  <w:tcW w:w="1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5B762B">
                  <w:pPr>
                    <w:spacing w:line="259" w:lineRule="auto"/>
                    <w:rPr>
                      <w:rFonts w:eastAsia="Calibri" w:cs="Times New Roman"/>
                      <w:sz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FFFFFF"/>
                </w:tcPr>
                <w:p w:rsidR="005B762B" w:rsidRDefault="00AC7560">
                  <w:pPr>
                    <w:shd w:val="clear" w:color="auto" w:fill="FFFFFF"/>
                    <w:tabs>
                      <w:tab w:val="center" w:pos="4677"/>
                      <w:tab w:val="right" w:pos="9355"/>
                    </w:tabs>
                    <w:rPr>
                      <w:rFonts w:eastAsia="Calibri" w:cs="Times New Roman"/>
                      <w:sz w:val="22"/>
                    </w:rPr>
                  </w:pPr>
                  <w:r>
                    <w:rPr>
                      <w:rFonts w:eastAsia="Calibri" w:cs="Times New Roman"/>
                      <w:sz w:val="22"/>
                    </w:rPr>
                    <w:t xml:space="preserve">Средства федерального бюджета </w:t>
                  </w:r>
                </w:p>
              </w:tc>
              <w:tc>
                <w:tcPr>
                  <w:tcW w:w="1267" w:type="dxa"/>
                  <w:tcBorders>
                    <w:top w:val="single" w:sz="4" w:space="0" w:color="000000"/>
                    <w:left w:val="single" w:sz="4" w:space="0" w:color="000000"/>
                    <w:bottom w:val="single" w:sz="4" w:space="0" w:color="000000"/>
                    <w:right w:val="single" w:sz="4" w:space="0" w:color="000000"/>
                  </w:tcBorders>
                  <w:shd w:val="clear" w:color="auto" w:fill="FFFFFF"/>
                </w:tcPr>
                <w:p w:rsidR="005B762B" w:rsidRDefault="00AC7560">
                  <w:pPr>
                    <w:spacing w:after="160" w:line="259" w:lineRule="auto"/>
                    <w:rPr>
                      <w:rFonts w:eastAsia="Calibri" w:cs="Times New Roman"/>
                      <w:sz w:val="22"/>
                    </w:rPr>
                  </w:pPr>
                  <w:r>
                    <w:rPr>
                      <w:rFonts w:eastAsia="Calibri" w:cs="Times New Roman"/>
                      <w:sz w:val="22"/>
                    </w:rPr>
                    <w:t>0,00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tcPr>
                <w:p w:rsidR="005B762B" w:rsidRDefault="00AC7560">
                  <w:pPr>
                    <w:spacing w:after="160" w:line="259" w:lineRule="auto"/>
                    <w:rPr>
                      <w:rFonts w:eastAsia="Calibri" w:cs="Times New Roman"/>
                      <w:sz w:val="22"/>
                    </w:rPr>
                  </w:pPr>
                  <w:r>
                    <w:rPr>
                      <w:rFonts w:eastAsia="Calibri" w:cs="Times New Roman"/>
                      <w:sz w:val="22"/>
                    </w:rPr>
                    <w:t>0,00</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Pr>
                <w:p w:rsidR="005B762B" w:rsidRDefault="00AC7560">
                  <w:pPr>
                    <w:spacing w:after="160" w:line="259" w:lineRule="auto"/>
                    <w:rPr>
                      <w:rFonts w:eastAsia="Calibri" w:cs="Times New Roman"/>
                      <w:sz w:val="22"/>
                    </w:rPr>
                  </w:pPr>
                  <w:r>
                    <w:rPr>
                      <w:rFonts w:eastAsia="Calibri" w:cs="Times New Roman"/>
                      <w:sz w:val="22"/>
                    </w:rPr>
                    <w:t>0,00</w:t>
                  </w:r>
                </w:p>
              </w:tc>
              <w:tc>
                <w:tcPr>
                  <w:tcW w:w="1290" w:type="dxa"/>
                  <w:tcBorders>
                    <w:top w:val="single" w:sz="4" w:space="0" w:color="000000"/>
                    <w:left w:val="single" w:sz="4" w:space="0" w:color="000000"/>
                    <w:bottom w:val="single" w:sz="4" w:space="0" w:color="000000"/>
                    <w:right w:val="single" w:sz="4" w:space="0" w:color="000000"/>
                  </w:tcBorders>
                  <w:shd w:val="clear" w:color="auto" w:fill="FFFFFF"/>
                </w:tcPr>
                <w:p w:rsidR="005B762B" w:rsidRDefault="00AC7560">
                  <w:pPr>
                    <w:spacing w:after="160" w:line="259" w:lineRule="auto"/>
                    <w:rPr>
                      <w:rFonts w:eastAsia="Calibri" w:cs="Times New Roman"/>
                      <w:sz w:val="22"/>
                    </w:rPr>
                  </w:pPr>
                  <w:r>
                    <w:rPr>
                      <w:rFonts w:eastAsia="Calibri" w:cs="Times New Roman"/>
                      <w:sz w:val="22"/>
                    </w:rPr>
                    <w:t>0,00</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Pr>
                <w:p w:rsidR="005B762B" w:rsidRDefault="00AC7560">
                  <w:pPr>
                    <w:spacing w:after="160" w:line="259" w:lineRule="auto"/>
                    <w:rPr>
                      <w:rFonts w:eastAsia="Calibri" w:cs="Times New Roman"/>
                      <w:sz w:val="22"/>
                    </w:rPr>
                  </w:pPr>
                  <w:r>
                    <w:rPr>
                      <w:rFonts w:eastAsia="Calibri" w:cs="Times New Roman"/>
                      <w:sz w:val="22"/>
                    </w:rPr>
                    <w:t>0,00</w:t>
                  </w:r>
                </w:p>
              </w:tc>
              <w:tc>
                <w:tcPr>
                  <w:tcW w:w="1289" w:type="dxa"/>
                  <w:tcBorders>
                    <w:top w:val="single" w:sz="4" w:space="0" w:color="000000"/>
                    <w:left w:val="single" w:sz="4" w:space="0" w:color="000000"/>
                    <w:bottom w:val="single" w:sz="4" w:space="0" w:color="000000"/>
                    <w:right w:val="single" w:sz="4" w:space="0" w:color="000000"/>
                  </w:tcBorders>
                  <w:shd w:val="clear" w:color="auto" w:fill="FFFFFF"/>
                </w:tcPr>
                <w:p w:rsidR="005B762B" w:rsidRDefault="00AC7560">
                  <w:pPr>
                    <w:spacing w:after="160" w:line="259" w:lineRule="auto"/>
                    <w:rPr>
                      <w:rFonts w:eastAsia="Calibri" w:cs="Times New Roman"/>
                      <w:color w:val="000000" w:themeColor="text1"/>
                      <w:sz w:val="22"/>
                      <w:highlight w:val="yellow"/>
                    </w:rPr>
                  </w:pPr>
                  <w:r>
                    <w:rPr>
                      <w:rFonts w:eastAsia="Calibri" w:cs="Times New Roman"/>
                      <w:color w:val="000000" w:themeColor="text1"/>
                      <w:sz w:val="22"/>
                    </w:rPr>
                    <w:t>0,00</w:t>
                  </w:r>
                </w:p>
              </w:tc>
            </w:tr>
            <w:tr w:rsidR="005B762B" w:rsidTr="0038156E">
              <w:trPr>
                <w:cantSplit/>
                <w:trHeight w:hRule="exact" w:val="512"/>
              </w:trPr>
              <w:tc>
                <w:tcPr>
                  <w:tcW w:w="2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5B762B">
                  <w:pPr>
                    <w:spacing w:line="259" w:lineRule="auto"/>
                    <w:rPr>
                      <w:rFonts w:eastAsia="Calibri" w:cs="Times New Roman"/>
                      <w:sz w:val="22"/>
                    </w:rPr>
                  </w:pPr>
                </w:p>
              </w:tc>
              <w:tc>
                <w:tcPr>
                  <w:tcW w:w="1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5B762B">
                  <w:pPr>
                    <w:spacing w:line="259" w:lineRule="auto"/>
                    <w:rPr>
                      <w:rFonts w:eastAsia="Calibri" w:cs="Times New Roman"/>
                      <w:sz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FFFFFF"/>
                </w:tcPr>
                <w:p w:rsidR="005B762B" w:rsidRDefault="00AC7560">
                  <w:pPr>
                    <w:widowControl w:val="0"/>
                    <w:shd w:val="clear" w:color="auto" w:fill="FFFFFF"/>
                    <w:tabs>
                      <w:tab w:val="center" w:pos="4677"/>
                      <w:tab w:val="right" w:pos="9355"/>
                    </w:tabs>
                    <w:spacing w:after="200"/>
                    <w:rPr>
                      <w:rFonts w:eastAsia="Calibri" w:cs="Times New Roman"/>
                      <w:sz w:val="22"/>
                      <w:lang w:eastAsia="ru-RU"/>
                    </w:rPr>
                  </w:pPr>
                  <w:r>
                    <w:rPr>
                      <w:rFonts w:eastAsia="Calibri" w:cs="Times New Roman"/>
                      <w:sz w:val="22"/>
                      <w:lang w:eastAsia="ru-RU"/>
                    </w:rPr>
                    <w:t xml:space="preserve">Средства бюджета муниципального округа </w:t>
                  </w:r>
                </w:p>
              </w:tc>
              <w:tc>
                <w:tcPr>
                  <w:tcW w:w="1267" w:type="dxa"/>
                  <w:tcBorders>
                    <w:top w:val="single" w:sz="4" w:space="0" w:color="000000"/>
                    <w:left w:val="single" w:sz="4" w:space="0" w:color="000000"/>
                    <w:bottom w:val="single" w:sz="4" w:space="0" w:color="000000"/>
                    <w:right w:val="single" w:sz="4" w:space="0" w:color="000000"/>
                  </w:tcBorders>
                  <w:shd w:val="clear" w:color="auto" w:fill="FFFFFF"/>
                </w:tcPr>
                <w:p w:rsidR="005B762B" w:rsidRDefault="008A3EB1">
                  <w:pPr>
                    <w:spacing w:after="160" w:line="259" w:lineRule="auto"/>
                    <w:rPr>
                      <w:rFonts w:eastAsia="Calibri" w:cs="Times New Roman"/>
                      <w:color w:val="000000" w:themeColor="text1"/>
                      <w:sz w:val="22"/>
                      <w:highlight w:val="yellow"/>
                    </w:rPr>
                  </w:pPr>
                  <w:r>
                    <w:rPr>
                      <w:rFonts w:cs="Times New Roman"/>
                      <w:color w:val="000000" w:themeColor="text1"/>
                      <w:sz w:val="22"/>
                    </w:rPr>
                    <w:t>0,00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tcPr>
                <w:p w:rsidR="005B762B" w:rsidRPr="00CB1632" w:rsidRDefault="008A3EB1">
                  <w:pPr>
                    <w:spacing w:after="160" w:line="259" w:lineRule="auto"/>
                    <w:rPr>
                      <w:rFonts w:eastAsia="Calibri" w:cs="Times New Roman"/>
                      <w:color w:val="000000" w:themeColor="text1"/>
                      <w:sz w:val="22"/>
                    </w:rPr>
                  </w:pPr>
                  <w:r>
                    <w:rPr>
                      <w:rFonts w:eastAsia="Times New Roman" w:cs="Times New Roman"/>
                      <w:color w:val="000000" w:themeColor="text1"/>
                      <w:sz w:val="22"/>
                      <w:lang w:eastAsia="ru-RU"/>
                    </w:rPr>
                    <w:t>0,00</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Pr>
                <w:p w:rsidR="005B762B" w:rsidRPr="00CB1632" w:rsidRDefault="00AC7560" w:rsidP="00BB77E2">
                  <w:pPr>
                    <w:rPr>
                      <w:rFonts w:eastAsia="Calibri" w:cs="Times New Roman"/>
                      <w:color w:val="000000" w:themeColor="text1"/>
                      <w:sz w:val="22"/>
                    </w:rPr>
                  </w:pPr>
                  <w:r w:rsidRPr="00CB1632">
                    <w:rPr>
                      <w:rFonts w:eastAsia="Times New Roman" w:cs="Times New Roman"/>
                      <w:color w:val="000000" w:themeColor="text1"/>
                      <w:sz w:val="22"/>
                      <w:lang w:eastAsia="ru-RU"/>
                    </w:rPr>
                    <w:t>25</w:t>
                  </w:r>
                  <w:r w:rsidR="00BB77E2">
                    <w:rPr>
                      <w:rFonts w:eastAsia="Times New Roman" w:cs="Times New Roman"/>
                      <w:color w:val="000000" w:themeColor="text1"/>
                      <w:sz w:val="22"/>
                      <w:lang w:eastAsia="ru-RU"/>
                    </w:rPr>
                    <w:t>3</w:t>
                  </w:r>
                  <w:r w:rsidR="008A3EB1">
                    <w:rPr>
                      <w:rFonts w:eastAsia="Times New Roman" w:cs="Times New Roman"/>
                      <w:color w:val="000000" w:themeColor="text1"/>
                      <w:sz w:val="22"/>
                      <w:lang w:eastAsia="ru-RU"/>
                    </w:rPr>
                    <w:t xml:space="preserve"> </w:t>
                  </w:r>
                  <w:r w:rsidR="00BB77E2">
                    <w:rPr>
                      <w:rFonts w:eastAsia="Times New Roman" w:cs="Times New Roman"/>
                      <w:color w:val="000000" w:themeColor="text1"/>
                      <w:sz w:val="22"/>
                      <w:lang w:eastAsia="ru-RU"/>
                    </w:rPr>
                    <w:t>6</w:t>
                  </w:r>
                  <w:r w:rsidR="0022244C">
                    <w:rPr>
                      <w:rFonts w:eastAsia="Times New Roman" w:cs="Times New Roman"/>
                      <w:color w:val="000000" w:themeColor="text1"/>
                      <w:sz w:val="22"/>
                      <w:lang w:eastAsia="ru-RU"/>
                    </w:rPr>
                    <w:t>23</w:t>
                  </w:r>
                  <w:r w:rsidRPr="00CB1632">
                    <w:rPr>
                      <w:rFonts w:eastAsia="Times New Roman" w:cs="Times New Roman"/>
                      <w:color w:val="000000" w:themeColor="text1"/>
                      <w:sz w:val="22"/>
                      <w:lang w:eastAsia="ru-RU"/>
                    </w:rPr>
                    <w:t>,13</w:t>
                  </w:r>
                </w:p>
              </w:tc>
              <w:tc>
                <w:tcPr>
                  <w:tcW w:w="1290" w:type="dxa"/>
                  <w:tcBorders>
                    <w:top w:val="single" w:sz="4" w:space="0" w:color="000000"/>
                    <w:left w:val="single" w:sz="4" w:space="0" w:color="000000"/>
                    <w:bottom w:val="single" w:sz="4" w:space="0" w:color="000000"/>
                    <w:right w:val="single" w:sz="4" w:space="0" w:color="000000"/>
                  </w:tcBorders>
                  <w:shd w:val="clear" w:color="auto" w:fill="FFFFFF"/>
                </w:tcPr>
                <w:p w:rsidR="005B762B" w:rsidRPr="00CB1632" w:rsidRDefault="0022244C">
                  <w:pPr>
                    <w:rPr>
                      <w:rFonts w:eastAsia="Calibri" w:cs="Times New Roman"/>
                      <w:color w:val="000000" w:themeColor="text1"/>
                      <w:sz w:val="22"/>
                    </w:rPr>
                  </w:pPr>
                  <w:r>
                    <w:rPr>
                      <w:rFonts w:eastAsia="Times New Roman" w:cs="Times New Roman"/>
                      <w:sz w:val="22"/>
                      <w:lang w:eastAsia="ru-RU"/>
                    </w:rPr>
                    <w:t>117</w:t>
                  </w:r>
                  <w:r w:rsidR="008A3EB1">
                    <w:rPr>
                      <w:rFonts w:eastAsia="Times New Roman" w:cs="Times New Roman"/>
                      <w:sz w:val="22"/>
                      <w:lang w:eastAsia="ru-RU"/>
                    </w:rPr>
                    <w:t xml:space="preserve"> </w:t>
                  </w:r>
                  <w:r>
                    <w:rPr>
                      <w:rFonts w:eastAsia="Times New Roman" w:cs="Times New Roman"/>
                      <w:sz w:val="22"/>
                      <w:lang w:eastAsia="ru-RU"/>
                    </w:rPr>
                    <w:t>062</w:t>
                  </w:r>
                  <w:r w:rsidR="00AC7560" w:rsidRPr="00CB1632">
                    <w:rPr>
                      <w:rFonts w:eastAsia="Times New Roman" w:cs="Times New Roman"/>
                      <w:sz w:val="22"/>
                      <w:lang w:eastAsia="ru-RU"/>
                    </w:rPr>
                    <w:t>,95</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Pr>
                <w:p w:rsidR="005B762B" w:rsidRDefault="00AC7560" w:rsidP="0022244C">
                  <w:pPr>
                    <w:spacing w:after="160" w:line="259" w:lineRule="auto"/>
                    <w:rPr>
                      <w:rFonts w:eastAsia="Calibri" w:cs="Times New Roman"/>
                      <w:color w:val="000000" w:themeColor="text1"/>
                      <w:sz w:val="22"/>
                    </w:rPr>
                  </w:pPr>
                  <w:r w:rsidRPr="00CB1632">
                    <w:rPr>
                      <w:rFonts w:eastAsia="Times New Roman" w:cs="Times New Roman"/>
                      <w:color w:val="000000" w:themeColor="text1"/>
                      <w:sz w:val="22"/>
                      <w:lang w:eastAsia="ru-RU"/>
                    </w:rPr>
                    <w:t>12</w:t>
                  </w:r>
                  <w:r w:rsidR="0022244C">
                    <w:rPr>
                      <w:rFonts w:eastAsia="Times New Roman" w:cs="Times New Roman"/>
                      <w:color w:val="000000" w:themeColor="text1"/>
                      <w:sz w:val="22"/>
                      <w:lang w:eastAsia="ru-RU"/>
                    </w:rPr>
                    <w:t>5</w:t>
                  </w:r>
                  <w:r w:rsidR="008A3EB1">
                    <w:rPr>
                      <w:rFonts w:eastAsia="Times New Roman" w:cs="Times New Roman"/>
                      <w:color w:val="000000" w:themeColor="text1"/>
                      <w:sz w:val="22"/>
                      <w:lang w:eastAsia="ru-RU"/>
                    </w:rPr>
                    <w:t xml:space="preserve"> </w:t>
                  </w:r>
                  <w:r w:rsidR="0022244C">
                    <w:rPr>
                      <w:rFonts w:eastAsia="Times New Roman" w:cs="Times New Roman"/>
                      <w:color w:val="000000" w:themeColor="text1"/>
                      <w:sz w:val="22"/>
                      <w:lang w:eastAsia="ru-RU"/>
                    </w:rPr>
                    <w:t>627</w:t>
                  </w:r>
                  <w:r w:rsidRPr="00CB1632">
                    <w:rPr>
                      <w:rFonts w:eastAsia="Times New Roman" w:cs="Times New Roman"/>
                      <w:color w:val="000000" w:themeColor="text1"/>
                      <w:sz w:val="22"/>
                      <w:lang w:eastAsia="ru-RU"/>
                    </w:rPr>
                    <w:t>,00</w:t>
                  </w:r>
                </w:p>
              </w:tc>
              <w:tc>
                <w:tcPr>
                  <w:tcW w:w="1289" w:type="dxa"/>
                  <w:tcBorders>
                    <w:top w:val="single" w:sz="4" w:space="0" w:color="000000"/>
                    <w:left w:val="single" w:sz="4" w:space="0" w:color="000000"/>
                    <w:bottom w:val="single" w:sz="4" w:space="0" w:color="000000"/>
                    <w:right w:val="single" w:sz="4" w:space="0" w:color="000000"/>
                  </w:tcBorders>
                  <w:shd w:val="clear" w:color="auto" w:fill="FFFFFF"/>
                </w:tcPr>
                <w:p w:rsidR="005B762B" w:rsidRDefault="00BB77E2" w:rsidP="00BB77E2">
                  <w:pPr>
                    <w:spacing w:after="160" w:line="259" w:lineRule="auto"/>
                    <w:rPr>
                      <w:rFonts w:eastAsia="Calibri" w:cs="Times New Roman"/>
                      <w:color w:val="000000" w:themeColor="text1"/>
                      <w:sz w:val="22"/>
                      <w:highlight w:val="yellow"/>
                    </w:rPr>
                  </w:pPr>
                  <w:r>
                    <w:rPr>
                      <w:rFonts w:eastAsia="Calibri" w:cs="Times New Roman"/>
                      <w:color w:val="000000" w:themeColor="text1"/>
                      <w:sz w:val="22"/>
                    </w:rPr>
                    <w:t>496</w:t>
                  </w:r>
                  <w:r w:rsidR="008A3EB1">
                    <w:rPr>
                      <w:rFonts w:eastAsia="Calibri" w:cs="Times New Roman"/>
                      <w:color w:val="000000" w:themeColor="text1"/>
                      <w:sz w:val="22"/>
                    </w:rPr>
                    <w:t> </w:t>
                  </w:r>
                  <w:r>
                    <w:rPr>
                      <w:rFonts w:eastAsia="Calibri" w:cs="Times New Roman"/>
                      <w:color w:val="000000" w:themeColor="text1"/>
                      <w:sz w:val="22"/>
                    </w:rPr>
                    <w:t>3</w:t>
                  </w:r>
                  <w:r w:rsidR="008A3EB1">
                    <w:rPr>
                      <w:rFonts w:eastAsia="Calibri" w:cs="Times New Roman"/>
                      <w:color w:val="000000" w:themeColor="text1"/>
                      <w:sz w:val="22"/>
                    </w:rPr>
                    <w:t>13,08</w:t>
                  </w:r>
                </w:p>
              </w:tc>
            </w:tr>
            <w:tr w:rsidR="005B762B" w:rsidTr="0038156E">
              <w:trPr>
                <w:cantSplit/>
                <w:trHeight w:hRule="exact" w:val="521"/>
              </w:trPr>
              <w:tc>
                <w:tcPr>
                  <w:tcW w:w="2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5B762B">
                  <w:pPr>
                    <w:spacing w:line="259" w:lineRule="auto"/>
                    <w:rPr>
                      <w:rFonts w:eastAsia="Calibri" w:cs="Times New Roman"/>
                      <w:sz w:val="22"/>
                    </w:rPr>
                  </w:pPr>
                </w:p>
              </w:tc>
              <w:tc>
                <w:tcPr>
                  <w:tcW w:w="1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5B762B">
                  <w:pPr>
                    <w:spacing w:line="259" w:lineRule="auto"/>
                    <w:rPr>
                      <w:rFonts w:eastAsia="Calibri" w:cs="Times New Roman"/>
                      <w:sz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FFFFFF"/>
                </w:tcPr>
                <w:p w:rsidR="005B762B" w:rsidRDefault="00AC7560">
                  <w:pPr>
                    <w:widowControl w:val="0"/>
                    <w:shd w:val="clear" w:color="auto" w:fill="FFFFFF"/>
                    <w:tabs>
                      <w:tab w:val="center" w:pos="4677"/>
                      <w:tab w:val="right" w:pos="9355"/>
                    </w:tabs>
                    <w:spacing w:after="200"/>
                    <w:rPr>
                      <w:rFonts w:eastAsia="Calibri" w:cs="Times New Roman"/>
                      <w:sz w:val="22"/>
                      <w:lang w:eastAsia="ru-RU"/>
                    </w:rPr>
                  </w:pPr>
                  <w:r>
                    <w:rPr>
                      <w:rFonts w:eastAsia="Calibri" w:cs="Times New Roman"/>
                      <w:sz w:val="22"/>
                      <w:lang w:eastAsia="ru-RU"/>
                    </w:rPr>
                    <w:t>Внебюджетные источники</w:t>
                  </w:r>
                </w:p>
              </w:tc>
              <w:tc>
                <w:tcPr>
                  <w:tcW w:w="1267" w:type="dxa"/>
                  <w:tcBorders>
                    <w:top w:val="single" w:sz="4" w:space="0" w:color="000000"/>
                    <w:left w:val="single" w:sz="4" w:space="0" w:color="000000"/>
                    <w:bottom w:val="single" w:sz="4" w:space="0" w:color="000000"/>
                    <w:right w:val="single" w:sz="4" w:space="0" w:color="000000"/>
                  </w:tcBorders>
                  <w:shd w:val="clear" w:color="auto" w:fill="FFFFFF"/>
                </w:tcPr>
                <w:p w:rsidR="005B762B" w:rsidRDefault="00AC7560">
                  <w:pPr>
                    <w:widowControl w:val="0"/>
                    <w:shd w:val="clear" w:color="auto" w:fill="FFFFFF"/>
                    <w:tabs>
                      <w:tab w:val="center" w:pos="4677"/>
                      <w:tab w:val="right" w:pos="9355"/>
                    </w:tabs>
                    <w:spacing w:after="200" w:line="276" w:lineRule="auto"/>
                    <w:rPr>
                      <w:rFonts w:eastAsia="Calibri" w:cs="Times New Roman"/>
                      <w:sz w:val="22"/>
                      <w:lang w:eastAsia="ru-RU"/>
                    </w:rPr>
                  </w:pPr>
                  <w:r>
                    <w:rPr>
                      <w:rFonts w:eastAsia="Calibri" w:cs="Times New Roman"/>
                      <w:sz w:val="22"/>
                      <w:lang w:eastAsia="ru-RU"/>
                    </w:rPr>
                    <w:t>0,00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tcPr>
                <w:p w:rsidR="005B762B" w:rsidRDefault="00AC7560">
                  <w:pPr>
                    <w:widowControl w:val="0"/>
                    <w:shd w:val="clear" w:color="auto" w:fill="FFFFFF"/>
                    <w:tabs>
                      <w:tab w:val="center" w:pos="4677"/>
                      <w:tab w:val="right" w:pos="9355"/>
                    </w:tabs>
                    <w:spacing w:after="200" w:line="276" w:lineRule="auto"/>
                    <w:rPr>
                      <w:rFonts w:eastAsia="Calibri" w:cs="Times New Roman"/>
                      <w:sz w:val="22"/>
                      <w:lang w:eastAsia="ru-RU"/>
                    </w:rPr>
                  </w:pPr>
                  <w:r>
                    <w:rPr>
                      <w:rFonts w:eastAsia="Calibri" w:cs="Times New Roman"/>
                      <w:sz w:val="22"/>
                      <w:lang w:eastAsia="ru-RU"/>
                    </w:rPr>
                    <w:t>0,00</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Pr>
                <w:p w:rsidR="005B762B" w:rsidRDefault="00AC7560">
                  <w:pPr>
                    <w:widowControl w:val="0"/>
                    <w:shd w:val="clear" w:color="auto" w:fill="FFFFFF"/>
                    <w:tabs>
                      <w:tab w:val="center" w:pos="4677"/>
                      <w:tab w:val="right" w:pos="9355"/>
                    </w:tabs>
                    <w:spacing w:after="200" w:line="276" w:lineRule="auto"/>
                    <w:rPr>
                      <w:rFonts w:eastAsia="Calibri" w:cs="Times New Roman"/>
                      <w:sz w:val="22"/>
                      <w:lang w:eastAsia="ru-RU"/>
                    </w:rPr>
                  </w:pPr>
                  <w:r>
                    <w:rPr>
                      <w:rFonts w:eastAsia="Calibri" w:cs="Times New Roman"/>
                      <w:sz w:val="22"/>
                      <w:lang w:eastAsia="ru-RU"/>
                    </w:rPr>
                    <w:t>0,00</w:t>
                  </w:r>
                </w:p>
              </w:tc>
              <w:tc>
                <w:tcPr>
                  <w:tcW w:w="1290" w:type="dxa"/>
                  <w:tcBorders>
                    <w:top w:val="single" w:sz="4" w:space="0" w:color="000000"/>
                    <w:left w:val="single" w:sz="4" w:space="0" w:color="000000"/>
                    <w:bottom w:val="single" w:sz="4" w:space="0" w:color="000000"/>
                    <w:right w:val="single" w:sz="4" w:space="0" w:color="000000"/>
                  </w:tcBorders>
                  <w:shd w:val="clear" w:color="auto" w:fill="FFFFFF"/>
                </w:tcPr>
                <w:p w:rsidR="005B762B" w:rsidRDefault="00AC7560">
                  <w:pPr>
                    <w:widowControl w:val="0"/>
                    <w:shd w:val="clear" w:color="auto" w:fill="FFFFFF"/>
                    <w:tabs>
                      <w:tab w:val="center" w:pos="4677"/>
                      <w:tab w:val="right" w:pos="9355"/>
                    </w:tabs>
                    <w:spacing w:after="200" w:line="276" w:lineRule="auto"/>
                    <w:rPr>
                      <w:rFonts w:eastAsia="Calibri" w:cs="Times New Roman"/>
                      <w:sz w:val="22"/>
                      <w:lang w:eastAsia="ru-RU"/>
                    </w:rPr>
                  </w:pPr>
                  <w:r>
                    <w:rPr>
                      <w:rFonts w:eastAsia="Calibri" w:cs="Times New Roman"/>
                      <w:sz w:val="22"/>
                      <w:lang w:eastAsia="ru-RU"/>
                    </w:rPr>
                    <w:t>0,00</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Pr>
                <w:p w:rsidR="005B762B" w:rsidRDefault="00AC7560">
                  <w:pPr>
                    <w:shd w:val="clear" w:color="auto" w:fill="FFFFFF"/>
                    <w:tabs>
                      <w:tab w:val="center" w:pos="4677"/>
                      <w:tab w:val="right" w:pos="9355"/>
                    </w:tabs>
                    <w:rPr>
                      <w:rFonts w:eastAsia="Calibri" w:cs="Times New Roman"/>
                      <w:sz w:val="22"/>
                    </w:rPr>
                  </w:pPr>
                  <w:r>
                    <w:rPr>
                      <w:rFonts w:eastAsia="Calibri" w:cs="Times New Roman"/>
                      <w:sz w:val="22"/>
                    </w:rPr>
                    <w:t>0,00</w:t>
                  </w:r>
                </w:p>
              </w:tc>
              <w:tc>
                <w:tcPr>
                  <w:tcW w:w="1289" w:type="dxa"/>
                  <w:tcBorders>
                    <w:top w:val="single" w:sz="4" w:space="0" w:color="000000"/>
                    <w:left w:val="single" w:sz="4" w:space="0" w:color="000000"/>
                    <w:bottom w:val="single" w:sz="4" w:space="0" w:color="000000"/>
                    <w:right w:val="single" w:sz="4" w:space="0" w:color="000000"/>
                  </w:tcBorders>
                  <w:shd w:val="clear" w:color="auto" w:fill="FFFFFF"/>
                </w:tcPr>
                <w:p w:rsidR="005B762B" w:rsidRDefault="00AC7560">
                  <w:pPr>
                    <w:spacing w:after="160" w:line="259" w:lineRule="auto"/>
                    <w:rPr>
                      <w:rFonts w:eastAsia="Calibri" w:cs="Times New Roman"/>
                      <w:bCs/>
                      <w:sz w:val="22"/>
                    </w:rPr>
                  </w:pPr>
                  <w:r>
                    <w:rPr>
                      <w:rFonts w:eastAsia="Calibri" w:cs="Times New Roman"/>
                      <w:bCs/>
                      <w:sz w:val="22"/>
                    </w:rPr>
                    <w:t>0,00</w:t>
                  </w:r>
                </w:p>
              </w:tc>
            </w:tr>
          </w:tbl>
          <w:p w:rsidR="005B762B" w:rsidRDefault="005B762B">
            <w:pPr>
              <w:jc w:val="center"/>
              <w:rPr>
                <w:rFonts w:cs="Times New Roman"/>
                <w:sz w:val="22"/>
              </w:rPr>
            </w:pPr>
          </w:p>
          <w:p w:rsidR="005B762B" w:rsidRDefault="00AC7560">
            <w:pPr>
              <w:jc w:val="center"/>
              <w:rPr>
                <w:rFonts w:cs="Times New Roman"/>
                <w:sz w:val="22"/>
              </w:rPr>
            </w:pPr>
            <w:r>
              <w:rPr>
                <w:rFonts w:cs="Times New Roman"/>
                <w:sz w:val="22"/>
              </w:rPr>
              <w:t>Перечень мероприятий подпрограммы 2 «Дороги Подмосковья»</w:t>
            </w:r>
          </w:p>
          <w:p w:rsidR="005B762B" w:rsidRDefault="005B762B">
            <w:pPr>
              <w:rPr>
                <w:rFonts w:cs="Times New Roman"/>
                <w:sz w:val="22"/>
              </w:rPr>
            </w:pPr>
          </w:p>
          <w:tbl>
            <w:tblPr>
              <w:tblW w:w="15070" w:type="dxa"/>
              <w:jc w:val="center"/>
              <w:tblLayout w:type="fixed"/>
              <w:tblCellMar>
                <w:top w:w="28" w:type="dxa"/>
                <w:left w:w="28" w:type="dxa"/>
                <w:bottom w:w="28" w:type="dxa"/>
                <w:right w:w="28" w:type="dxa"/>
              </w:tblCellMar>
              <w:tblLook w:val="04A0" w:firstRow="1" w:lastRow="0" w:firstColumn="1" w:lastColumn="0" w:noHBand="0" w:noVBand="1"/>
            </w:tblPr>
            <w:tblGrid>
              <w:gridCol w:w="493"/>
              <w:gridCol w:w="2434"/>
              <w:gridCol w:w="946"/>
              <w:gridCol w:w="1731"/>
              <w:gridCol w:w="1094"/>
              <w:gridCol w:w="837"/>
              <w:gridCol w:w="913"/>
              <w:gridCol w:w="737"/>
              <w:gridCol w:w="738"/>
              <w:gridCol w:w="712"/>
              <w:gridCol w:w="663"/>
              <w:gridCol w:w="721"/>
              <w:gridCol w:w="716"/>
              <w:gridCol w:w="704"/>
              <w:gridCol w:w="1631"/>
            </w:tblGrid>
            <w:tr w:rsidR="005B762B">
              <w:trPr>
                <w:trHeight w:hRule="exact" w:val="518"/>
                <w:jc w:val="center"/>
              </w:trPr>
              <w:tc>
                <w:tcPr>
                  <w:tcW w:w="4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AC7560">
                  <w:pPr>
                    <w:jc w:val="center"/>
                    <w:rPr>
                      <w:rFonts w:eastAsia="Times New Roman" w:cs="Times New Roman"/>
                      <w:sz w:val="22"/>
                      <w:lang w:eastAsia="ru-RU"/>
                    </w:rPr>
                  </w:pPr>
                  <w:r>
                    <w:rPr>
                      <w:rFonts w:eastAsia="Times New Roman" w:cs="Times New Roman"/>
                      <w:sz w:val="22"/>
                      <w:lang w:eastAsia="ru-RU"/>
                    </w:rPr>
                    <w:t>№ п/п</w:t>
                  </w:r>
                </w:p>
              </w:tc>
              <w:tc>
                <w:tcPr>
                  <w:tcW w:w="2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AC7560">
                  <w:pPr>
                    <w:jc w:val="center"/>
                    <w:rPr>
                      <w:rFonts w:eastAsia="Times New Roman" w:cs="Times New Roman"/>
                      <w:sz w:val="22"/>
                      <w:lang w:eastAsia="ru-RU"/>
                    </w:rPr>
                  </w:pPr>
                  <w:r>
                    <w:rPr>
                      <w:rFonts w:eastAsia="Times New Roman" w:cs="Times New Roman"/>
                      <w:sz w:val="22"/>
                      <w:lang w:eastAsia="ru-RU"/>
                    </w:rPr>
                    <w:t>Мероприятие подпрограммы</w:t>
                  </w:r>
                </w:p>
              </w:tc>
              <w:tc>
                <w:tcPr>
                  <w:tcW w:w="9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AC7560">
                  <w:pPr>
                    <w:ind w:rightChars="-13" w:right="-36"/>
                    <w:jc w:val="center"/>
                    <w:rPr>
                      <w:rFonts w:eastAsia="Times New Roman" w:cs="Times New Roman"/>
                      <w:sz w:val="22"/>
                      <w:lang w:eastAsia="ru-RU"/>
                    </w:rPr>
                  </w:pPr>
                  <w:r>
                    <w:rPr>
                      <w:rFonts w:eastAsia="Times New Roman" w:cs="Times New Roman"/>
                      <w:sz w:val="22"/>
                      <w:lang w:eastAsia="ru-RU"/>
                    </w:rPr>
                    <w:t>Сроки исполнения мероприятия</w:t>
                  </w:r>
                </w:p>
              </w:tc>
              <w:tc>
                <w:tcPr>
                  <w:tcW w:w="17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AC7560">
                  <w:pPr>
                    <w:jc w:val="center"/>
                    <w:rPr>
                      <w:rFonts w:eastAsia="Times New Roman" w:cs="Times New Roman"/>
                      <w:sz w:val="22"/>
                      <w:lang w:eastAsia="ru-RU"/>
                    </w:rPr>
                  </w:pPr>
                  <w:r>
                    <w:rPr>
                      <w:rFonts w:eastAsia="Times New Roman" w:cs="Times New Roman"/>
                      <w:sz w:val="22"/>
                      <w:lang w:eastAsia="ru-RU"/>
                    </w:rPr>
                    <w:t>Источники финансирования</w:t>
                  </w:r>
                </w:p>
              </w:tc>
              <w:tc>
                <w:tcPr>
                  <w:tcW w:w="1094" w:type="dxa"/>
                  <w:vMerge w:val="restart"/>
                  <w:tcBorders>
                    <w:top w:val="single" w:sz="4" w:space="0" w:color="000000"/>
                    <w:left w:val="single" w:sz="4" w:space="0" w:color="000000"/>
                    <w:bottom w:val="single" w:sz="4" w:space="0" w:color="000000"/>
                  </w:tcBorders>
                  <w:shd w:val="clear" w:color="auto" w:fill="auto"/>
                  <w:vAlign w:val="center"/>
                </w:tcPr>
                <w:p w:rsidR="005B762B" w:rsidRDefault="00AC7560">
                  <w:pPr>
                    <w:jc w:val="center"/>
                    <w:rPr>
                      <w:rFonts w:eastAsia="Times New Roman" w:cs="Times New Roman"/>
                      <w:sz w:val="22"/>
                      <w:lang w:eastAsia="ru-RU"/>
                    </w:rPr>
                  </w:pPr>
                  <w:r>
                    <w:rPr>
                      <w:rFonts w:eastAsia="Times New Roman" w:cs="Times New Roman"/>
                      <w:sz w:val="22"/>
                      <w:lang w:eastAsia="ru-RU"/>
                    </w:rPr>
                    <w:t>Всего, тыс. руб.</w:t>
                  </w:r>
                </w:p>
              </w:tc>
              <w:tc>
                <w:tcPr>
                  <w:tcW w:w="6741" w:type="dxa"/>
                  <w:gridSpan w:val="9"/>
                  <w:tcBorders>
                    <w:top w:val="single" w:sz="4" w:space="0" w:color="000000"/>
                    <w:left w:val="single" w:sz="4" w:space="0" w:color="000000"/>
                    <w:right w:val="single" w:sz="4" w:space="0" w:color="000000"/>
                  </w:tcBorders>
                  <w:shd w:val="clear" w:color="auto" w:fill="auto"/>
                  <w:vAlign w:val="center"/>
                </w:tcPr>
                <w:p w:rsidR="005B762B" w:rsidRDefault="00AC7560">
                  <w:pPr>
                    <w:jc w:val="center"/>
                    <w:rPr>
                      <w:rFonts w:eastAsia="Times New Roman" w:cs="Times New Roman"/>
                      <w:sz w:val="22"/>
                      <w:lang w:eastAsia="ru-RU"/>
                    </w:rPr>
                  </w:pPr>
                  <w:r>
                    <w:rPr>
                      <w:rFonts w:eastAsia="Times New Roman" w:cs="Times New Roman"/>
                      <w:sz w:val="22"/>
                      <w:lang w:eastAsia="ru-RU"/>
                    </w:rPr>
                    <w:t>Объем финансирования по годам (тыс. руб.)</w:t>
                  </w:r>
                </w:p>
              </w:tc>
              <w:tc>
                <w:tcPr>
                  <w:tcW w:w="1631" w:type="dxa"/>
                  <w:vMerge w:val="restart"/>
                  <w:tcBorders>
                    <w:top w:val="single" w:sz="4" w:space="0" w:color="000000"/>
                    <w:left w:val="single" w:sz="4" w:space="0" w:color="000000"/>
                    <w:right w:val="single" w:sz="4" w:space="0" w:color="000000"/>
                  </w:tcBorders>
                  <w:shd w:val="clear" w:color="auto" w:fill="auto"/>
                  <w:vAlign w:val="center"/>
                </w:tcPr>
                <w:p w:rsidR="005B762B" w:rsidRDefault="00AC7560">
                  <w:pPr>
                    <w:jc w:val="center"/>
                    <w:rPr>
                      <w:rFonts w:eastAsia="Times New Roman" w:cs="Times New Roman"/>
                      <w:sz w:val="22"/>
                      <w:lang w:eastAsia="ru-RU"/>
                    </w:rPr>
                  </w:pPr>
                  <w:r>
                    <w:rPr>
                      <w:rFonts w:eastAsia="Times New Roman" w:cs="Times New Roman"/>
                      <w:sz w:val="22"/>
                      <w:lang w:eastAsia="ru-RU"/>
                    </w:rPr>
                    <w:t>Ответственный за выполнение мероприятия подпрограммы</w:t>
                  </w:r>
                </w:p>
              </w:tc>
            </w:tr>
            <w:tr w:rsidR="005B762B">
              <w:trPr>
                <w:trHeight w:hRule="exact" w:val="898"/>
                <w:jc w:val="center"/>
              </w:trPr>
              <w:tc>
                <w:tcPr>
                  <w:tcW w:w="493" w:type="dxa"/>
                  <w:vMerge/>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2434" w:type="dxa"/>
                  <w:vMerge/>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946" w:type="dxa"/>
                  <w:vMerge/>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1094" w:type="dxa"/>
                  <w:vMerge/>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837" w:type="dxa"/>
                  <w:tcBorders>
                    <w:top w:val="single" w:sz="4" w:space="0" w:color="000000"/>
                    <w:left w:val="single" w:sz="4" w:space="0" w:color="000000"/>
                    <w:bottom w:val="single" w:sz="4" w:space="0" w:color="000000"/>
                    <w:right w:val="single" w:sz="4" w:space="0" w:color="000000"/>
                  </w:tcBorders>
                </w:tcPr>
                <w:p w:rsidR="005B762B" w:rsidRDefault="00AC7560">
                  <w:pPr>
                    <w:spacing w:after="200"/>
                    <w:jc w:val="center"/>
                    <w:rPr>
                      <w:rFonts w:eastAsia="Times New Roman" w:cs="Times New Roman"/>
                      <w:sz w:val="22"/>
                      <w:lang w:eastAsia="ru-RU"/>
                    </w:rPr>
                  </w:pPr>
                  <w:r>
                    <w:rPr>
                      <w:rFonts w:eastAsia="Times New Roman" w:cs="Times New Roman"/>
                      <w:sz w:val="22"/>
                      <w:lang w:eastAsia="ru-RU"/>
                    </w:rPr>
                    <w:t>2023 год</w:t>
                  </w:r>
                </w:p>
              </w:tc>
              <w:tc>
                <w:tcPr>
                  <w:tcW w:w="913" w:type="dxa"/>
                  <w:tcBorders>
                    <w:top w:val="single" w:sz="4" w:space="0" w:color="000000"/>
                    <w:left w:val="single" w:sz="4" w:space="0" w:color="000000"/>
                    <w:bottom w:val="single" w:sz="4" w:space="0" w:color="000000"/>
                    <w:right w:val="single" w:sz="4" w:space="0" w:color="000000"/>
                  </w:tcBorders>
                </w:tcPr>
                <w:p w:rsidR="005B762B" w:rsidRDefault="00AC7560">
                  <w:pPr>
                    <w:spacing w:after="200"/>
                    <w:jc w:val="center"/>
                    <w:rPr>
                      <w:rFonts w:eastAsia="Times New Roman" w:cs="Times New Roman"/>
                      <w:sz w:val="22"/>
                      <w:lang w:eastAsia="ru-RU"/>
                    </w:rPr>
                  </w:pPr>
                  <w:r>
                    <w:rPr>
                      <w:rFonts w:eastAsia="Times New Roman" w:cs="Times New Roman"/>
                      <w:sz w:val="22"/>
                      <w:lang w:eastAsia="ru-RU"/>
                    </w:rPr>
                    <w:t>202</w:t>
                  </w:r>
                  <w:r>
                    <w:rPr>
                      <w:rFonts w:eastAsia="Times New Roman" w:cs="Times New Roman"/>
                      <w:sz w:val="22"/>
                      <w:lang w:val="en-US" w:eastAsia="ru-RU"/>
                    </w:rPr>
                    <w:t>4</w:t>
                  </w:r>
                  <w:r>
                    <w:rPr>
                      <w:rFonts w:eastAsia="Times New Roman" w:cs="Times New Roman"/>
                      <w:sz w:val="22"/>
                      <w:lang w:eastAsia="ru-RU"/>
                    </w:rPr>
                    <w:t xml:space="preserve"> год</w:t>
                  </w:r>
                </w:p>
              </w:tc>
              <w:tc>
                <w:tcPr>
                  <w:tcW w:w="3571" w:type="dxa"/>
                  <w:gridSpan w:val="5"/>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pacing w:after="200"/>
                    <w:jc w:val="center"/>
                    <w:rPr>
                      <w:rFonts w:eastAsia="Times New Roman" w:cs="Times New Roman"/>
                      <w:sz w:val="22"/>
                      <w:lang w:eastAsia="ru-RU"/>
                    </w:rPr>
                  </w:pPr>
                  <w:r>
                    <w:rPr>
                      <w:rFonts w:eastAsia="Times New Roman" w:cs="Times New Roman"/>
                      <w:sz w:val="22"/>
                      <w:lang w:eastAsia="ru-RU"/>
                    </w:rPr>
                    <w:t>202</w:t>
                  </w:r>
                  <w:r>
                    <w:rPr>
                      <w:rFonts w:eastAsia="Times New Roman" w:cs="Times New Roman"/>
                      <w:sz w:val="22"/>
                      <w:lang w:val="en-US" w:eastAsia="ru-RU"/>
                    </w:rPr>
                    <w:t>5</w:t>
                  </w:r>
                  <w:r>
                    <w:rPr>
                      <w:rFonts w:eastAsia="Times New Roman" w:cs="Times New Roman"/>
                      <w:sz w:val="22"/>
                      <w:lang w:eastAsia="ru-RU"/>
                    </w:rPr>
                    <w:t xml:space="preserve"> год</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eastAsia="Times New Roman" w:cs="Times New Roman"/>
                      <w:sz w:val="22"/>
                      <w:lang w:eastAsia="ru-RU"/>
                    </w:rPr>
                  </w:pPr>
                  <w:r>
                    <w:rPr>
                      <w:rFonts w:eastAsia="Times New Roman" w:cs="Times New Roman"/>
                      <w:sz w:val="22"/>
                      <w:lang w:eastAsia="ru-RU"/>
                    </w:rPr>
                    <w:t>2026 год</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eastAsia="Times New Roman" w:cs="Times New Roman"/>
                      <w:sz w:val="22"/>
                      <w:lang w:eastAsia="ru-RU"/>
                    </w:rPr>
                  </w:pPr>
                  <w:r>
                    <w:rPr>
                      <w:rFonts w:eastAsia="Times New Roman" w:cs="Times New Roman"/>
                      <w:sz w:val="22"/>
                      <w:lang w:eastAsia="ru-RU"/>
                    </w:rPr>
                    <w:t>2027 год</w:t>
                  </w:r>
                </w:p>
              </w:tc>
              <w:tc>
                <w:tcPr>
                  <w:tcW w:w="1631" w:type="dxa"/>
                  <w:vMerge/>
                  <w:tcBorders>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r>
            <w:tr w:rsidR="005B762B">
              <w:trPr>
                <w:trHeight w:hRule="exact" w:val="309"/>
                <w:jc w:val="center"/>
              </w:trPr>
              <w:tc>
                <w:tcPr>
                  <w:tcW w:w="493"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eastAsia="Times New Roman" w:cs="Times New Roman"/>
                      <w:sz w:val="22"/>
                      <w:lang w:eastAsia="ru-RU"/>
                    </w:rPr>
                  </w:pPr>
                  <w:r>
                    <w:rPr>
                      <w:rFonts w:eastAsia="Times New Roman" w:cs="Times New Roman"/>
                      <w:sz w:val="22"/>
                      <w:lang w:eastAsia="ru-RU"/>
                    </w:rPr>
                    <w:t>1</w:t>
                  </w:r>
                </w:p>
              </w:tc>
              <w:tc>
                <w:tcPr>
                  <w:tcW w:w="243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eastAsia="Times New Roman" w:cs="Times New Roman"/>
                      <w:sz w:val="22"/>
                      <w:lang w:eastAsia="ru-RU"/>
                    </w:rPr>
                  </w:pPr>
                  <w:r>
                    <w:rPr>
                      <w:rFonts w:eastAsia="Times New Roman" w:cs="Times New Roman"/>
                      <w:sz w:val="22"/>
                      <w:lang w:eastAsia="ru-RU"/>
                    </w:rPr>
                    <w:t>2</w:t>
                  </w:r>
                </w:p>
              </w:tc>
              <w:tc>
                <w:tcPr>
                  <w:tcW w:w="946"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eastAsia="Times New Roman" w:cs="Times New Roman"/>
                      <w:sz w:val="22"/>
                      <w:lang w:eastAsia="ru-RU"/>
                    </w:rPr>
                  </w:pPr>
                  <w:r>
                    <w:rPr>
                      <w:rFonts w:eastAsia="Times New Roman" w:cs="Times New Roman"/>
                      <w:sz w:val="22"/>
                      <w:lang w:eastAsia="ru-RU"/>
                    </w:rPr>
                    <w:t>3</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eastAsia="Times New Roman" w:cs="Times New Roman"/>
                      <w:sz w:val="22"/>
                      <w:lang w:eastAsia="ru-RU"/>
                    </w:rPr>
                  </w:pPr>
                  <w:r>
                    <w:rPr>
                      <w:rFonts w:eastAsia="Times New Roman" w:cs="Times New Roman"/>
                      <w:sz w:val="22"/>
                      <w:lang w:eastAsia="ru-RU"/>
                    </w:rPr>
                    <w:t>4</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eastAsia="Times New Roman" w:cs="Times New Roman"/>
                      <w:sz w:val="22"/>
                      <w:lang w:eastAsia="ru-RU"/>
                    </w:rPr>
                  </w:pPr>
                  <w:r>
                    <w:rPr>
                      <w:rFonts w:eastAsia="Times New Roman" w:cs="Times New Roman"/>
                      <w:sz w:val="22"/>
                      <w:lang w:eastAsia="ru-RU"/>
                    </w:rPr>
                    <w:t>5</w:t>
                  </w:r>
                </w:p>
              </w:tc>
              <w:tc>
                <w:tcPr>
                  <w:tcW w:w="837" w:type="dxa"/>
                  <w:tcBorders>
                    <w:top w:val="single" w:sz="4" w:space="0" w:color="000000"/>
                    <w:left w:val="single" w:sz="4" w:space="0" w:color="000000"/>
                    <w:bottom w:val="single" w:sz="4" w:space="0" w:color="000000"/>
                    <w:right w:val="single" w:sz="4" w:space="0" w:color="000000"/>
                  </w:tcBorders>
                </w:tcPr>
                <w:p w:rsidR="005B762B" w:rsidRDefault="00AC7560">
                  <w:pPr>
                    <w:spacing w:after="200" w:line="276" w:lineRule="auto"/>
                    <w:jc w:val="center"/>
                    <w:rPr>
                      <w:rFonts w:eastAsia="Times New Roman" w:cs="Times New Roman"/>
                      <w:sz w:val="22"/>
                      <w:lang w:eastAsia="ru-RU"/>
                    </w:rPr>
                  </w:pPr>
                  <w:r>
                    <w:rPr>
                      <w:rFonts w:eastAsia="Times New Roman" w:cs="Times New Roman"/>
                      <w:sz w:val="22"/>
                      <w:lang w:eastAsia="ru-RU"/>
                    </w:rPr>
                    <w:t>6</w:t>
                  </w:r>
                </w:p>
              </w:tc>
              <w:tc>
                <w:tcPr>
                  <w:tcW w:w="913" w:type="dxa"/>
                  <w:tcBorders>
                    <w:top w:val="single" w:sz="4" w:space="0" w:color="000000"/>
                    <w:left w:val="single" w:sz="4" w:space="0" w:color="000000"/>
                    <w:bottom w:val="single" w:sz="4" w:space="0" w:color="000000"/>
                    <w:right w:val="single" w:sz="4" w:space="0" w:color="000000"/>
                  </w:tcBorders>
                </w:tcPr>
                <w:p w:rsidR="005B762B" w:rsidRDefault="00AC7560">
                  <w:pPr>
                    <w:spacing w:after="200" w:line="276" w:lineRule="auto"/>
                    <w:jc w:val="center"/>
                    <w:rPr>
                      <w:rFonts w:eastAsia="Times New Roman" w:cs="Times New Roman"/>
                      <w:sz w:val="22"/>
                      <w:lang w:eastAsia="ru-RU"/>
                    </w:rPr>
                  </w:pPr>
                  <w:r>
                    <w:rPr>
                      <w:rFonts w:eastAsia="Times New Roman" w:cs="Times New Roman"/>
                      <w:sz w:val="22"/>
                      <w:lang w:eastAsia="ru-RU"/>
                    </w:rPr>
                    <w:t>6</w:t>
                  </w:r>
                </w:p>
              </w:tc>
              <w:tc>
                <w:tcPr>
                  <w:tcW w:w="3571" w:type="dxa"/>
                  <w:gridSpan w:val="5"/>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pacing w:after="200" w:line="276" w:lineRule="auto"/>
                    <w:jc w:val="center"/>
                    <w:rPr>
                      <w:rFonts w:eastAsia="Times New Roman" w:cs="Times New Roman"/>
                      <w:sz w:val="22"/>
                      <w:lang w:eastAsia="ru-RU"/>
                    </w:rPr>
                  </w:pPr>
                  <w:r>
                    <w:rPr>
                      <w:rFonts w:eastAsia="Times New Roman" w:cs="Times New Roman"/>
                      <w:sz w:val="22"/>
                      <w:lang w:eastAsia="ru-RU"/>
                    </w:rPr>
                    <w:t>7</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eastAsia="Times New Roman" w:cs="Times New Roman"/>
                      <w:sz w:val="22"/>
                      <w:lang w:eastAsia="ru-RU"/>
                    </w:rPr>
                  </w:pPr>
                  <w:r>
                    <w:rPr>
                      <w:rFonts w:eastAsia="Times New Roman" w:cs="Times New Roman"/>
                      <w:sz w:val="22"/>
                      <w:lang w:eastAsia="ru-RU"/>
                    </w:rPr>
                    <w:t>9</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eastAsia="Times New Roman" w:cs="Times New Roman"/>
                      <w:sz w:val="22"/>
                      <w:lang w:eastAsia="ru-RU"/>
                    </w:rPr>
                  </w:pPr>
                  <w:r>
                    <w:rPr>
                      <w:rFonts w:eastAsia="Times New Roman" w:cs="Times New Roman"/>
                      <w:sz w:val="22"/>
                      <w:lang w:eastAsia="ru-RU"/>
                    </w:rPr>
                    <w:t>10</w:t>
                  </w:r>
                </w:p>
              </w:tc>
              <w:tc>
                <w:tcPr>
                  <w:tcW w:w="1631"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eastAsia="Times New Roman" w:cs="Times New Roman"/>
                      <w:sz w:val="22"/>
                      <w:lang w:eastAsia="ru-RU"/>
                    </w:rPr>
                  </w:pPr>
                  <w:r>
                    <w:rPr>
                      <w:rFonts w:eastAsia="Times New Roman" w:cs="Times New Roman"/>
                      <w:sz w:val="22"/>
                      <w:lang w:eastAsia="ru-RU"/>
                    </w:rPr>
                    <w:t>11</w:t>
                  </w:r>
                </w:p>
              </w:tc>
            </w:tr>
            <w:tr w:rsidR="007C6122" w:rsidTr="00BE0A12">
              <w:trPr>
                <w:trHeight w:hRule="exact" w:val="853"/>
                <w:jc w:val="center"/>
              </w:trPr>
              <w:tc>
                <w:tcPr>
                  <w:tcW w:w="493" w:type="dxa"/>
                  <w:vMerge w:val="restart"/>
                  <w:tcBorders>
                    <w:top w:val="single" w:sz="4" w:space="0" w:color="000000"/>
                    <w:left w:val="single" w:sz="4" w:space="0" w:color="000000"/>
                    <w:right w:val="single" w:sz="4" w:space="0" w:color="000000"/>
                  </w:tcBorders>
                  <w:shd w:val="clear" w:color="auto" w:fill="auto"/>
                </w:tcPr>
                <w:p w:rsidR="007C6122" w:rsidRDefault="007C6122" w:rsidP="007C6122">
                  <w:pPr>
                    <w:jc w:val="center"/>
                    <w:rPr>
                      <w:rFonts w:eastAsia="Times New Roman" w:cs="Times New Roman"/>
                      <w:sz w:val="22"/>
                      <w:lang w:val="en-US" w:eastAsia="ru-RU"/>
                    </w:rPr>
                  </w:pPr>
                  <w:r>
                    <w:rPr>
                      <w:rFonts w:eastAsia="Times New Roman" w:cs="Times New Roman"/>
                      <w:sz w:val="22"/>
                      <w:lang w:val="en-US" w:eastAsia="ru-RU"/>
                    </w:rPr>
                    <w:t>1</w:t>
                  </w:r>
                </w:p>
              </w:tc>
              <w:tc>
                <w:tcPr>
                  <w:tcW w:w="2434" w:type="dxa"/>
                  <w:vMerge w:val="restart"/>
                  <w:tcBorders>
                    <w:top w:val="single" w:sz="4" w:space="0" w:color="000000"/>
                    <w:left w:val="single" w:sz="4" w:space="0" w:color="000000"/>
                    <w:right w:val="single" w:sz="4" w:space="0" w:color="000000"/>
                  </w:tcBorders>
                  <w:shd w:val="clear" w:color="auto" w:fill="auto"/>
                </w:tcPr>
                <w:p w:rsidR="007C6122" w:rsidRPr="00CB1632" w:rsidRDefault="007C6122" w:rsidP="007C6122">
                  <w:pPr>
                    <w:rPr>
                      <w:rFonts w:eastAsia="Times New Roman" w:cs="Times New Roman"/>
                      <w:sz w:val="22"/>
                      <w:lang w:eastAsia="ru-RU"/>
                    </w:rPr>
                  </w:pPr>
                  <w:r>
                    <w:rPr>
                      <w:rFonts w:eastAsia="Times New Roman" w:cs="Times New Roman"/>
                      <w:sz w:val="22"/>
                      <w:lang w:eastAsia="ru-RU"/>
                    </w:rPr>
                    <w:t>Основное мероприятие 0</w:t>
                  </w:r>
                  <w:r w:rsidRPr="00CB1632">
                    <w:rPr>
                      <w:rFonts w:eastAsia="Times New Roman" w:cs="Times New Roman"/>
                      <w:sz w:val="22"/>
                      <w:lang w:eastAsia="ru-RU"/>
                    </w:rPr>
                    <w:t>3.</w:t>
                  </w:r>
                </w:p>
                <w:p w:rsidR="007C6122" w:rsidRDefault="007C6122" w:rsidP="007C6122">
                  <w:pPr>
                    <w:rPr>
                      <w:rFonts w:eastAsia="Times New Roman" w:cs="Times New Roman"/>
                      <w:sz w:val="22"/>
                      <w:lang w:eastAsia="ru-RU"/>
                    </w:rPr>
                  </w:pPr>
                  <w:r>
                    <w:rPr>
                      <w:rFonts w:eastAsia="Times New Roman" w:cs="Times New Roman"/>
                      <w:sz w:val="22"/>
                      <w:lang w:eastAsia="ru-RU"/>
                    </w:rPr>
                    <w:t>Содержание</w:t>
                  </w:r>
                  <w:r w:rsidRPr="00CB1632">
                    <w:rPr>
                      <w:rFonts w:eastAsia="Times New Roman" w:cs="Times New Roman"/>
                      <w:sz w:val="22"/>
                      <w:lang w:eastAsia="ru-RU"/>
                    </w:rPr>
                    <w:t xml:space="preserve"> </w:t>
                  </w:r>
                  <w:r>
                    <w:rPr>
                      <w:rFonts w:eastAsia="Times New Roman" w:cs="Times New Roman"/>
                      <w:sz w:val="22"/>
                      <w:lang w:eastAsia="ru-RU"/>
                    </w:rPr>
                    <w:lastRenderedPageBreak/>
                    <w:t>автомобильных дорог</w:t>
                  </w:r>
                  <w:r w:rsidRPr="00CB1632">
                    <w:rPr>
                      <w:rFonts w:eastAsia="Times New Roman" w:cs="Times New Roman"/>
                      <w:sz w:val="22"/>
                      <w:lang w:eastAsia="ru-RU"/>
                    </w:rPr>
                    <w:t xml:space="preserve"> </w:t>
                  </w:r>
                  <w:r>
                    <w:rPr>
                      <w:rFonts w:eastAsia="Times New Roman" w:cs="Times New Roman"/>
                      <w:sz w:val="22"/>
                      <w:lang w:eastAsia="ru-RU"/>
                    </w:rPr>
                    <w:t>местного значения</w:t>
                  </w:r>
                </w:p>
              </w:tc>
              <w:tc>
                <w:tcPr>
                  <w:tcW w:w="946" w:type="dxa"/>
                  <w:vMerge w:val="restart"/>
                  <w:tcBorders>
                    <w:top w:val="single" w:sz="4" w:space="0" w:color="000000"/>
                    <w:left w:val="single" w:sz="4" w:space="0" w:color="000000"/>
                    <w:right w:val="single" w:sz="4" w:space="0" w:color="000000"/>
                  </w:tcBorders>
                  <w:shd w:val="clear" w:color="auto" w:fill="auto"/>
                </w:tcPr>
                <w:p w:rsidR="007C6122" w:rsidRDefault="007C6122" w:rsidP="007C6122">
                  <w:pPr>
                    <w:jc w:val="center"/>
                    <w:rPr>
                      <w:rFonts w:eastAsia="Times New Roman" w:cs="Times New Roman"/>
                      <w:sz w:val="22"/>
                      <w:lang w:eastAsia="ru-RU"/>
                    </w:rPr>
                  </w:pPr>
                  <w:r>
                    <w:rPr>
                      <w:rFonts w:eastAsia="Times New Roman" w:cs="Times New Roman"/>
                      <w:sz w:val="22"/>
                      <w:lang w:eastAsia="ru-RU"/>
                    </w:rPr>
                    <w:lastRenderedPageBreak/>
                    <w:t>202</w:t>
                  </w:r>
                  <w:r>
                    <w:rPr>
                      <w:rFonts w:eastAsia="Times New Roman" w:cs="Times New Roman"/>
                      <w:sz w:val="22"/>
                      <w:lang w:val="en-US" w:eastAsia="ru-RU"/>
                    </w:rPr>
                    <w:t>5</w:t>
                  </w:r>
                  <w:r>
                    <w:rPr>
                      <w:rFonts w:eastAsia="Times New Roman" w:cs="Times New Roman"/>
                      <w:sz w:val="22"/>
                      <w:lang w:eastAsia="ru-RU"/>
                    </w:rPr>
                    <w:t>-2027</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7C6122" w:rsidRDefault="007C6122" w:rsidP="007C6122">
                  <w:pPr>
                    <w:rPr>
                      <w:rFonts w:eastAsia="Times New Roman" w:cs="Times New Roman"/>
                      <w:sz w:val="22"/>
                      <w:lang w:eastAsia="ru-RU"/>
                    </w:rPr>
                  </w:pPr>
                  <w:r>
                    <w:rPr>
                      <w:rFonts w:eastAsia="Times New Roman" w:cs="Times New Roman"/>
                      <w:sz w:val="22"/>
                      <w:lang w:eastAsia="ru-RU"/>
                    </w:rPr>
                    <w:t>Итого</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rsidR="00BE0A12" w:rsidRDefault="00BE0A12" w:rsidP="006562D3">
                  <w:pPr>
                    <w:rPr>
                      <w:rFonts w:eastAsia="Times New Roman" w:cs="Times New Roman"/>
                      <w:sz w:val="22"/>
                      <w:lang w:val="en-US" w:eastAsia="ru-RU"/>
                    </w:rPr>
                  </w:pPr>
                  <w:r w:rsidRPr="00B612B4">
                    <w:rPr>
                      <w:rFonts w:eastAsia="Times New Roman" w:cs="Times New Roman"/>
                      <w:sz w:val="22"/>
                      <w:lang w:eastAsia="ru-RU"/>
                    </w:rPr>
                    <w:t>142443,68</w:t>
                  </w:r>
                </w:p>
              </w:tc>
              <w:tc>
                <w:tcPr>
                  <w:tcW w:w="837" w:type="dxa"/>
                  <w:tcBorders>
                    <w:top w:val="single" w:sz="4" w:space="0" w:color="000000"/>
                    <w:left w:val="single" w:sz="4" w:space="0" w:color="000000"/>
                    <w:bottom w:val="single" w:sz="4" w:space="0" w:color="000000"/>
                    <w:right w:val="single" w:sz="4" w:space="0" w:color="000000"/>
                  </w:tcBorders>
                </w:tcPr>
                <w:p w:rsidR="007C6122" w:rsidRDefault="007C6122" w:rsidP="007C6122">
                  <w:pPr>
                    <w:spacing w:after="200" w:line="276" w:lineRule="auto"/>
                    <w:jc w:val="center"/>
                    <w:rPr>
                      <w:rFonts w:eastAsia="Times New Roman" w:cs="Times New Roman"/>
                      <w:sz w:val="22"/>
                      <w:lang w:eastAsia="ru-RU"/>
                    </w:rPr>
                  </w:pPr>
                  <w:r>
                    <w:rPr>
                      <w:rFonts w:eastAsia="Times New Roman" w:cs="Times New Roman"/>
                      <w:sz w:val="22"/>
                      <w:lang w:val="en-US" w:eastAsia="ru-RU"/>
                    </w:rPr>
                    <w:t>0,00</w:t>
                  </w:r>
                </w:p>
              </w:tc>
              <w:tc>
                <w:tcPr>
                  <w:tcW w:w="913" w:type="dxa"/>
                  <w:tcBorders>
                    <w:top w:val="single" w:sz="4" w:space="0" w:color="000000"/>
                    <w:left w:val="single" w:sz="4" w:space="0" w:color="000000"/>
                    <w:bottom w:val="single" w:sz="4" w:space="0" w:color="000000"/>
                    <w:right w:val="single" w:sz="4" w:space="0" w:color="000000"/>
                  </w:tcBorders>
                </w:tcPr>
                <w:p w:rsidR="007C6122" w:rsidRDefault="007C6122" w:rsidP="007C6122">
                  <w:pPr>
                    <w:spacing w:after="200" w:line="276" w:lineRule="auto"/>
                    <w:jc w:val="center"/>
                    <w:rPr>
                      <w:rFonts w:eastAsia="Times New Roman" w:cs="Times New Roman"/>
                      <w:sz w:val="22"/>
                      <w:lang w:eastAsia="ru-RU"/>
                    </w:rPr>
                  </w:pPr>
                  <w:r>
                    <w:rPr>
                      <w:rFonts w:eastAsia="Times New Roman" w:cs="Times New Roman"/>
                      <w:sz w:val="22"/>
                      <w:lang w:val="en-US" w:eastAsia="ru-RU"/>
                    </w:rPr>
                    <w:t>0,00</w:t>
                  </w:r>
                </w:p>
              </w:tc>
              <w:tc>
                <w:tcPr>
                  <w:tcW w:w="3571" w:type="dxa"/>
                  <w:gridSpan w:val="5"/>
                  <w:tcBorders>
                    <w:top w:val="single" w:sz="4" w:space="0" w:color="000000"/>
                    <w:left w:val="single" w:sz="4" w:space="0" w:color="000000"/>
                    <w:bottom w:val="single" w:sz="4" w:space="0" w:color="000000"/>
                    <w:right w:val="single" w:sz="4" w:space="0" w:color="000000"/>
                  </w:tcBorders>
                  <w:shd w:val="clear" w:color="auto" w:fill="auto"/>
                </w:tcPr>
                <w:p w:rsidR="00BE0A12" w:rsidRPr="00B612B4" w:rsidRDefault="00BE0A12" w:rsidP="00BE0A12">
                  <w:pPr>
                    <w:spacing w:after="200" w:line="276" w:lineRule="auto"/>
                    <w:rPr>
                      <w:rFonts w:eastAsia="Times New Roman" w:cs="Times New Roman"/>
                      <w:sz w:val="22"/>
                      <w:lang w:val="en-US" w:eastAsia="ru-RU"/>
                    </w:rPr>
                  </w:pPr>
                  <w:r w:rsidRPr="00B612B4">
                    <w:rPr>
                      <w:rFonts w:eastAsia="Times New Roman" w:cs="Times New Roman"/>
                      <w:sz w:val="22"/>
                      <w:lang w:eastAsia="ru-RU"/>
                    </w:rPr>
                    <w:t>93627,73</w:t>
                  </w:r>
                </w:p>
                <w:p w:rsidR="00BE0A12" w:rsidRDefault="00BE0A12" w:rsidP="006562D3">
                  <w:pPr>
                    <w:spacing w:after="200" w:line="276" w:lineRule="auto"/>
                    <w:rPr>
                      <w:rFonts w:eastAsia="Times New Roman" w:cs="Times New Roman"/>
                      <w:sz w:val="22"/>
                      <w:lang w:val="en-US" w:eastAsia="ru-RU"/>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7C6122" w:rsidRDefault="007C6122" w:rsidP="007C6122">
                  <w:pPr>
                    <w:rPr>
                      <w:rFonts w:eastAsia="Times New Roman" w:cs="Times New Roman"/>
                      <w:sz w:val="22"/>
                      <w:lang w:val="en-US" w:eastAsia="ru-RU"/>
                    </w:rPr>
                  </w:pPr>
                  <w:r>
                    <w:rPr>
                      <w:rFonts w:eastAsia="Times New Roman" w:cs="Times New Roman"/>
                      <w:sz w:val="22"/>
                      <w:lang w:eastAsia="ru-RU"/>
                    </w:rPr>
                    <w:t>21989</w:t>
                  </w:r>
                  <w:r>
                    <w:rPr>
                      <w:rFonts w:eastAsia="Times New Roman" w:cs="Times New Roman"/>
                      <w:sz w:val="22"/>
                      <w:lang w:val="en-US" w:eastAsia="ru-RU"/>
                    </w:rPr>
                    <w:t>,95</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C6122" w:rsidRDefault="007C6122" w:rsidP="007C6122">
                  <w:pPr>
                    <w:rPr>
                      <w:rFonts w:eastAsia="Times New Roman" w:cs="Times New Roman"/>
                      <w:sz w:val="22"/>
                      <w:lang w:eastAsia="ru-RU"/>
                    </w:rPr>
                  </w:pPr>
                  <w:r>
                    <w:rPr>
                      <w:rFonts w:eastAsia="Times New Roman" w:cs="Times New Roman"/>
                      <w:sz w:val="22"/>
                      <w:lang w:eastAsia="ru-RU"/>
                    </w:rPr>
                    <w:t>26371</w:t>
                  </w:r>
                  <w:r>
                    <w:rPr>
                      <w:rFonts w:eastAsia="Times New Roman" w:cs="Times New Roman"/>
                      <w:sz w:val="22"/>
                      <w:lang w:val="en-US" w:eastAsia="ru-RU"/>
                    </w:rPr>
                    <w:t>,00</w:t>
                  </w:r>
                </w:p>
              </w:tc>
              <w:tc>
                <w:tcPr>
                  <w:tcW w:w="1631" w:type="dxa"/>
                  <w:vMerge w:val="restart"/>
                  <w:tcBorders>
                    <w:top w:val="single" w:sz="4" w:space="0" w:color="000000"/>
                    <w:left w:val="single" w:sz="4" w:space="0" w:color="000000"/>
                    <w:right w:val="single" w:sz="4" w:space="0" w:color="000000"/>
                  </w:tcBorders>
                  <w:shd w:val="clear" w:color="auto" w:fill="auto"/>
                </w:tcPr>
                <w:p w:rsidR="007C6122" w:rsidRDefault="007C6122" w:rsidP="007C6122">
                  <w:pPr>
                    <w:rPr>
                      <w:rFonts w:eastAsia="Times New Roman" w:cs="Times New Roman"/>
                      <w:sz w:val="22"/>
                      <w:lang w:eastAsia="ru-RU"/>
                    </w:rPr>
                  </w:pPr>
                  <w:r>
                    <w:rPr>
                      <w:rFonts w:eastAsia="Times New Roman" w:cs="Times New Roman"/>
                      <w:sz w:val="22"/>
                      <w:lang w:eastAsia="ru-RU"/>
                    </w:rPr>
                    <w:t xml:space="preserve">Администрация муниципального округа </w:t>
                  </w:r>
                  <w:r>
                    <w:rPr>
                      <w:rFonts w:eastAsia="Times New Roman" w:cs="Times New Roman"/>
                      <w:sz w:val="22"/>
                      <w:lang w:eastAsia="ru-RU"/>
                    </w:rPr>
                    <w:lastRenderedPageBreak/>
                    <w:t>Серебряные Пруды</w:t>
                  </w:r>
                </w:p>
              </w:tc>
            </w:tr>
            <w:tr w:rsidR="005B762B">
              <w:trPr>
                <w:trHeight w:hRule="exact" w:val="1188"/>
                <w:jc w:val="center"/>
              </w:trPr>
              <w:tc>
                <w:tcPr>
                  <w:tcW w:w="493" w:type="dxa"/>
                  <w:vMerge/>
                  <w:tcBorders>
                    <w:left w:val="single" w:sz="4" w:space="0" w:color="000000"/>
                    <w:right w:val="single" w:sz="4" w:space="0" w:color="000000"/>
                  </w:tcBorders>
                  <w:shd w:val="clear" w:color="auto" w:fill="auto"/>
                </w:tcPr>
                <w:p w:rsidR="005B762B" w:rsidRDefault="005B762B">
                  <w:pPr>
                    <w:jc w:val="center"/>
                    <w:rPr>
                      <w:rFonts w:eastAsia="Times New Roman" w:cs="Times New Roman"/>
                      <w:sz w:val="22"/>
                      <w:lang w:eastAsia="ru-RU"/>
                    </w:rPr>
                  </w:pPr>
                </w:p>
              </w:tc>
              <w:tc>
                <w:tcPr>
                  <w:tcW w:w="2434" w:type="dxa"/>
                  <w:vMerge/>
                  <w:tcBorders>
                    <w:left w:val="single" w:sz="4" w:space="0" w:color="000000"/>
                    <w:right w:val="single" w:sz="4" w:space="0" w:color="000000"/>
                  </w:tcBorders>
                  <w:shd w:val="clear" w:color="auto" w:fill="auto"/>
                </w:tcPr>
                <w:p w:rsidR="005B762B" w:rsidRDefault="005B762B">
                  <w:pPr>
                    <w:jc w:val="center"/>
                    <w:rPr>
                      <w:rFonts w:eastAsia="Times New Roman" w:cs="Times New Roman"/>
                      <w:sz w:val="22"/>
                      <w:lang w:eastAsia="ru-RU"/>
                    </w:rPr>
                  </w:pPr>
                </w:p>
              </w:tc>
              <w:tc>
                <w:tcPr>
                  <w:tcW w:w="946" w:type="dxa"/>
                  <w:vMerge/>
                  <w:tcBorders>
                    <w:left w:val="single" w:sz="4" w:space="0" w:color="000000"/>
                    <w:right w:val="single" w:sz="4" w:space="0" w:color="000000"/>
                  </w:tcBorders>
                  <w:shd w:val="clear" w:color="auto" w:fill="auto"/>
                </w:tcPr>
                <w:p w:rsidR="005B762B" w:rsidRDefault="005B762B">
                  <w:pPr>
                    <w:jc w:val="center"/>
                    <w:rPr>
                      <w:rFonts w:eastAsia="Times New Roman" w:cs="Times New Roman"/>
                      <w:sz w:val="22"/>
                      <w:lang w:eastAsia="ru-RU"/>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sz w:val="22"/>
                      <w:lang w:eastAsia="ru-RU"/>
                    </w:rPr>
                  </w:pPr>
                  <w:r>
                    <w:rPr>
                      <w:rFonts w:eastAsia="Times New Roman" w:cs="Times New Roman"/>
                      <w:sz w:val="22"/>
                      <w:lang w:eastAsia="ru-RU"/>
                    </w:rPr>
                    <w:t xml:space="preserve">Средства бюджета Московской области </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eastAsia="Times New Roman" w:cs="Times New Roman"/>
                      <w:sz w:val="22"/>
                      <w:lang w:val="en-US" w:eastAsia="ru-RU"/>
                    </w:rPr>
                  </w:pPr>
                  <w:r>
                    <w:rPr>
                      <w:rFonts w:eastAsia="Times New Roman" w:cs="Times New Roman"/>
                      <w:sz w:val="22"/>
                      <w:lang w:val="en-US" w:eastAsia="ru-RU"/>
                    </w:rPr>
                    <w:t>0,00</w:t>
                  </w:r>
                </w:p>
              </w:tc>
              <w:tc>
                <w:tcPr>
                  <w:tcW w:w="837" w:type="dxa"/>
                  <w:tcBorders>
                    <w:top w:val="single" w:sz="4" w:space="0" w:color="000000"/>
                    <w:left w:val="single" w:sz="4" w:space="0" w:color="000000"/>
                    <w:bottom w:val="single" w:sz="4" w:space="0" w:color="000000"/>
                    <w:right w:val="single" w:sz="4" w:space="0" w:color="000000"/>
                  </w:tcBorders>
                </w:tcPr>
                <w:p w:rsidR="005B762B" w:rsidRDefault="00AC7560">
                  <w:pPr>
                    <w:spacing w:after="200" w:line="276" w:lineRule="auto"/>
                    <w:jc w:val="center"/>
                    <w:rPr>
                      <w:rFonts w:eastAsia="Times New Roman" w:cs="Times New Roman"/>
                      <w:sz w:val="22"/>
                      <w:lang w:eastAsia="ru-RU"/>
                    </w:rPr>
                  </w:pPr>
                  <w:r>
                    <w:rPr>
                      <w:rFonts w:eastAsia="Times New Roman" w:cs="Times New Roman"/>
                      <w:sz w:val="22"/>
                      <w:lang w:val="en-US" w:eastAsia="ru-RU"/>
                    </w:rPr>
                    <w:t>0,00</w:t>
                  </w:r>
                </w:p>
              </w:tc>
              <w:tc>
                <w:tcPr>
                  <w:tcW w:w="913" w:type="dxa"/>
                  <w:tcBorders>
                    <w:top w:val="single" w:sz="4" w:space="0" w:color="000000"/>
                    <w:left w:val="single" w:sz="4" w:space="0" w:color="000000"/>
                    <w:bottom w:val="single" w:sz="4" w:space="0" w:color="000000"/>
                    <w:right w:val="single" w:sz="4" w:space="0" w:color="000000"/>
                  </w:tcBorders>
                </w:tcPr>
                <w:p w:rsidR="005B762B" w:rsidRDefault="00AC7560">
                  <w:pPr>
                    <w:spacing w:after="200" w:line="276" w:lineRule="auto"/>
                    <w:jc w:val="center"/>
                    <w:rPr>
                      <w:rFonts w:eastAsia="Times New Roman" w:cs="Times New Roman"/>
                      <w:sz w:val="22"/>
                      <w:lang w:eastAsia="ru-RU"/>
                    </w:rPr>
                  </w:pPr>
                  <w:r>
                    <w:rPr>
                      <w:rFonts w:eastAsia="Times New Roman" w:cs="Times New Roman"/>
                      <w:sz w:val="22"/>
                      <w:lang w:val="en-US" w:eastAsia="ru-RU"/>
                    </w:rPr>
                    <w:t>0,00</w:t>
                  </w:r>
                </w:p>
              </w:tc>
              <w:tc>
                <w:tcPr>
                  <w:tcW w:w="3571" w:type="dxa"/>
                  <w:gridSpan w:val="5"/>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pacing w:after="200" w:line="276" w:lineRule="auto"/>
                    <w:rPr>
                      <w:rFonts w:eastAsia="Times New Roman" w:cs="Times New Roman"/>
                      <w:sz w:val="22"/>
                      <w:lang w:eastAsia="ru-RU"/>
                    </w:rPr>
                  </w:pPr>
                  <w:r>
                    <w:rPr>
                      <w:rFonts w:eastAsia="Times New Roman" w:cs="Times New Roman"/>
                      <w:sz w:val="22"/>
                      <w:lang w:val="en-US" w:eastAsia="ru-RU"/>
                    </w:rPr>
                    <w:t>0,00</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eastAsia="Times New Roman" w:cs="Times New Roman"/>
                      <w:sz w:val="22"/>
                      <w:lang w:eastAsia="ru-RU"/>
                    </w:rPr>
                  </w:pPr>
                  <w:r>
                    <w:rPr>
                      <w:rFonts w:eastAsia="Times New Roman" w:cs="Times New Roman"/>
                      <w:sz w:val="22"/>
                      <w:lang w:val="en-US" w:eastAsia="ru-RU"/>
                    </w:rPr>
                    <w:t>0,00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eastAsia="Times New Roman" w:cs="Times New Roman"/>
                      <w:sz w:val="22"/>
                      <w:lang w:eastAsia="ru-RU"/>
                    </w:rPr>
                  </w:pPr>
                  <w:r>
                    <w:rPr>
                      <w:rFonts w:eastAsia="Times New Roman" w:cs="Times New Roman"/>
                      <w:sz w:val="22"/>
                      <w:lang w:val="en-US" w:eastAsia="ru-RU"/>
                    </w:rPr>
                    <w:t>0,00</w:t>
                  </w:r>
                </w:p>
              </w:tc>
              <w:tc>
                <w:tcPr>
                  <w:tcW w:w="1631" w:type="dxa"/>
                  <w:vMerge/>
                  <w:tcBorders>
                    <w:left w:val="single" w:sz="4" w:space="0" w:color="000000"/>
                    <w:right w:val="single" w:sz="4" w:space="0" w:color="000000"/>
                  </w:tcBorders>
                  <w:shd w:val="clear" w:color="auto" w:fill="auto"/>
                </w:tcPr>
                <w:p w:rsidR="005B762B" w:rsidRDefault="005B762B">
                  <w:pPr>
                    <w:jc w:val="center"/>
                    <w:rPr>
                      <w:rFonts w:eastAsia="Times New Roman" w:cs="Times New Roman"/>
                      <w:sz w:val="22"/>
                      <w:lang w:eastAsia="ru-RU"/>
                    </w:rPr>
                  </w:pPr>
                </w:p>
              </w:tc>
            </w:tr>
            <w:tr w:rsidR="005B762B">
              <w:trPr>
                <w:trHeight w:hRule="exact" w:val="921"/>
                <w:jc w:val="center"/>
              </w:trPr>
              <w:tc>
                <w:tcPr>
                  <w:tcW w:w="493" w:type="dxa"/>
                  <w:vMerge/>
                  <w:tcBorders>
                    <w:left w:val="single" w:sz="4" w:space="0" w:color="000000"/>
                    <w:right w:val="single" w:sz="4" w:space="0" w:color="000000"/>
                  </w:tcBorders>
                  <w:shd w:val="clear" w:color="auto" w:fill="auto"/>
                </w:tcPr>
                <w:p w:rsidR="005B762B" w:rsidRDefault="005B762B">
                  <w:pPr>
                    <w:jc w:val="center"/>
                    <w:rPr>
                      <w:rFonts w:eastAsia="Times New Roman" w:cs="Times New Roman"/>
                      <w:sz w:val="22"/>
                      <w:lang w:eastAsia="ru-RU"/>
                    </w:rPr>
                  </w:pPr>
                </w:p>
              </w:tc>
              <w:tc>
                <w:tcPr>
                  <w:tcW w:w="2434" w:type="dxa"/>
                  <w:vMerge/>
                  <w:tcBorders>
                    <w:left w:val="single" w:sz="4" w:space="0" w:color="000000"/>
                    <w:right w:val="single" w:sz="4" w:space="0" w:color="000000"/>
                  </w:tcBorders>
                  <w:shd w:val="clear" w:color="auto" w:fill="auto"/>
                </w:tcPr>
                <w:p w:rsidR="005B762B" w:rsidRDefault="005B762B">
                  <w:pPr>
                    <w:jc w:val="center"/>
                    <w:rPr>
                      <w:rFonts w:eastAsia="Times New Roman" w:cs="Times New Roman"/>
                      <w:sz w:val="22"/>
                      <w:lang w:eastAsia="ru-RU"/>
                    </w:rPr>
                  </w:pPr>
                </w:p>
              </w:tc>
              <w:tc>
                <w:tcPr>
                  <w:tcW w:w="946" w:type="dxa"/>
                  <w:vMerge/>
                  <w:tcBorders>
                    <w:left w:val="single" w:sz="4" w:space="0" w:color="000000"/>
                    <w:right w:val="single" w:sz="4" w:space="0" w:color="000000"/>
                  </w:tcBorders>
                  <w:shd w:val="clear" w:color="auto" w:fill="auto"/>
                </w:tcPr>
                <w:p w:rsidR="005B762B" w:rsidRDefault="005B762B">
                  <w:pPr>
                    <w:jc w:val="center"/>
                    <w:rPr>
                      <w:rFonts w:eastAsia="Times New Roman" w:cs="Times New Roman"/>
                      <w:sz w:val="22"/>
                      <w:lang w:eastAsia="ru-RU"/>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sz w:val="22"/>
                      <w:lang w:eastAsia="ru-RU"/>
                    </w:rPr>
                  </w:pPr>
                  <w:r>
                    <w:rPr>
                      <w:rFonts w:eastAsia="Times New Roman" w:cs="Times New Roman"/>
                      <w:sz w:val="22"/>
                      <w:lang w:eastAsia="ru-RU"/>
                    </w:rPr>
                    <w:t>Средства федерального бюджета</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eastAsia="Times New Roman" w:cs="Times New Roman"/>
                      <w:sz w:val="22"/>
                      <w:lang w:eastAsia="ru-RU"/>
                    </w:rPr>
                  </w:pPr>
                  <w:r>
                    <w:rPr>
                      <w:rFonts w:eastAsia="Times New Roman" w:cs="Times New Roman"/>
                      <w:sz w:val="22"/>
                      <w:lang w:val="en-US" w:eastAsia="ru-RU"/>
                    </w:rPr>
                    <w:t>0,00</w:t>
                  </w:r>
                </w:p>
              </w:tc>
              <w:tc>
                <w:tcPr>
                  <w:tcW w:w="837" w:type="dxa"/>
                  <w:tcBorders>
                    <w:top w:val="single" w:sz="4" w:space="0" w:color="000000"/>
                    <w:left w:val="single" w:sz="4" w:space="0" w:color="000000"/>
                    <w:bottom w:val="single" w:sz="4" w:space="0" w:color="000000"/>
                    <w:right w:val="single" w:sz="4" w:space="0" w:color="000000"/>
                  </w:tcBorders>
                </w:tcPr>
                <w:p w:rsidR="005B762B" w:rsidRDefault="00AC7560">
                  <w:pPr>
                    <w:spacing w:after="200" w:line="276" w:lineRule="auto"/>
                    <w:jc w:val="center"/>
                    <w:rPr>
                      <w:rFonts w:eastAsia="Times New Roman" w:cs="Times New Roman"/>
                      <w:sz w:val="22"/>
                      <w:lang w:eastAsia="ru-RU"/>
                    </w:rPr>
                  </w:pPr>
                  <w:r>
                    <w:rPr>
                      <w:rFonts w:eastAsia="Times New Roman" w:cs="Times New Roman"/>
                      <w:sz w:val="22"/>
                      <w:lang w:val="en-US" w:eastAsia="ru-RU"/>
                    </w:rPr>
                    <w:t>0,00</w:t>
                  </w:r>
                </w:p>
              </w:tc>
              <w:tc>
                <w:tcPr>
                  <w:tcW w:w="913" w:type="dxa"/>
                  <w:tcBorders>
                    <w:top w:val="single" w:sz="4" w:space="0" w:color="000000"/>
                    <w:left w:val="single" w:sz="4" w:space="0" w:color="000000"/>
                    <w:bottom w:val="single" w:sz="4" w:space="0" w:color="000000"/>
                    <w:right w:val="single" w:sz="4" w:space="0" w:color="000000"/>
                  </w:tcBorders>
                </w:tcPr>
                <w:p w:rsidR="005B762B" w:rsidRDefault="00AC7560">
                  <w:pPr>
                    <w:spacing w:after="200" w:line="276" w:lineRule="auto"/>
                    <w:jc w:val="center"/>
                    <w:rPr>
                      <w:rFonts w:eastAsia="Times New Roman" w:cs="Times New Roman"/>
                      <w:sz w:val="22"/>
                      <w:lang w:eastAsia="ru-RU"/>
                    </w:rPr>
                  </w:pPr>
                  <w:r>
                    <w:rPr>
                      <w:rFonts w:eastAsia="Times New Roman" w:cs="Times New Roman"/>
                      <w:sz w:val="22"/>
                      <w:lang w:val="en-US" w:eastAsia="ru-RU"/>
                    </w:rPr>
                    <w:t>0,00</w:t>
                  </w:r>
                </w:p>
              </w:tc>
              <w:tc>
                <w:tcPr>
                  <w:tcW w:w="3571" w:type="dxa"/>
                  <w:gridSpan w:val="5"/>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pacing w:after="200" w:line="276" w:lineRule="auto"/>
                    <w:rPr>
                      <w:rFonts w:eastAsia="Times New Roman" w:cs="Times New Roman"/>
                      <w:sz w:val="22"/>
                      <w:lang w:eastAsia="ru-RU"/>
                    </w:rPr>
                  </w:pPr>
                  <w:r>
                    <w:rPr>
                      <w:rFonts w:eastAsia="Times New Roman" w:cs="Times New Roman"/>
                      <w:sz w:val="22"/>
                      <w:lang w:val="en-US" w:eastAsia="ru-RU"/>
                    </w:rPr>
                    <w:t>0,00</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eastAsia="Times New Roman" w:cs="Times New Roman"/>
                      <w:sz w:val="22"/>
                      <w:lang w:eastAsia="ru-RU"/>
                    </w:rPr>
                  </w:pPr>
                  <w:r>
                    <w:rPr>
                      <w:rFonts w:eastAsia="Times New Roman" w:cs="Times New Roman"/>
                      <w:sz w:val="22"/>
                      <w:lang w:val="en-US" w:eastAsia="ru-RU"/>
                    </w:rPr>
                    <w:t>0,00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eastAsia="Times New Roman" w:cs="Times New Roman"/>
                      <w:sz w:val="22"/>
                      <w:lang w:eastAsia="ru-RU"/>
                    </w:rPr>
                  </w:pPr>
                  <w:r>
                    <w:rPr>
                      <w:rFonts w:eastAsia="Times New Roman" w:cs="Times New Roman"/>
                      <w:sz w:val="22"/>
                      <w:lang w:val="en-US" w:eastAsia="ru-RU"/>
                    </w:rPr>
                    <w:t>0,00</w:t>
                  </w:r>
                </w:p>
              </w:tc>
              <w:tc>
                <w:tcPr>
                  <w:tcW w:w="1631" w:type="dxa"/>
                  <w:vMerge/>
                  <w:tcBorders>
                    <w:left w:val="single" w:sz="4" w:space="0" w:color="000000"/>
                    <w:right w:val="single" w:sz="4" w:space="0" w:color="000000"/>
                  </w:tcBorders>
                  <w:shd w:val="clear" w:color="auto" w:fill="auto"/>
                </w:tcPr>
                <w:p w:rsidR="005B762B" w:rsidRDefault="005B762B">
                  <w:pPr>
                    <w:jc w:val="center"/>
                    <w:rPr>
                      <w:rFonts w:eastAsia="Times New Roman" w:cs="Times New Roman"/>
                      <w:sz w:val="22"/>
                      <w:lang w:eastAsia="ru-RU"/>
                    </w:rPr>
                  </w:pPr>
                </w:p>
              </w:tc>
            </w:tr>
            <w:tr w:rsidR="00935BF0">
              <w:trPr>
                <w:trHeight w:hRule="exact" w:val="1190"/>
                <w:jc w:val="center"/>
              </w:trPr>
              <w:tc>
                <w:tcPr>
                  <w:tcW w:w="493" w:type="dxa"/>
                  <w:vMerge/>
                  <w:tcBorders>
                    <w:left w:val="single" w:sz="4" w:space="0" w:color="000000"/>
                    <w:right w:val="single" w:sz="4" w:space="0" w:color="000000"/>
                  </w:tcBorders>
                  <w:shd w:val="clear" w:color="auto" w:fill="auto"/>
                </w:tcPr>
                <w:p w:rsidR="00935BF0" w:rsidRDefault="00935BF0" w:rsidP="00935BF0">
                  <w:pPr>
                    <w:jc w:val="center"/>
                    <w:rPr>
                      <w:rFonts w:eastAsia="Times New Roman" w:cs="Times New Roman"/>
                      <w:sz w:val="22"/>
                      <w:lang w:eastAsia="ru-RU"/>
                    </w:rPr>
                  </w:pPr>
                </w:p>
              </w:tc>
              <w:tc>
                <w:tcPr>
                  <w:tcW w:w="2434" w:type="dxa"/>
                  <w:vMerge/>
                  <w:tcBorders>
                    <w:left w:val="single" w:sz="4" w:space="0" w:color="000000"/>
                    <w:right w:val="single" w:sz="4" w:space="0" w:color="000000"/>
                  </w:tcBorders>
                  <w:shd w:val="clear" w:color="auto" w:fill="auto"/>
                </w:tcPr>
                <w:p w:rsidR="00935BF0" w:rsidRDefault="00935BF0" w:rsidP="00935BF0">
                  <w:pPr>
                    <w:jc w:val="center"/>
                    <w:rPr>
                      <w:rFonts w:eastAsia="Times New Roman" w:cs="Times New Roman"/>
                      <w:sz w:val="22"/>
                      <w:lang w:eastAsia="ru-RU"/>
                    </w:rPr>
                  </w:pPr>
                </w:p>
              </w:tc>
              <w:tc>
                <w:tcPr>
                  <w:tcW w:w="946" w:type="dxa"/>
                  <w:vMerge/>
                  <w:tcBorders>
                    <w:left w:val="single" w:sz="4" w:space="0" w:color="000000"/>
                    <w:right w:val="single" w:sz="4" w:space="0" w:color="000000"/>
                  </w:tcBorders>
                  <w:shd w:val="clear" w:color="auto" w:fill="auto"/>
                </w:tcPr>
                <w:p w:rsidR="00935BF0" w:rsidRDefault="00935BF0" w:rsidP="00935BF0">
                  <w:pPr>
                    <w:jc w:val="center"/>
                    <w:rPr>
                      <w:rFonts w:eastAsia="Times New Roman" w:cs="Times New Roman"/>
                      <w:sz w:val="22"/>
                      <w:lang w:eastAsia="ru-RU"/>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935BF0" w:rsidRDefault="00935BF0" w:rsidP="00935BF0">
                  <w:pPr>
                    <w:rPr>
                      <w:rFonts w:eastAsia="Times New Roman" w:cs="Times New Roman"/>
                      <w:sz w:val="22"/>
                      <w:lang w:eastAsia="ru-RU"/>
                    </w:rPr>
                  </w:pPr>
                  <w:r>
                    <w:rPr>
                      <w:rFonts w:eastAsia="Times New Roman" w:cs="Times New Roman"/>
                      <w:sz w:val="22"/>
                      <w:lang w:eastAsia="ru-RU"/>
                    </w:rPr>
                    <w:t>Средства бюджета муниципального округа</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rsidR="00BE0A12" w:rsidRPr="00143348" w:rsidRDefault="00BE0A12" w:rsidP="006562D3">
                  <w:pPr>
                    <w:rPr>
                      <w:rFonts w:eastAsia="Times New Roman" w:cs="Times New Roman"/>
                      <w:sz w:val="22"/>
                      <w:lang w:val="en-US" w:eastAsia="ru-RU"/>
                    </w:rPr>
                  </w:pPr>
                  <w:r w:rsidRPr="00143348">
                    <w:rPr>
                      <w:rFonts w:eastAsia="Times New Roman" w:cs="Times New Roman"/>
                      <w:sz w:val="22"/>
                      <w:lang w:eastAsia="ru-RU"/>
                    </w:rPr>
                    <w:t>142443,68</w:t>
                  </w:r>
                </w:p>
              </w:tc>
              <w:tc>
                <w:tcPr>
                  <w:tcW w:w="837" w:type="dxa"/>
                  <w:tcBorders>
                    <w:top w:val="single" w:sz="4" w:space="0" w:color="000000"/>
                    <w:left w:val="single" w:sz="4" w:space="0" w:color="000000"/>
                    <w:bottom w:val="single" w:sz="4" w:space="0" w:color="000000"/>
                    <w:right w:val="single" w:sz="4" w:space="0" w:color="000000"/>
                  </w:tcBorders>
                </w:tcPr>
                <w:p w:rsidR="00935BF0" w:rsidRPr="00143348" w:rsidRDefault="00935BF0" w:rsidP="00935BF0">
                  <w:pPr>
                    <w:spacing w:after="200" w:line="276" w:lineRule="auto"/>
                    <w:jc w:val="center"/>
                    <w:rPr>
                      <w:rFonts w:eastAsia="Times New Roman" w:cs="Times New Roman"/>
                      <w:sz w:val="22"/>
                      <w:lang w:eastAsia="ru-RU"/>
                    </w:rPr>
                  </w:pPr>
                  <w:r w:rsidRPr="00143348">
                    <w:rPr>
                      <w:rFonts w:eastAsia="Times New Roman" w:cs="Times New Roman"/>
                      <w:sz w:val="22"/>
                      <w:lang w:val="en-US" w:eastAsia="ru-RU"/>
                    </w:rPr>
                    <w:t>0,00</w:t>
                  </w:r>
                </w:p>
              </w:tc>
              <w:tc>
                <w:tcPr>
                  <w:tcW w:w="913" w:type="dxa"/>
                  <w:tcBorders>
                    <w:top w:val="single" w:sz="4" w:space="0" w:color="000000"/>
                    <w:left w:val="single" w:sz="4" w:space="0" w:color="000000"/>
                    <w:bottom w:val="single" w:sz="4" w:space="0" w:color="000000"/>
                    <w:right w:val="single" w:sz="4" w:space="0" w:color="000000"/>
                  </w:tcBorders>
                </w:tcPr>
                <w:p w:rsidR="00935BF0" w:rsidRPr="00143348" w:rsidRDefault="00935BF0" w:rsidP="00935BF0">
                  <w:pPr>
                    <w:spacing w:after="200" w:line="276" w:lineRule="auto"/>
                    <w:jc w:val="center"/>
                    <w:rPr>
                      <w:rFonts w:eastAsia="Times New Roman" w:cs="Times New Roman"/>
                      <w:sz w:val="22"/>
                      <w:lang w:eastAsia="ru-RU"/>
                    </w:rPr>
                  </w:pPr>
                  <w:r w:rsidRPr="00143348">
                    <w:rPr>
                      <w:rFonts w:eastAsia="Times New Roman" w:cs="Times New Roman"/>
                      <w:sz w:val="22"/>
                      <w:lang w:val="en-US" w:eastAsia="ru-RU"/>
                    </w:rPr>
                    <w:t>0,00</w:t>
                  </w:r>
                </w:p>
              </w:tc>
              <w:tc>
                <w:tcPr>
                  <w:tcW w:w="3571" w:type="dxa"/>
                  <w:gridSpan w:val="5"/>
                  <w:tcBorders>
                    <w:top w:val="single" w:sz="4" w:space="0" w:color="000000"/>
                    <w:left w:val="single" w:sz="4" w:space="0" w:color="000000"/>
                    <w:bottom w:val="single" w:sz="4" w:space="0" w:color="000000"/>
                    <w:right w:val="single" w:sz="4" w:space="0" w:color="000000"/>
                  </w:tcBorders>
                  <w:shd w:val="clear" w:color="auto" w:fill="auto"/>
                </w:tcPr>
                <w:p w:rsidR="00BE0A12" w:rsidRPr="00143348" w:rsidRDefault="00BE0A12" w:rsidP="00BE0A12">
                  <w:pPr>
                    <w:spacing w:after="200" w:line="276" w:lineRule="auto"/>
                    <w:rPr>
                      <w:rFonts w:eastAsia="Times New Roman" w:cs="Times New Roman"/>
                      <w:sz w:val="22"/>
                      <w:lang w:eastAsia="ru-RU"/>
                    </w:rPr>
                  </w:pPr>
                  <w:r w:rsidRPr="00143348">
                    <w:rPr>
                      <w:rFonts w:eastAsia="Times New Roman" w:cs="Times New Roman"/>
                      <w:sz w:val="22"/>
                      <w:lang w:eastAsia="ru-RU"/>
                    </w:rPr>
                    <w:t>93627,73</w:t>
                  </w:r>
                </w:p>
                <w:p w:rsidR="00BE0A12" w:rsidRPr="00143348" w:rsidRDefault="00BE0A12" w:rsidP="006562D3">
                  <w:pPr>
                    <w:spacing w:after="200" w:line="276" w:lineRule="auto"/>
                    <w:rPr>
                      <w:rFonts w:eastAsia="Times New Roman" w:cs="Times New Roman"/>
                      <w:sz w:val="22"/>
                      <w:lang w:val="en-US" w:eastAsia="ru-RU"/>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935BF0" w:rsidRDefault="00935BF0" w:rsidP="00935BF0">
                  <w:pPr>
                    <w:rPr>
                      <w:rFonts w:eastAsia="Times New Roman" w:cs="Times New Roman"/>
                      <w:sz w:val="22"/>
                      <w:lang w:val="en-US" w:eastAsia="ru-RU"/>
                    </w:rPr>
                  </w:pPr>
                  <w:r>
                    <w:rPr>
                      <w:rFonts w:eastAsia="Times New Roman" w:cs="Times New Roman"/>
                      <w:sz w:val="22"/>
                      <w:lang w:eastAsia="ru-RU"/>
                    </w:rPr>
                    <w:t>21989</w:t>
                  </w:r>
                  <w:r>
                    <w:rPr>
                      <w:rFonts w:eastAsia="Times New Roman" w:cs="Times New Roman"/>
                      <w:sz w:val="22"/>
                      <w:lang w:val="en-US" w:eastAsia="ru-RU"/>
                    </w:rPr>
                    <w:t>,95</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935BF0" w:rsidRDefault="00935BF0" w:rsidP="00935BF0">
                  <w:pPr>
                    <w:rPr>
                      <w:rFonts w:eastAsia="Times New Roman" w:cs="Times New Roman"/>
                      <w:sz w:val="22"/>
                      <w:lang w:eastAsia="ru-RU"/>
                    </w:rPr>
                  </w:pPr>
                  <w:r>
                    <w:rPr>
                      <w:rFonts w:eastAsia="Times New Roman" w:cs="Times New Roman"/>
                      <w:sz w:val="22"/>
                      <w:lang w:eastAsia="ru-RU"/>
                    </w:rPr>
                    <w:t>26371</w:t>
                  </w:r>
                  <w:r>
                    <w:rPr>
                      <w:rFonts w:eastAsia="Times New Roman" w:cs="Times New Roman"/>
                      <w:sz w:val="22"/>
                      <w:lang w:val="en-US" w:eastAsia="ru-RU"/>
                    </w:rPr>
                    <w:t>,00</w:t>
                  </w:r>
                </w:p>
              </w:tc>
              <w:tc>
                <w:tcPr>
                  <w:tcW w:w="1631" w:type="dxa"/>
                  <w:vMerge/>
                  <w:tcBorders>
                    <w:left w:val="single" w:sz="4" w:space="0" w:color="000000"/>
                    <w:right w:val="single" w:sz="4" w:space="0" w:color="000000"/>
                  </w:tcBorders>
                  <w:shd w:val="clear" w:color="auto" w:fill="auto"/>
                </w:tcPr>
                <w:p w:rsidR="00935BF0" w:rsidRDefault="00935BF0" w:rsidP="00935BF0">
                  <w:pPr>
                    <w:jc w:val="center"/>
                    <w:rPr>
                      <w:rFonts w:eastAsia="Times New Roman" w:cs="Times New Roman"/>
                      <w:sz w:val="22"/>
                      <w:lang w:eastAsia="ru-RU"/>
                    </w:rPr>
                  </w:pPr>
                </w:p>
              </w:tc>
            </w:tr>
            <w:tr w:rsidR="005B762B">
              <w:trPr>
                <w:trHeight w:hRule="exact" w:val="619"/>
                <w:jc w:val="center"/>
              </w:trPr>
              <w:tc>
                <w:tcPr>
                  <w:tcW w:w="493" w:type="dxa"/>
                  <w:vMerge/>
                  <w:tcBorders>
                    <w:left w:val="single" w:sz="4" w:space="0" w:color="000000"/>
                    <w:bottom w:val="single" w:sz="4" w:space="0" w:color="000000"/>
                    <w:right w:val="single" w:sz="4" w:space="0" w:color="000000"/>
                  </w:tcBorders>
                  <w:shd w:val="clear" w:color="auto" w:fill="auto"/>
                </w:tcPr>
                <w:p w:rsidR="005B762B" w:rsidRDefault="005B762B">
                  <w:pPr>
                    <w:jc w:val="center"/>
                    <w:rPr>
                      <w:rFonts w:eastAsia="Times New Roman" w:cs="Times New Roman"/>
                      <w:sz w:val="22"/>
                      <w:lang w:eastAsia="ru-RU"/>
                    </w:rPr>
                  </w:pPr>
                </w:p>
              </w:tc>
              <w:tc>
                <w:tcPr>
                  <w:tcW w:w="2434" w:type="dxa"/>
                  <w:vMerge/>
                  <w:tcBorders>
                    <w:left w:val="single" w:sz="4" w:space="0" w:color="000000"/>
                    <w:bottom w:val="single" w:sz="4" w:space="0" w:color="000000"/>
                    <w:right w:val="single" w:sz="4" w:space="0" w:color="000000"/>
                  </w:tcBorders>
                  <w:shd w:val="clear" w:color="auto" w:fill="auto"/>
                </w:tcPr>
                <w:p w:rsidR="005B762B" w:rsidRDefault="005B762B">
                  <w:pPr>
                    <w:jc w:val="center"/>
                    <w:rPr>
                      <w:rFonts w:eastAsia="Times New Roman" w:cs="Times New Roman"/>
                      <w:sz w:val="22"/>
                      <w:lang w:eastAsia="ru-RU"/>
                    </w:rPr>
                  </w:pPr>
                </w:p>
              </w:tc>
              <w:tc>
                <w:tcPr>
                  <w:tcW w:w="946" w:type="dxa"/>
                  <w:vMerge/>
                  <w:tcBorders>
                    <w:left w:val="single" w:sz="4" w:space="0" w:color="000000"/>
                    <w:bottom w:val="single" w:sz="4" w:space="0" w:color="000000"/>
                    <w:right w:val="single" w:sz="4" w:space="0" w:color="000000"/>
                  </w:tcBorders>
                  <w:shd w:val="clear" w:color="auto" w:fill="auto"/>
                </w:tcPr>
                <w:p w:rsidR="005B762B" w:rsidRDefault="005B762B">
                  <w:pPr>
                    <w:jc w:val="center"/>
                    <w:rPr>
                      <w:rFonts w:eastAsia="Times New Roman" w:cs="Times New Roman"/>
                      <w:sz w:val="22"/>
                      <w:lang w:eastAsia="ru-RU"/>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sz w:val="22"/>
                      <w:lang w:eastAsia="ru-RU"/>
                    </w:rPr>
                  </w:pPr>
                  <w:r>
                    <w:rPr>
                      <w:rFonts w:eastAsia="Times New Roman" w:cs="Times New Roman"/>
                      <w:sz w:val="22"/>
                      <w:lang w:eastAsia="ru-RU"/>
                    </w:rPr>
                    <w:t>Внебюджетные средства</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eastAsia="Times New Roman" w:cs="Times New Roman"/>
                      <w:sz w:val="22"/>
                      <w:lang w:eastAsia="ru-RU"/>
                    </w:rPr>
                  </w:pPr>
                  <w:r>
                    <w:rPr>
                      <w:rFonts w:eastAsia="Times New Roman" w:cs="Times New Roman"/>
                      <w:sz w:val="22"/>
                      <w:lang w:val="en-US" w:eastAsia="ru-RU"/>
                    </w:rPr>
                    <w:t>0,00</w:t>
                  </w:r>
                </w:p>
              </w:tc>
              <w:tc>
                <w:tcPr>
                  <w:tcW w:w="837" w:type="dxa"/>
                  <w:tcBorders>
                    <w:top w:val="single" w:sz="4" w:space="0" w:color="000000"/>
                    <w:left w:val="single" w:sz="4" w:space="0" w:color="000000"/>
                    <w:bottom w:val="single" w:sz="4" w:space="0" w:color="000000"/>
                    <w:right w:val="single" w:sz="4" w:space="0" w:color="000000"/>
                  </w:tcBorders>
                </w:tcPr>
                <w:p w:rsidR="005B762B" w:rsidRDefault="00AC7560">
                  <w:pPr>
                    <w:spacing w:after="200" w:line="276" w:lineRule="auto"/>
                    <w:jc w:val="center"/>
                    <w:rPr>
                      <w:rFonts w:eastAsia="Times New Roman" w:cs="Times New Roman"/>
                      <w:sz w:val="22"/>
                      <w:lang w:eastAsia="ru-RU"/>
                    </w:rPr>
                  </w:pPr>
                  <w:r>
                    <w:rPr>
                      <w:rFonts w:eastAsia="Times New Roman" w:cs="Times New Roman"/>
                      <w:sz w:val="22"/>
                      <w:lang w:val="en-US" w:eastAsia="ru-RU"/>
                    </w:rPr>
                    <w:t>0,00</w:t>
                  </w:r>
                </w:p>
              </w:tc>
              <w:tc>
                <w:tcPr>
                  <w:tcW w:w="913" w:type="dxa"/>
                  <w:tcBorders>
                    <w:top w:val="single" w:sz="4" w:space="0" w:color="000000"/>
                    <w:left w:val="single" w:sz="4" w:space="0" w:color="000000"/>
                    <w:bottom w:val="single" w:sz="4" w:space="0" w:color="000000"/>
                    <w:right w:val="single" w:sz="4" w:space="0" w:color="000000"/>
                  </w:tcBorders>
                </w:tcPr>
                <w:p w:rsidR="005B762B" w:rsidRDefault="00AC7560">
                  <w:pPr>
                    <w:spacing w:after="200" w:line="276" w:lineRule="auto"/>
                    <w:jc w:val="center"/>
                    <w:rPr>
                      <w:rFonts w:eastAsia="Times New Roman" w:cs="Times New Roman"/>
                      <w:sz w:val="22"/>
                      <w:lang w:eastAsia="ru-RU"/>
                    </w:rPr>
                  </w:pPr>
                  <w:r>
                    <w:rPr>
                      <w:rFonts w:eastAsia="Times New Roman" w:cs="Times New Roman"/>
                      <w:sz w:val="22"/>
                      <w:lang w:val="en-US" w:eastAsia="ru-RU"/>
                    </w:rPr>
                    <w:t>0,00</w:t>
                  </w:r>
                </w:p>
              </w:tc>
              <w:tc>
                <w:tcPr>
                  <w:tcW w:w="3571" w:type="dxa"/>
                  <w:gridSpan w:val="5"/>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pacing w:after="200" w:line="276" w:lineRule="auto"/>
                    <w:rPr>
                      <w:rFonts w:eastAsia="Times New Roman" w:cs="Times New Roman"/>
                      <w:sz w:val="22"/>
                      <w:lang w:eastAsia="ru-RU"/>
                    </w:rPr>
                  </w:pPr>
                  <w:r>
                    <w:rPr>
                      <w:rFonts w:eastAsia="Times New Roman" w:cs="Times New Roman"/>
                      <w:sz w:val="22"/>
                      <w:lang w:val="en-US" w:eastAsia="ru-RU"/>
                    </w:rPr>
                    <w:t>0,00</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eastAsia="Times New Roman" w:cs="Times New Roman"/>
                      <w:sz w:val="22"/>
                      <w:lang w:eastAsia="ru-RU"/>
                    </w:rPr>
                  </w:pPr>
                  <w:r>
                    <w:rPr>
                      <w:rFonts w:eastAsia="Times New Roman" w:cs="Times New Roman"/>
                      <w:sz w:val="22"/>
                      <w:lang w:val="en-US" w:eastAsia="ru-RU"/>
                    </w:rPr>
                    <w:t>0,00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eastAsia="Times New Roman" w:cs="Times New Roman"/>
                      <w:sz w:val="22"/>
                      <w:lang w:eastAsia="ru-RU"/>
                    </w:rPr>
                  </w:pPr>
                  <w:r>
                    <w:rPr>
                      <w:rFonts w:eastAsia="Times New Roman" w:cs="Times New Roman"/>
                      <w:sz w:val="22"/>
                      <w:lang w:val="en-US" w:eastAsia="ru-RU"/>
                    </w:rPr>
                    <w:t>0,00</w:t>
                  </w:r>
                </w:p>
              </w:tc>
              <w:tc>
                <w:tcPr>
                  <w:tcW w:w="1631" w:type="dxa"/>
                  <w:vMerge/>
                  <w:tcBorders>
                    <w:left w:val="single" w:sz="4" w:space="0" w:color="000000"/>
                    <w:bottom w:val="single" w:sz="4" w:space="0" w:color="000000"/>
                    <w:right w:val="single" w:sz="4" w:space="0" w:color="000000"/>
                  </w:tcBorders>
                  <w:shd w:val="clear" w:color="auto" w:fill="auto"/>
                </w:tcPr>
                <w:p w:rsidR="005B762B" w:rsidRDefault="005B762B">
                  <w:pPr>
                    <w:jc w:val="center"/>
                    <w:rPr>
                      <w:rFonts w:eastAsia="Times New Roman" w:cs="Times New Roman"/>
                      <w:sz w:val="22"/>
                      <w:lang w:eastAsia="ru-RU"/>
                    </w:rPr>
                  </w:pPr>
                </w:p>
              </w:tc>
            </w:tr>
            <w:tr w:rsidR="006562D3" w:rsidTr="00AF517C">
              <w:trPr>
                <w:trHeight w:hRule="exact" w:val="756"/>
                <w:jc w:val="center"/>
              </w:trPr>
              <w:tc>
                <w:tcPr>
                  <w:tcW w:w="493" w:type="dxa"/>
                  <w:vMerge w:val="restart"/>
                  <w:tcBorders>
                    <w:top w:val="single" w:sz="4" w:space="0" w:color="000000"/>
                    <w:left w:val="single" w:sz="4" w:space="0" w:color="000000"/>
                    <w:right w:val="single" w:sz="4" w:space="0" w:color="000000"/>
                  </w:tcBorders>
                  <w:shd w:val="clear" w:color="auto" w:fill="auto"/>
                </w:tcPr>
                <w:p w:rsidR="006562D3" w:rsidRDefault="006562D3" w:rsidP="006562D3">
                  <w:pPr>
                    <w:jc w:val="center"/>
                    <w:rPr>
                      <w:rFonts w:eastAsia="Times New Roman" w:cs="Times New Roman"/>
                      <w:sz w:val="22"/>
                      <w:lang w:val="en-US" w:eastAsia="ru-RU"/>
                    </w:rPr>
                  </w:pPr>
                  <w:r>
                    <w:rPr>
                      <w:rFonts w:eastAsia="Times New Roman" w:cs="Times New Roman"/>
                      <w:sz w:val="22"/>
                      <w:lang w:val="en-US" w:eastAsia="ru-RU"/>
                    </w:rPr>
                    <w:t>1.1</w:t>
                  </w:r>
                </w:p>
              </w:tc>
              <w:tc>
                <w:tcPr>
                  <w:tcW w:w="2434" w:type="dxa"/>
                  <w:vMerge w:val="restart"/>
                  <w:tcBorders>
                    <w:top w:val="single" w:sz="4" w:space="0" w:color="000000"/>
                    <w:left w:val="single" w:sz="4" w:space="0" w:color="000000"/>
                    <w:right w:val="single" w:sz="4" w:space="0" w:color="000000"/>
                  </w:tcBorders>
                  <w:shd w:val="clear" w:color="auto" w:fill="auto"/>
                </w:tcPr>
                <w:p w:rsidR="006562D3" w:rsidRPr="00CB1632" w:rsidRDefault="006562D3" w:rsidP="006562D3">
                  <w:pPr>
                    <w:rPr>
                      <w:rFonts w:eastAsia="Times New Roman" w:cs="Times New Roman"/>
                      <w:sz w:val="22"/>
                      <w:lang w:eastAsia="ru-RU"/>
                    </w:rPr>
                  </w:pPr>
                  <w:r>
                    <w:rPr>
                      <w:rFonts w:eastAsia="Times New Roman" w:cs="Times New Roman"/>
                      <w:sz w:val="22"/>
                      <w:lang w:eastAsia="ru-RU"/>
                    </w:rPr>
                    <w:t>Мероприятие</w:t>
                  </w:r>
                  <w:r w:rsidRPr="00CB1632">
                    <w:rPr>
                      <w:rFonts w:eastAsia="Times New Roman" w:cs="Times New Roman"/>
                      <w:sz w:val="22"/>
                      <w:lang w:eastAsia="ru-RU"/>
                    </w:rPr>
                    <w:t xml:space="preserve"> 03.01. </w:t>
                  </w:r>
                </w:p>
                <w:p w:rsidR="006562D3" w:rsidRPr="00CB1632" w:rsidRDefault="006562D3" w:rsidP="006562D3">
                  <w:pPr>
                    <w:rPr>
                      <w:rFonts w:eastAsia="Times New Roman" w:cs="Times New Roman"/>
                      <w:sz w:val="22"/>
                      <w:lang w:eastAsia="ru-RU"/>
                    </w:rPr>
                  </w:pPr>
                  <w:r>
                    <w:rPr>
                      <w:rFonts w:eastAsia="Times New Roman" w:cs="Times New Roman"/>
                      <w:sz w:val="22"/>
                      <w:lang w:eastAsia="ru-RU"/>
                    </w:rPr>
                    <w:t>Содержание</w:t>
                  </w:r>
                  <w:r w:rsidRPr="00CB1632">
                    <w:rPr>
                      <w:rFonts w:eastAsia="Times New Roman" w:cs="Times New Roman"/>
                      <w:sz w:val="22"/>
                      <w:lang w:eastAsia="ru-RU"/>
                    </w:rPr>
                    <w:t xml:space="preserve"> </w:t>
                  </w:r>
                  <w:r>
                    <w:rPr>
                      <w:rFonts w:eastAsia="Times New Roman" w:cs="Times New Roman"/>
                      <w:sz w:val="22"/>
                      <w:lang w:eastAsia="ru-RU"/>
                    </w:rPr>
                    <w:t>автомобильных дорог</w:t>
                  </w:r>
                  <w:r w:rsidRPr="00CB1632">
                    <w:rPr>
                      <w:rFonts w:eastAsia="Times New Roman" w:cs="Times New Roman"/>
                      <w:sz w:val="22"/>
                      <w:lang w:eastAsia="ru-RU"/>
                    </w:rPr>
                    <w:t xml:space="preserve"> </w:t>
                  </w:r>
                  <w:r>
                    <w:rPr>
                      <w:rFonts w:eastAsia="Times New Roman" w:cs="Times New Roman"/>
                      <w:sz w:val="22"/>
                      <w:lang w:eastAsia="ru-RU"/>
                    </w:rPr>
                    <w:t>местного значения</w:t>
                  </w:r>
                  <w:r w:rsidRPr="00CB1632">
                    <w:rPr>
                      <w:rFonts w:eastAsia="Times New Roman" w:cs="Times New Roman"/>
                      <w:sz w:val="22"/>
                      <w:lang w:eastAsia="ru-RU"/>
                    </w:rPr>
                    <w:t xml:space="preserve"> в границах муниципального образования, в том числе обеспечение функционирования парковок (парковочных мест)</w:t>
                  </w:r>
                </w:p>
              </w:tc>
              <w:tc>
                <w:tcPr>
                  <w:tcW w:w="946" w:type="dxa"/>
                  <w:vMerge w:val="restart"/>
                  <w:tcBorders>
                    <w:top w:val="single" w:sz="4" w:space="0" w:color="000000"/>
                    <w:left w:val="single" w:sz="4" w:space="0" w:color="000000"/>
                    <w:right w:val="single" w:sz="4" w:space="0" w:color="000000"/>
                  </w:tcBorders>
                  <w:shd w:val="clear" w:color="auto" w:fill="auto"/>
                </w:tcPr>
                <w:p w:rsidR="006562D3" w:rsidRDefault="006562D3" w:rsidP="006562D3">
                  <w:pPr>
                    <w:jc w:val="center"/>
                    <w:rPr>
                      <w:rFonts w:eastAsia="Times New Roman" w:cs="Times New Roman"/>
                      <w:sz w:val="22"/>
                      <w:lang w:eastAsia="ru-RU"/>
                    </w:rPr>
                  </w:pPr>
                  <w:r>
                    <w:rPr>
                      <w:rFonts w:eastAsia="Times New Roman" w:cs="Times New Roman"/>
                      <w:sz w:val="22"/>
                      <w:lang w:eastAsia="ru-RU"/>
                    </w:rPr>
                    <w:t>202</w:t>
                  </w:r>
                  <w:r>
                    <w:rPr>
                      <w:rFonts w:eastAsia="Times New Roman" w:cs="Times New Roman"/>
                      <w:sz w:val="22"/>
                      <w:lang w:val="en-US" w:eastAsia="ru-RU"/>
                    </w:rPr>
                    <w:t>5</w:t>
                  </w:r>
                  <w:r>
                    <w:rPr>
                      <w:rFonts w:eastAsia="Times New Roman" w:cs="Times New Roman"/>
                      <w:sz w:val="22"/>
                      <w:lang w:eastAsia="ru-RU"/>
                    </w:rPr>
                    <w:t>-2027</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6562D3" w:rsidRDefault="006562D3" w:rsidP="006562D3">
                  <w:pPr>
                    <w:rPr>
                      <w:rFonts w:eastAsia="Times New Roman" w:cs="Times New Roman"/>
                      <w:sz w:val="22"/>
                      <w:lang w:eastAsia="ru-RU"/>
                    </w:rPr>
                  </w:pPr>
                  <w:r>
                    <w:rPr>
                      <w:rFonts w:eastAsia="Times New Roman" w:cs="Times New Roman"/>
                      <w:sz w:val="22"/>
                      <w:lang w:eastAsia="ru-RU"/>
                    </w:rPr>
                    <w:t>Итого</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rsidR="00AF517C" w:rsidRPr="00143348" w:rsidRDefault="00AF517C" w:rsidP="006562D3">
                  <w:pPr>
                    <w:rPr>
                      <w:rFonts w:eastAsia="Times New Roman" w:cs="Times New Roman"/>
                      <w:sz w:val="22"/>
                      <w:lang w:val="en-US" w:eastAsia="ru-RU"/>
                    </w:rPr>
                  </w:pPr>
                  <w:r w:rsidRPr="00143348">
                    <w:rPr>
                      <w:rFonts w:eastAsia="Times New Roman" w:cs="Times New Roman"/>
                      <w:sz w:val="22"/>
                      <w:lang w:eastAsia="ru-RU"/>
                    </w:rPr>
                    <w:t>142443,68</w:t>
                  </w:r>
                </w:p>
              </w:tc>
              <w:tc>
                <w:tcPr>
                  <w:tcW w:w="837" w:type="dxa"/>
                  <w:tcBorders>
                    <w:top w:val="single" w:sz="4" w:space="0" w:color="000000"/>
                    <w:left w:val="single" w:sz="4" w:space="0" w:color="000000"/>
                    <w:bottom w:val="single" w:sz="4" w:space="0" w:color="000000"/>
                    <w:right w:val="single" w:sz="4" w:space="0" w:color="000000"/>
                  </w:tcBorders>
                </w:tcPr>
                <w:p w:rsidR="006562D3" w:rsidRPr="00143348" w:rsidRDefault="006562D3" w:rsidP="006562D3">
                  <w:pPr>
                    <w:spacing w:after="200" w:line="276" w:lineRule="auto"/>
                    <w:jc w:val="center"/>
                    <w:rPr>
                      <w:rFonts w:eastAsia="Times New Roman" w:cs="Times New Roman"/>
                      <w:sz w:val="22"/>
                      <w:lang w:eastAsia="ru-RU"/>
                    </w:rPr>
                  </w:pPr>
                  <w:r w:rsidRPr="00143348">
                    <w:rPr>
                      <w:rFonts w:eastAsia="Times New Roman" w:cs="Times New Roman"/>
                      <w:sz w:val="22"/>
                      <w:lang w:val="en-US" w:eastAsia="ru-RU"/>
                    </w:rPr>
                    <w:t>0,00</w:t>
                  </w:r>
                </w:p>
              </w:tc>
              <w:tc>
                <w:tcPr>
                  <w:tcW w:w="913" w:type="dxa"/>
                  <w:tcBorders>
                    <w:top w:val="single" w:sz="4" w:space="0" w:color="000000"/>
                    <w:left w:val="single" w:sz="4" w:space="0" w:color="000000"/>
                    <w:bottom w:val="single" w:sz="4" w:space="0" w:color="000000"/>
                    <w:right w:val="single" w:sz="4" w:space="0" w:color="000000"/>
                  </w:tcBorders>
                </w:tcPr>
                <w:p w:rsidR="006562D3" w:rsidRPr="00143348" w:rsidRDefault="006562D3" w:rsidP="006562D3">
                  <w:pPr>
                    <w:spacing w:after="200" w:line="276" w:lineRule="auto"/>
                    <w:jc w:val="center"/>
                    <w:rPr>
                      <w:rFonts w:eastAsia="Times New Roman" w:cs="Times New Roman"/>
                      <w:sz w:val="22"/>
                      <w:lang w:eastAsia="ru-RU"/>
                    </w:rPr>
                  </w:pPr>
                  <w:r w:rsidRPr="00143348">
                    <w:rPr>
                      <w:rFonts w:eastAsia="Times New Roman" w:cs="Times New Roman"/>
                      <w:sz w:val="22"/>
                      <w:lang w:val="en-US" w:eastAsia="ru-RU"/>
                    </w:rPr>
                    <w:t>0,00</w:t>
                  </w:r>
                </w:p>
              </w:tc>
              <w:tc>
                <w:tcPr>
                  <w:tcW w:w="3571" w:type="dxa"/>
                  <w:gridSpan w:val="5"/>
                  <w:tcBorders>
                    <w:top w:val="single" w:sz="4" w:space="0" w:color="000000"/>
                    <w:left w:val="single" w:sz="4" w:space="0" w:color="000000"/>
                    <w:bottom w:val="single" w:sz="4" w:space="0" w:color="000000"/>
                    <w:right w:val="single" w:sz="4" w:space="0" w:color="000000"/>
                  </w:tcBorders>
                  <w:shd w:val="clear" w:color="auto" w:fill="auto"/>
                </w:tcPr>
                <w:p w:rsidR="00AF517C" w:rsidRPr="00143348" w:rsidRDefault="00AF517C" w:rsidP="00AF517C">
                  <w:pPr>
                    <w:spacing w:after="200" w:line="276" w:lineRule="auto"/>
                    <w:rPr>
                      <w:rFonts w:eastAsia="Times New Roman" w:cs="Times New Roman"/>
                      <w:sz w:val="22"/>
                      <w:lang w:eastAsia="ru-RU"/>
                    </w:rPr>
                  </w:pPr>
                  <w:r w:rsidRPr="00143348">
                    <w:rPr>
                      <w:rFonts w:eastAsia="Times New Roman" w:cs="Times New Roman"/>
                      <w:sz w:val="22"/>
                      <w:lang w:eastAsia="ru-RU"/>
                    </w:rPr>
                    <w:t>93627,73</w:t>
                  </w:r>
                </w:p>
                <w:p w:rsidR="00AF517C" w:rsidRPr="00143348" w:rsidRDefault="00AF517C" w:rsidP="006562D3">
                  <w:pPr>
                    <w:spacing w:after="200" w:line="276" w:lineRule="auto"/>
                    <w:rPr>
                      <w:rFonts w:eastAsia="Times New Roman" w:cs="Times New Roman"/>
                      <w:sz w:val="22"/>
                      <w:lang w:val="en-US" w:eastAsia="ru-RU"/>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6562D3" w:rsidRDefault="006562D3" w:rsidP="006562D3">
                  <w:pPr>
                    <w:rPr>
                      <w:rFonts w:eastAsia="Times New Roman" w:cs="Times New Roman"/>
                      <w:sz w:val="22"/>
                      <w:lang w:val="en-US" w:eastAsia="ru-RU"/>
                    </w:rPr>
                  </w:pPr>
                  <w:r>
                    <w:rPr>
                      <w:rFonts w:eastAsia="Times New Roman" w:cs="Times New Roman"/>
                      <w:sz w:val="22"/>
                      <w:lang w:eastAsia="ru-RU"/>
                    </w:rPr>
                    <w:t>21989</w:t>
                  </w:r>
                  <w:r>
                    <w:rPr>
                      <w:rFonts w:eastAsia="Times New Roman" w:cs="Times New Roman"/>
                      <w:sz w:val="22"/>
                      <w:lang w:val="en-US" w:eastAsia="ru-RU"/>
                    </w:rPr>
                    <w:t>,95</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6562D3" w:rsidRDefault="006562D3" w:rsidP="006562D3">
                  <w:pPr>
                    <w:rPr>
                      <w:rFonts w:eastAsia="Times New Roman" w:cs="Times New Roman"/>
                      <w:sz w:val="22"/>
                      <w:lang w:eastAsia="ru-RU"/>
                    </w:rPr>
                  </w:pPr>
                  <w:r>
                    <w:rPr>
                      <w:rFonts w:eastAsia="Times New Roman" w:cs="Times New Roman"/>
                      <w:sz w:val="22"/>
                      <w:lang w:eastAsia="ru-RU"/>
                    </w:rPr>
                    <w:t>26371</w:t>
                  </w:r>
                  <w:r>
                    <w:rPr>
                      <w:rFonts w:eastAsia="Times New Roman" w:cs="Times New Roman"/>
                      <w:sz w:val="22"/>
                      <w:lang w:val="en-US" w:eastAsia="ru-RU"/>
                    </w:rPr>
                    <w:t>,00</w:t>
                  </w:r>
                </w:p>
              </w:tc>
              <w:tc>
                <w:tcPr>
                  <w:tcW w:w="1631" w:type="dxa"/>
                  <w:vMerge w:val="restart"/>
                  <w:tcBorders>
                    <w:top w:val="single" w:sz="4" w:space="0" w:color="000000"/>
                    <w:left w:val="single" w:sz="4" w:space="0" w:color="000000"/>
                    <w:right w:val="single" w:sz="4" w:space="0" w:color="000000"/>
                  </w:tcBorders>
                  <w:shd w:val="clear" w:color="auto" w:fill="auto"/>
                </w:tcPr>
                <w:p w:rsidR="006562D3" w:rsidRDefault="006562D3" w:rsidP="006562D3">
                  <w:pPr>
                    <w:rPr>
                      <w:rFonts w:eastAsia="Times New Roman" w:cs="Times New Roman"/>
                      <w:sz w:val="22"/>
                      <w:lang w:eastAsia="ru-RU"/>
                    </w:rPr>
                  </w:pPr>
                  <w:r>
                    <w:rPr>
                      <w:rFonts w:eastAsia="Times New Roman" w:cs="Times New Roman"/>
                      <w:sz w:val="22"/>
                      <w:lang w:eastAsia="ru-RU"/>
                    </w:rPr>
                    <w:t>Администрация муниципального округа Серебряные Пруды</w:t>
                  </w:r>
                </w:p>
              </w:tc>
            </w:tr>
            <w:tr w:rsidR="005B762B">
              <w:trPr>
                <w:trHeight w:hRule="exact" w:val="1074"/>
                <w:jc w:val="center"/>
              </w:trPr>
              <w:tc>
                <w:tcPr>
                  <w:tcW w:w="493" w:type="dxa"/>
                  <w:vMerge/>
                  <w:tcBorders>
                    <w:left w:val="single" w:sz="4" w:space="0" w:color="000000"/>
                    <w:right w:val="single" w:sz="4" w:space="0" w:color="000000"/>
                  </w:tcBorders>
                  <w:shd w:val="clear" w:color="auto" w:fill="auto"/>
                </w:tcPr>
                <w:p w:rsidR="005B762B" w:rsidRDefault="005B762B">
                  <w:pPr>
                    <w:jc w:val="center"/>
                    <w:rPr>
                      <w:rFonts w:eastAsia="Times New Roman" w:cs="Times New Roman"/>
                      <w:sz w:val="22"/>
                      <w:lang w:eastAsia="ru-RU"/>
                    </w:rPr>
                  </w:pPr>
                </w:p>
              </w:tc>
              <w:tc>
                <w:tcPr>
                  <w:tcW w:w="2434" w:type="dxa"/>
                  <w:vMerge/>
                  <w:tcBorders>
                    <w:left w:val="single" w:sz="4" w:space="0" w:color="000000"/>
                    <w:right w:val="single" w:sz="4" w:space="0" w:color="000000"/>
                  </w:tcBorders>
                  <w:shd w:val="clear" w:color="auto" w:fill="auto"/>
                </w:tcPr>
                <w:p w:rsidR="005B762B" w:rsidRDefault="005B762B">
                  <w:pPr>
                    <w:jc w:val="center"/>
                    <w:rPr>
                      <w:rFonts w:eastAsia="Times New Roman" w:cs="Times New Roman"/>
                      <w:sz w:val="22"/>
                      <w:lang w:eastAsia="ru-RU"/>
                    </w:rPr>
                  </w:pPr>
                </w:p>
              </w:tc>
              <w:tc>
                <w:tcPr>
                  <w:tcW w:w="946" w:type="dxa"/>
                  <w:vMerge/>
                  <w:tcBorders>
                    <w:left w:val="single" w:sz="4" w:space="0" w:color="000000"/>
                    <w:right w:val="single" w:sz="4" w:space="0" w:color="000000"/>
                  </w:tcBorders>
                  <w:shd w:val="clear" w:color="auto" w:fill="auto"/>
                </w:tcPr>
                <w:p w:rsidR="005B762B" w:rsidRDefault="005B762B">
                  <w:pPr>
                    <w:jc w:val="center"/>
                    <w:rPr>
                      <w:rFonts w:eastAsia="Times New Roman" w:cs="Times New Roman"/>
                      <w:sz w:val="22"/>
                      <w:lang w:eastAsia="ru-RU"/>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sz w:val="22"/>
                      <w:lang w:eastAsia="ru-RU"/>
                    </w:rPr>
                  </w:pPr>
                  <w:r>
                    <w:rPr>
                      <w:rFonts w:eastAsia="Times New Roman" w:cs="Times New Roman"/>
                      <w:sz w:val="22"/>
                      <w:lang w:eastAsia="ru-RU"/>
                    </w:rPr>
                    <w:t xml:space="preserve">Средства бюджета Московской области </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eastAsia="Times New Roman" w:cs="Times New Roman"/>
                      <w:sz w:val="22"/>
                      <w:lang w:eastAsia="ru-RU"/>
                    </w:rPr>
                  </w:pPr>
                  <w:r>
                    <w:rPr>
                      <w:rFonts w:eastAsia="Times New Roman" w:cs="Times New Roman"/>
                      <w:sz w:val="22"/>
                      <w:lang w:val="en-US" w:eastAsia="ru-RU"/>
                    </w:rPr>
                    <w:t>0,00</w:t>
                  </w:r>
                </w:p>
              </w:tc>
              <w:tc>
                <w:tcPr>
                  <w:tcW w:w="837" w:type="dxa"/>
                  <w:tcBorders>
                    <w:top w:val="single" w:sz="4" w:space="0" w:color="000000"/>
                    <w:left w:val="single" w:sz="4" w:space="0" w:color="000000"/>
                    <w:bottom w:val="single" w:sz="4" w:space="0" w:color="000000"/>
                    <w:right w:val="single" w:sz="4" w:space="0" w:color="000000"/>
                  </w:tcBorders>
                </w:tcPr>
                <w:p w:rsidR="005B762B" w:rsidRDefault="00AC7560">
                  <w:pPr>
                    <w:spacing w:after="200" w:line="276" w:lineRule="auto"/>
                    <w:jc w:val="center"/>
                    <w:rPr>
                      <w:rFonts w:eastAsia="Times New Roman" w:cs="Times New Roman"/>
                      <w:sz w:val="22"/>
                      <w:lang w:eastAsia="ru-RU"/>
                    </w:rPr>
                  </w:pPr>
                  <w:r>
                    <w:rPr>
                      <w:rFonts w:eastAsia="Times New Roman" w:cs="Times New Roman"/>
                      <w:sz w:val="22"/>
                      <w:lang w:val="en-US" w:eastAsia="ru-RU"/>
                    </w:rPr>
                    <w:t>0,00</w:t>
                  </w:r>
                </w:p>
              </w:tc>
              <w:tc>
                <w:tcPr>
                  <w:tcW w:w="913" w:type="dxa"/>
                  <w:tcBorders>
                    <w:top w:val="single" w:sz="4" w:space="0" w:color="000000"/>
                    <w:left w:val="single" w:sz="4" w:space="0" w:color="000000"/>
                    <w:bottom w:val="single" w:sz="4" w:space="0" w:color="000000"/>
                    <w:right w:val="single" w:sz="4" w:space="0" w:color="000000"/>
                  </w:tcBorders>
                </w:tcPr>
                <w:p w:rsidR="005B762B" w:rsidRDefault="00AC7560">
                  <w:pPr>
                    <w:spacing w:after="200" w:line="276" w:lineRule="auto"/>
                    <w:jc w:val="center"/>
                    <w:rPr>
                      <w:rFonts w:eastAsia="Times New Roman" w:cs="Times New Roman"/>
                      <w:sz w:val="22"/>
                      <w:lang w:eastAsia="ru-RU"/>
                    </w:rPr>
                  </w:pPr>
                  <w:r>
                    <w:rPr>
                      <w:rFonts w:eastAsia="Times New Roman" w:cs="Times New Roman"/>
                      <w:sz w:val="22"/>
                      <w:lang w:val="en-US" w:eastAsia="ru-RU"/>
                    </w:rPr>
                    <w:t>0,00</w:t>
                  </w:r>
                </w:p>
              </w:tc>
              <w:tc>
                <w:tcPr>
                  <w:tcW w:w="3571" w:type="dxa"/>
                  <w:gridSpan w:val="5"/>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pacing w:after="200" w:line="276" w:lineRule="auto"/>
                    <w:rPr>
                      <w:rFonts w:eastAsia="Times New Roman" w:cs="Times New Roman"/>
                      <w:sz w:val="22"/>
                      <w:lang w:eastAsia="ru-RU"/>
                    </w:rPr>
                  </w:pPr>
                  <w:r>
                    <w:rPr>
                      <w:rFonts w:eastAsia="Times New Roman" w:cs="Times New Roman"/>
                      <w:sz w:val="22"/>
                      <w:lang w:val="en-US" w:eastAsia="ru-RU"/>
                    </w:rPr>
                    <w:t>0,00</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eastAsia="Times New Roman" w:cs="Times New Roman"/>
                      <w:sz w:val="22"/>
                      <w:lang w:eastAsia="ru-RU"/>
                    </w:rPr>
                  </w:pPr>
                  <w:r>
                    <w:rPr>
                      <w:rFonts w:eastAsia="Times New Roman" w:cs="Times New Roman"/>
                      <w:sz w:val="22"/>
                      <w:lang w:val="en-US" w:eastAsia="ru-RU"/>
                    </w:rPr>
                    <w:t>0,00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eastAsia="Times New Roman" w:cs="Times New Roman"/>
                      <w:sz w:val="22"/>
                      <w:lang w:eastAsia="ru-RU"/>
                    </w:rPr>
                  </w:pPr>
                  <w:r>
                    <w:rPr>
                      <w:rFonts w:eastAsia="Times New Roman" w:cs="Times New Roman"/>
                      <w:sz w:val="22"/>
                      <w:lang w:val="en-US" w:eastAsia="ru-RU"/>
                    </w:rPr>
                    <w:t>0,00</w:t>
                  </w:r>
                </w:p>
              </w:tc>
              <w:tc>
                <w:tcPr>
                  <w:tcW w:w="1631" w:type="dxa"/>
                  <w:vMerge/>
                  <w:tcBorders>
                    <w:left w:val="single" w:sz="4" w:space="0" w:color="000000"/>
                    <w:right w:val="single" w:sz="4" w:space="0" w:color="000000"/>
                  </w:tcBorders>
                  <w:shd w:val="clear" w:color="auto" w:fill="auto"/>
                </w:tcPr>
                <w:p w:rsidR="005B762B" w:rsidRDefault="005B762B">
                  <w:pPr>
                    <w:jc w:val="center"/>
                    <w:rPr>
                      <w:rFonts w:eastAsia="Times New Roman" w:cs="Times New Roman"/>
                      <w:sz w:val="22"/>
                      <w:lang w:eastAsia="ru-RU"/>
                    </w:rPr>
                  </w:pPr>
                </w:p>
              </w:tc>
            </w:tr>
            <w:tr w:rsidR="005B762B">
              <w:trPr>
                <w:trHeight w:hRule="exact" w:val="795"/>
                <w:jc w:val="center"/>
              </w:trPr>
              <w:tc>
                <w:tcPr>
                  <w:tcW w:w="493" w:type="dxa"/>
                  <w:vMerge/>
                  <w:tcBorders>
                    <w:left w:val="single" w:sz="4" w:space="0" w:color="000000"/>
                    <w:right w:val="single" w:sz="4" w:space="0" w:color="000000"/>
                  </w:tcBorders>
                  <w:shd w:val="clear" w:color="auto" w:fill="auto"/>
                </w:tcPr>
                <w:p w:rsidR="005B762B" w:rsidRDefault="005B762B">
                  <w:pPr>
                    <w:jc w:val="center"/>
                    <w:rPr>
                      <w:rFonts w:eastAsia="Times New Roman" w:cs="Times New Roman"/>
                      <w:sz w:val="22"/>
                      <w:lang w:eastAsia="ru-RU"/>
                    </w:rPr>
                  </w:pPr>
                </w:p>
              </w:tc>
              <w:tc>
                <w:tcPr>
                  <w:tcW w:w="2434" w:type="dxa"/>
                  <w:vMerge/>
                  <w:tcBorders>
                    <w:left w:val="single" w:sz="4" w:space="0" w:color="000000"/>
                    <w:right w:val="single" w:sz="4" w:space="0" w:color="000000"/>
                  </w:tcBorders>
                  <w:shd w:val="clear" w:color="auto" w:fill="auto"/>
                </w:tcPr>
                <w:p w:rsidR="005B762B" w:rsidRDefault="005B762B">
                  <w:pPr>
                    <w:jc w:val="center"/>
                    <w:rPr>
                      <w:rFonts w:eastAsia="Times New Roman" w:cs="Times New Roman"/>
                      <w:sz w:val="22"/>
                      <w:lang w:eastAsia="ru-RU"/>
                    </w:rPr>
                  </w:pPr>
                </w:p>
              </w:tc>
              <w:tc>
                <w:tcPr>
                  <w:tcW w:w="946" w:type="dxa"/>
                  <w:vMerge/>
                  <w:tcBorders>
                    <w:left w:val="single" w:sz="4" w:space="0" w:color="000000"/>
                    <w:right w:val="single" w:sz="4" w:space="0" w:color="000000"/>
                  </w:tcBorders>
                  <w:shd w:val="clear" w:color="auto" w:fill="auto"/>
                </w:tcPr>
                <w:p w:rsidR="005B762B" w:rsidRDefault="005B762B">
                  <w:pPr>
                    <w:jc w:val="center"/>
                    <w:rPr>
                      <w:rFonts w:eastAsia="Times New Roman" w:cs="Times New Roman"/>
                      <w:sz w:val="22"/>
                      <w:lang w:eastAsia="ru-RU"/>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sz w:val="22"/>
                      <w:lang w:eastAsia="ru-RU"/>
                    </w:rPr>
                  </w:pPr>
                  <w:r>
                    <w:rPr>
                      <w:rFonts w:eastAsia="Times New Roman" w:cs="Times New Roman"/>
                      <w:sz w:val="22"/>
                      <w:lang w:eastAsia="ru-RU"/>
                    </w:rPr>
                    <w:t>Средства федерального бюджета</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eastAsia="Times New Roman" w:cs="Times New Roman"/>
                      <w:sz w:val="22"/>
                      <w:lang w:eastAsia="ru-RU"/>
                    </w:rPr>
                  </w:pPr>
                  <w:r>
                    <w:rPr>
                      <w:rFonts w:eastAsia="Times New Roman" w:cs="Times New Roman"/>
                      <w:sz w:val="22"/>
                      <w:lang w:val="en-US" w:eastAsia="ru-RU"/>
                    </w:rPr>
                    <w:t>0,00</w:t>
                  </w:r>
                </w:p>
              </w:tc>
              <w:tc>
                <w:tcPr>
                  <w:tcW w:w="837" w:type="dxa"/>
                  <w:tcBorders>
                    <w:top w:val="single" w:sz="4" w:space="0" w:color="000000"/>
                    <w:left w:val="single" w:sz="4" w:space="0" w:color="000000"/>
                    <w:bottom w:val="single" w:sz="4" w:space="0" w:color="000000"/>
                    <w:right w:val="single" w:sz="4" w:space="0" w:color="000000"/>
                  </w:tcBorders>
                </w:tcPr>
                <w:p w:rsidR="005B762B" w:rsidRDefault="00AC7560">
                  <w:pPr>
                    <w:spacing w:after="200" w:line="276" w:lineRule="auto"/>
                    <w:jc w:val="center"/>
                    <w:rPr>
                      <w:rFonts w:eastAsia="Times New Roman" w:cs="Times New Roman"/>
                      <w:sz w:val="22"/>
                      <w:lang w:eastAsia="ru-RU"/>
                    </w:rPr>
                  </w:pPr>
                  <w:r>
                    <w:rPr>
                      <w:rFonts w:eastAsia="Times New Roman" w:cs="Times New Roman"/>
                      <w:sz w:val="22"/>
                      <w:lang w:val="en-US" w:eastAsia="ru-RU"/>
                    </w:rPr>
                    <w:t>0,00</w:t>
                  </w:r>
                </w:p>
              </w:tc>
              <w:tc>
                <w:tcPr>
                  <w:tcW w:w="913" w:type="dxa"/>
                  <w:tcBorders>
                    <w:top w:val="single" w:sz="4" w:space="0" w:color="000000"/>
                    <w:left w:val="single" w:sz="4" w:space="0" w:color="000000"/>
                    <w:bottom w:val="single" w:sz="4" w:space="0" w:color="000000"/>
                    <w:right w:val="single" w:sz="4" w:space="0" w:color="000000"/>
                  </w:tcBorders>
                </w:tcPr>
                <w:p w:rsidR="005B762B" w:rsidRDefault="00AC7560">
                  <w:pPr>
                    <w:spacing w:after="200" w:line="276" w:lineRule="auto"/>
                    <w:jc w:val="center"/>
                    <w:rPr>
                      <w:rFonts w:eastAsia="Times New Roman" w:cs="Times New Roman"/>
                      <w:sz w:val="22"/>
                      <w:lang w:eastAsia="ru-RU"/>
                    </w:rPr>
                  </w:pPr>
                  <w:r>
                    <w:rPr>
                      <w:rFonts w:eastAsia="Times New Roman" w:cs="Times New Roman"/>
                      <w:sz w:val="22"/>
                      <w:lang w:val="en-US" w:eastAsia="ru-RU"/>
                    </w:rPr>
                    <w:t>0,00</w:t>
                  </w:r>
                </w:p>
              </w:tc>
              <w:tc>
                <w:tcPr>
                  <w:tcW w:w="3571" w:type="dxa"/>
                  <w:gridSpan w:val="5"/>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pacing w:after="200" w:line="276" w:lineRule="auto"/>
                    <w:rPr>
                      <w:rFonts w:eastAsia="Times New Roman" w:cs="Times New Roman"/>
                      <w:sz w:val="22"/>
                      <w:lang w:eastAsia="ru-RU"/>
                    </w:rPr>
                  </w:pPr>
                  <w:r>
                    <w:rPr>
                      <w:rFonts w:eastAsia="Times New Roman" w:cs="Times New Roman"/>
                      <w:sz w:val="22"/>
                      <w:lang w:val="en-US" w:eastAsia="ru-RU"/>
                    </w:rPr>
                    <w:t>0,00</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eastAsia="Times New Roman" w:cs="Times New Roman"/>
                      <w:sz w:val="22"/>
                      <w:lang w:eastAsia="ru-RU"/>
                    </w:rPr>
                  </w:pPr>
                  <w:r>
                    <w:rPr>
                      <w:rFonts w:eastAsia="Times New Roman" w:cs="Times New Roman"/>
                      <w:sz w:val="22"/>
                      <w:lang w:val="en-US" w:eastAsia="ru-RU"/>
                    </w:rPr>
                    <w:t>0,00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eastAsia="Times New Roman" w:cs="Times New Roman"/>
                      <w:sz w:val="22"/>
                      <w:lang w:eastAsia="ru-RU"/>
                    </w:rPr>
                  </w:pPr>
                  <w:r>
                    <w:rPr>
                      <w:rFonts w:eastAsia="Times New Roman" w:cs="Times New Roman"/>
                      <w:sz w:val="22"/>
                      <w:lang w:val="en-US" w:eastAsia="ru-RU"/>
                    </w:rPr>
                    <w:t>0,00</w:t>
                  </w:r>
                </w:p>
              </w:tc>
              <w:tc>
                <w:tcPr>
                  <w:tcW w:w="1631" w:type="dxa"/>
                  <w:vMerge/>
                  <w:tcBorders>
                    <w:left w:val="single" w:sz="4" w:space="0" w:color="000000"/>
                    <w:right w:val="single" w:sz="4" w:space="0" w:color="000000"/>
                  </w:tcBorders>
                  <w:shd w:val="clear" w:color="auto" w:fill="auto"/>
                </w:tcPr>
                <w:p w:rsidR="005B762B" w:rsidRDefault="005B762B">
                  <w:pPr>
                    <w:jc w:val="center"/>
                    <w:rPr>
                      <w:rFonts w:eastAsia="Times New Roman" w:cs="Times New Roman"/>
                      <w:sz w:val="22"/>
                      <w:lang w:eastAsia="ru-RU"/>
                    </w:rPr>
                  </w:pPr>
                </w:p>
              </w:tc>
            </w:tr>
            <w:tr w:rsidR="006562D3">
              <w:trPr>
                <w:trHeight w:hRule="exact" w:val="1037"/>
                <w:jc w:val="center"/>
              </w:trPr>
              <w:tc>
                <w:tcPr>
                  <w:tcW w:w="493" w:type="dxa"/>
                  <w:vMerge/>
                  <w:tcBorders>
                    <w:left w:val="single" w:sz="4" w:space="0" w:color="000000"/>
                    <w:right w:val="single" w:sz="4" w:space="0" w:color="000000"/>
                  </w:tcBorders>
                  <w:shd w:val="clear" w:color="auto" w:fill="auto"/>
                </w:tcPr>
                <w:p w:rsidR="006562D3" w:rsidRDefault="006562D3" w:rsidP="006562D3">
                  <w:pPr>
                    <w:jc w:val="center"/>
                    <w:rPr>
                      <w:rFonts w:eastAsia="Times New Roman" w:cs="Times New Roman"/>
                      <w:sz w:val="22"/>
                      <w:lang w:eastAsia="ru-RU"/>
                    </w:rPr>
                  </w:pPr>
                </w:p>
              </w:tc>
              <w:tc>
                <w:tcPr>
                  <w:tcW w:w="2434" w:type="dxa"/>
                  <w:vMerge/>
                  <w:tcBorders>
                    <w:left w:val="single" w:sz="4" w:space="0" w:color="000000"/>
                    <w:right w:val="single" w:sz="4" w:space="0" w:color="000000"/>
                  </w:tcBorders>
                  <w:shd w:val="clear" w:color="auto" w:fill="auto"/>
                </w:tcPr>
                <w:p w:rsidR="006562D3" w:rsidRDefault="006562D3" w:rsidP="006562D3">
                  <w:pPr>
                    <w:jc w:val="center"/>
                    <w:rPr>
                      <w:rFonts w:eastAsia="Times New Roman" w:cs="Times New Roman"/>
                      <w:sz w:val="22"/>
                      <w:lang w:eastAsia="ru-RU"/>
                    </w:rPr>
                  </w:pPr>
                </w:p>
              </w:tc>
              <w:tc>
                <w:tcPr>
                  <w:tcW w:w="946" w:type="dxa"/>
                  <w:vMerge/>
                  <w:tcBorders>
                    <w:left w:val="single" w:sz="4" w:space="0" w:color="000000"/>
                    <w:right w:val="single" w:sz="4" w:space="0" w:color="000000"/>
                  </w:tcBorders>
                  <w:shd w:val="clear" w:color="auto" w:fill="auto"/>
                </w:tcPr>
                <w:p w:rsidR="006562D3" w:rsidRDefault="006562D3" w:rsidP="006562D3">
                  <w:pPr>
                    <w:jc w:val="center"/>
                    <w:rPr>
                      <w:rFonts w:eastAsia="Times New Roman" w:cs="Times New Roman"/>
                      <w:sz w:val="22"/>
                      <w:lang w:eastAsia="ru-RU"/>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6562D3" w:rsidRDefault="006562D3" w:rsidP="006562D3">
                  <w:pPr>
                    <w:rPr>
                      <w:rFonts w:eastAsia="Times New Roman" w:cs="Times New Roman"/>
                      <w:sz w:val="22"/>
                      <w:lang w:eastAsia="ru-RU"/>
                    </w:rPr>
                  </w:pPr>
                  <w:r>
                    <w:rPr>
                      <w:rFonts w:eastAsia="Times New Roman" w:cs="Times New Roman"/>
                      <w:sz w:val="22"/>
                      <w:lang w:eastAsia="ru-RU"/>
                    </w:rPr>
                    <w:t>Средства бюджета муниципального округа</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rsidR="00AF517C" w:rsidRPr="00143348" w:rsidRDefault="00AF517C" w:rsidP="006562D3">
                  <w:pPr>
                    <w:rPr>
                      <w:rFonts w:eastAsia="Times New Roman" w:cs="Times New Roman"/>
                      <w:sz w:val="22"/>
                      <w:lang w:eastAsia="ru-RU"/>
                    </w:rPr>
                  </w:pPr>
                  <w:r w:rsidRPr="00143348">
                    <w:rPr>
                      <w:rFonts w:eastAsia="Times New Roman" w:cs="Times New Roman"/>
                      <w:sz w:val="22"/>
                      <w:lang w:eastAsia="ru-RU"/>
                    </w:rPr>
                    <w:t>142443,68</w:t>
                  </w:r>
                </w:p>
              </w:tc>
              <w:tc>
                <w:tcPr>
                  <w:tcW w:w="837" w:type="dxa"/>
                  <w:tcBorders>
                    <w:top w:val="single" w:sz="4" w:space="0" w:color="000000"/>
                    <w:left w:val="single" w:sz="4" w:space="0" w:color="000000"/>
                    <w:bottom w:val="single" w:sz="4" w:space="0" w:color="000000"/>
                    <w:right w:val="single" w:sz="4" w:space="0" w:color="000000"/>
                  </w:tcBorders>
                </w:tcPr>
                <w:p w:rsidR="006562D3" w:rsidRPr="00143348" w:rsidRDefault="006562D3" w:rsidP="006562D3">
                  <w:pPr>
                    <w:spacing w:after="200" w:line="276" w:lineRule="auto"/>
                    <w:jc w:val="center"/>
                    <w:rPr>
                      <w:rFonts w:eastAsia="Times New Roman" w:cs="Times New Roman"/>
                      <w:sz w:val="22"/>
                      <w:lang w:eastAsia="ru-RU"/>
                    </w:rPr>
                  </w:pPr>
                  <w:r w:rsidRPr="00143348">
                    <w:rPr>
                      <w:rFonts w:eastAsia="Times New Roman" w:cs="Times New Roman"/>
                      <w:sz w:val="22"/>
                      <w:lang w:val="en-US" w:eastAsia="ru-RU"/>
                    </w:rPr>
                    <w:t>0,00</w:t>
                  </w:r>
                </w:p>
              </w:tc>
              <w:tc>
                <w:tcPr>
                  <w:tcW w:w="913" w:type="dxa"/>
                  <w:tcBorders>
                    <w:top w:val="single" w:sz="4" w:space="0" w:color="000000"/>
                    <w:left w:val="single" w:sz="4" w:space="0" w:color="000000"/>
                    <w:bottom w:val="single" w:sz="4" w:space="0" w:color="000000"/>
                    <w:right w:val="single" w:sz="4" w:space="0" w:color="000000"/>
                  </w:tcBorders>
                </w:tcPr>
                <w:p w:rsidR="006562D3" w:rsidRPr="00143348" w:rsidRDefault="006562D3" w:rsidP="006562D3">
                  <w:pPr>
                    <w:spacing w:after="200" w:line="276" w:lineRule="auto"/>
                    <w:jc w:val="center"/>
                    <w:rPr>
                      <w:rFonts w:eastAsia="Times New Roman" w:cs="Times New Roman"/>
                      <w:sz w:val="22"/>
                      <w:lang w:eastAsia="ru-RU"/>
                    </w:rPr>
                  </w:pPr>
                  <w:r w:rsidRPr="00143348">
                    <w:rPr>
                      <w:rFonts w:eastAsia="Times New Roman" w:cs="Times New Roman"/>
                      <w:sz w:val="22"/>
                      <w:lang w:val="en-US" w:eastAsia="ru-RU"/>
                    </w:rPr>
                    <w:t>0,00</w:t>
                  </w:r>
                </w:p>
              </w:tc>
              <w:tc>
                <w:tcPr>
                  <w:tcW w:w="3571" w:type="dxa"/>
                  <w:gridSpan w:val="5"/>
                  <w:tcBorders>
                    <w:top w:val="single" w:sz="4" w:space="0" w:color="000000"/>
                    <w:left w:val="single" w:sz="4" w:space="0" w:color="000000"/>
                    <w:bottom w:val="single" w:sz="4" w:space="0" w:color="000000"/>
                    <w:right w:val="single" w:sz="4" w:space="0" w:color="000000"/>
                  </w:tcBorders>
                  <w:shd w:val="clear" w:color="auto" w:fill="auto"/>
                </w:tcPr>
                <w:p w:rsidR="00AF517C" w:rsidRPr="00AF517C" w:rsidRDefault="00AF517C" w:rsidP="006562D3">
                  <w:pPr>
                    <w:spacing w:after="200" w:line="276" w:lineRule="auto"/>
                    <w:rPr>
                      <w:rFonts w:eastAsia="Times New Roman" w:cs="Times New Roman"/>
                      <w:sz w:val="22"/>
                      <w:lang w:eastAsia="ru-RU"/>
                    </w:rPr>
                  </w:pPr>
                  <w:r w:rsidRPr="00143348">
                    <w:rPr>
                      <w:rFonts w:eastAsia="Times New Roman" w:cs="Times New Roman"/>
                      <w:sz w:val="22"/>
                      <w:lang w:eastAsia="ru-RU"/>
                    </w:rPr>
                    <w:t>93627,73</w:t>
                  </w:r>
                </w:p>
                <w:p w:rsidR="00AF517C" w:rsidRDefault="00AF517C" w:rsidP="006562D3">
                  <w:pPr>
                    <w:spacing w:after="200" w:line="276" w:lineRule="auto"/>
                    <w:rPr>
                      <w:rFonts w:eastAsia="Times New Roman" w:cs="Times New Roman"/>
                      <w:sz w:val="22"/>
                      <w:lang w:val="en-US" w:eastAsia="ru-RU"/>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6562D3" w:rsidRDefault="006562D3" w:rsidP="006562D3">
                  <w:pPr>
                    <w:rPr>
                      <w:rFonts w:eastAsia="Times New Roman" w:cs="Times New Roman"/>
                      <w:sz w:val="22"/>
                      <w:lang w:val="en-US" w:eastAsia="ru-RU"/>
                    </w:rPr>
                  </w:pPr>
                  <w:r>
                    <w:rPr>
                      <w:rFonts w:eastAsia="Times New Roman" w:cs="Times New Roman"/>
                      <w:sz w:val="22"/>
                      <w:lang w:eastAsia="ru-RU"/>
                    </w:rPr>
                    <w:t>21989</w:t>
                  </w:r>
                  <w:r>
                    <w:rPr>
                      <w:rFonts w:eastAsia="Times New Roman" w:cs="Times New Roman"/>
                      <w:sz w:val="22"/>
                      <w:lang w:val="en-US" w:eastAsia="ru-RU"/>
                    </w:rPr>
                    <w:t>,95</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6562D3" w:rsidRDefault="006562D3" w:rsidP="006562D3">
                  <w:pPr>
                    <w:rPr>
                      <w:rFonts w:eastAsia="Times New Roman" w:cs="Times New Roman"/>
                      <w:sz w:val="22"/>
                      <w:lang w:eastAsia="ru-RU"/>
                    </w:rPr>
                  </w:pPr>
                  <w:r>
                    <w:rPr>
                      <w:rFonts w:eastAsia="Times New Roman" w:cs="Times New Roman"/>
                      <w:sz w:val="22"/>
                      <w:lang w:eastAsia="ru-RU"/>
                    </w:rPr>
                    <w:t>26371</w:t>
                  </w:r>
                  <w:r>
                    <w:rPr>
                      <w:rFonts w:eastAsia="Times New Roman" w:cs="Times New Roman"/>
                      <w:sz w:val="22"/>
                      <w:lang w:val="en-US" w:eastAsia="ru-RU"/>
                    </w:rPr>
                    <w:t>,00</w:t>
                  </w:r>
                </w:p>
              </w:tc>
              <w:tc>
                <w:tcPr>
                  <w:tcW w:w="1631" w:type="dxa"/>
                  <w:vMerge/>
                  <w:tcBorders>
                    <w:left w:val="single" w:sz="4" w:space="0" w:color="000000"/>
                    <w:right w:val="single" w:sz="4" w:space="0" w:color="000000"/>
                  </w:tcBorders>
                  <w:shd w:val="clear" w:color="auto" w:fill="auto"/>
                </w:tcPr>
                <w:p w:rsidR="006562D3" w:rsidRDefault="006562D3" w:rsidP="006562D3">
                  <w:pPr>
                    <w:jc w:val="center"/>
                    <w:rPr>
                      <w:rFonts w:eastAsia="Times New Roman" w:cs="Times New Roman"/>
                      <w:sz w:val="22"/>
                      <w:lang w:eastAsia="ru-RU"/>
                    </w:rPr>
                  </w:pPr>
                </w:p>
              </w:tc>
            </w:tr>
            <w:tr w:rsidR="005B762B">
              <w:trPr>
                <w:trHeight w:hRule="exact" w:val="586"/>
                <w:jc w:val="center"/>
              </w:trPr>
              <w:tc>
                <w:tcPr>
                  <w:tcW w:w="493" w:type="dxa"/>
                  <w:vMerge/>
                  <w:tcBorders>
                    <w:left w:val="single" w:sz="4" w:space="0" w:color="000000"/>
                    <w:bottom w:val="single" w:sz="4" w:space="0" w:color="000000"/>
                    <w:right w:val="single" w:sz="4" w:space="0" w:color="000000"/>
                  </w:tcBorders>
                  <w:shd w:val="clear" w:color="auto" w:fill="auto"/>
                </w:tcPr>
                <w:p w:rsidR="005B762B" w:rsidRDefault="005B762B">
                  <w:pPr>
                    <w:jc w:val="center"/>
                    <w:rPr>
                      <w:rFonts w:eastAsia="Times New Roman" w:cs="Times New Roman"/>
                      <w:sz w:val="22"/>
                      <w:lang w:eastAsia="ru-RU"/>
                    </w:rPr>
                  </w:pPr>
                </w:p>
              </w:tc>
              <w:tc>
                <w:tcPr>
                  <w:tcW w:w="2434" w:type="dxa"/>
                  <w:vMerge/>
                  <w:tcBorders>
                    <w:left w:val="single" w:sz="4" w:space="0" w:color="000000"/>
                    <w:bottom w:val="single" w:sz="4" w:space="0" w:color="000000"/>
                    <w:right w:val="single" w:sz="4" w:space="0" w:color="000000"/>
                  </w:tcBorders>
                  <w:shd w:val="clear" w:color="auto" w:fill="auto"/>
                </w:tcPr>
                <w:p w:rsidR="005B762B" w:rsidRDefault="005B762B">
                  <w:pPr>
                    <w:jc w:val="center"/>
                    <w:rPr>
                      <w:rFonts w:eastAsia="Times New Roman" w:cs="Times New Roman"/>
                      <w:sz w:val="22"/>
                      <w:lang w:eastAsia="ru-RU"/>
                    </w:rPr>
                  </w:pPr>
                </w:p>
              </w:tc>
              <w:tc>
                <w:tcPr>
                  <w:tcW w:w="946" w:type="dxa"/>
                  <w:vMerge/>
                  <w:tcBorders>
                    <w:left w:val="single" w:sz="4" w:space="0" w:color="000000"/>
                    <w:bottom w:val="single" w:sz="4" w:space="0" w:color="000000"/>
                    <w:right w:val="single" w:sz="4" w:space="0" w:color="000000"/>
                  </w:tcBorders>
                  <w:shd w:val="clear" w:color="auto" w:fill="auto"/>
                </w:tcPr>
                <w:p w:rsidR="005B762B" w:rsidRDefault="005B762B">
                  <w:pPr>
                    <w:jc w:val="center"/>
                    <w:rPr>
                      <w:rFonts w:eastAsia="Times New Roman" w:cs="Times New Roman"/>
                      <w:sz w:val="22"/>
                      <w:lang w:eastAsia="ru-RU"/>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sz w:val="22"/>
                      <w:lang w:eastAsia="ru-RU"/>
                    </w:rPr>
                  </w:pPr>
                  <w:r>
                    <w:rPr>
                      <w:rFonts w:eastAsia="Times New Roman" w:cs="Times New Roman"/>
                      <w:sz w:val="22"/>
                      <w:lang w:eastAsia="ru-RU"/>
                    </w:rPr>
                    <w:t>Внебюджетные средства</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eastAsia="Times New Roman" w:cs="Times New Roman"/>
                      <w:sz w:val="22"/>
                      <w:lang w:eastAsia="ru-RU"/>
                    </w:rPr>
                  </w:pPr>
                  <w:r>
                    <w:rPr>
                      <w:rFonts w:eastAsia="Times New Roman" w:cs="Times New Roman"/>
                      <w:sz w:val="22"/>
                      <w:lang w:val="en-US" w:eastAsia="ru-RU"/>
                    </w:rPr>
                    <w:t>0,00</w:t>
                  </w:r>
                </w:p>
              </w:tc>
              <w:tc>
                <w:tcPr>
                  <w:tcW w:w="837" w:type="dxa"/>
                  <w:tcBorders>
                    <w:top w:val="single" w:sz="4" w:space="0" w:color="000000"/>
                    <w:left w:val="single" w:sz="4" w:space="0" w:color="000000"/>
                    <w:bottom w:val="single" w:sz="4" w:space="0" w:color="000000"/>
                    <w:right w:val="single" w:sz="4" w:space="0" w:color="000000"/>
                  </w:tcBorders>
                </w:tcPr>
                <w:p w:rsidR="005B762B" w:rsidRDefault="00AC7560">
                  <w:pPr>
                    <w:spacing w:after="200" w:line="276" w:lineRule="auto"/>
                    <w:jc w:val="center"/>
                    <w:rPr>
                      <w:rFonts w:eastAsia="Times New Roman" w:cs="Times New Roman"/>
                      <w:sz w:val="22"/>
                      <w:lang w:eastAsia="ru-RU"/>
                    </w:rPr>
                  </w:pPr>
                  <w:r>
                    <w:rPr>
                      <w:rFonts w:eastAsia="Times New Roman" w:cs="Times New Roman"/>
                      <w:sz w:val="22"/>
                      <w:lang w:val="en-US" w:eastAsia="ru-RU"/>
                    </w:rPr>
                    <w:t>0,00</w:t>
                  </w:r>
                </w:p>
              </w:tc>
              <w:tc>
                <w:tcPr>
                  <w:tcW w:w="913" w:type="dxa"/>
                  <w:tcBorders>
                    <w:top w:val="single" w:sz="4" w:space="0" w:color="000000"/>
                    <w:left w:val="single" w:sz="4" w:space="0" w:color="000000"/>
                    <w:bottom w:val="single" w:sz="4" w:space="0" w:color="000000"/>
                    <w:right w:val="single" w:sz="4" w:space="0" w:color="000000"/>
                  </w:tcBorders>
                </w:tcPr>
                <w:p w:rsidR="005B762B" w:rsidRDefault="00AC7560">
                  <w:pPr>
                    <w:spacing w:after="200" w:line="276" w:lineRule="auto"/>
                    <w:jc w:val="center"/>
                    <w:rPr>
                      <w:rFonts w:eastAsia="Times New Roman" w:cs="Times New Roman"/>
                      <w:sz w:val="22"/>
                      <w:lang w:eastAsia="ru-RU"/>
                    </w:rPr>
                  </w:pPr>
                  <w:r>
                    <w:rPr>
                      <w:rFonts w:eastAsia="Times New Roman" w:cs="Times New Roman"/>
                      <w:sz w:val="22"/>
                      <w:lang w:val="en-US" w:eastAsia="ru-RU"/>
                    </w:rPr>
                    <w:t>0,00</w:t>
                  </w:r>
                </w:p>
              </w:tc>
              <w:tc>
                <w:tcPr>
                  <w:tcW w:w="3571" w:type="dxa"/>
                  <w:gridSpan w:val="5"/>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pacing w:after="200" w:line="276" w:lineRule="auto"/>
                    <w:rPr>
                      <w:rFonts w:eastAsia="Times New Roman" w:cs="Times New Roman"/>
                      <w:sz w:val="22"/>
                      <w:lang w:eastAsia="ru-RU"/>
                    </w:rPr>
                  </w:pPr>
                  <w:r>
                    <w:rPr>
                      <w:rFonts w:eastAsia="Times New Roman" w:cs="Times New Roman"/>
                      <w:sz w:val="22"/>
                      <w:lang w:val="en-US" w:eastAsia="ru-RU"/>
                    </w:rPr>
                    <w:t>0,00</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eastAsia="Times New Roman" w:cs="Times New Roman"/>
                      <w:sz w:val="22"/>
                      <w:lang w:eastAsia="ru-RU"/>
                    </w:rPr>
                  </w:pPr>
                  <w:r>
                    <w:rPr>
                      <w:rFonts w:eastAsia="Times New Roman" w:cs="Times New Roman"/>
                      <w:sz w:val="22"/>
                      <w:lang w:val="en-US" w:eastAsia="ru-RU"/>
                    </w:rPr>
                    <w:t>0,00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eastAsia="Times New Roman" w:cs="Times New Roman"/>
                      <w:sz w:val="22"/>
                      <w:lang w:eastAsia="ru-RU"/>
                    </w:rPr>
                  </w:pPr>
                  <w:r>
                    <w:rPr>
                      <w:rFonts w:eastAsia="Times New Roman" w:cs="Times New Roman"/>
                      <w:sz w:val="22"/>
                      <w:lang w:val="en-US" w:eastAsia="ru-RU"/>
                    </w:rPr>
                    <w:t>0,00</w:t>
                  </w:r>
                </w:p>
              </w:tc>
              <w:tc>
                <w:tcPr>
                  <w:tcW w:w="1631" w:type="dxa"/>
                  <w:vMerge/>
                  <w:tcBorders>
                    <w:left w:val="single" w:sz="4" w:space="0" w:color="000000"/>
                    <w:bottom w:val="single" w:sz="4" w:space="0" w:color="000000"/>
                    <w:right w:val="single" w:sz="4" w:space="0" w:color="000000"/>
                  </w:tcBorders>
                  <w:shd w:val="clear" w:color="auto" w:fill="auto"/>
                </w:tcPr>
                <w:p w:rsidR="005B762B" w:rsidRDefault="005B762B">
                  <w:pPr>
                    <w:jc w:val="center"/>
                    <w:rPr>
                      <w:rFonts w:eastAsia="Times New Roman" w:cs="Times New Roman"/>
                      <w:sz w:val="22"/>
                      <w:lang w:eastAsia="ru-RU"/>
                    </w:rPr>
                  </w:pPr>
                </w:p>
              </w:tc>
            </w:tr>
            <w:tr w:rsidR="005B762B" w:rsidTr="007A1A6E">
              <w:trPr>
                <w:trHeight w:hRule="exact" w:val="1030"/>
                <w:jc w:val="center"/>
              </w:trPr>
              <w:tc>
                <w:tcPr>
                  <w:tcW w:w="493" w:type="dxa"/>
                  <w:vMerge w:val="restart"/>
                  <w:tcBorders>
                    <w:left w:val="single" w:sz="4" w:space="0" w:color="000000"/>
                    <w:right w:val="single" w:sz="4" w:space="0" w:color="000000"/>
                  </w:tcBorders>
                  <w:shd w:val="clear" w:color="auto" w:fill="auto"/>
                </w:tcPr>
                <w:p w:rsidR="005B762B" w:rsidRDefault="005B762B">
                  <w:pPr>
                    <w:jc w:val="center"/>
                    <w:rPr>
                      <w:rFonts w:eastAsia="Times New Roman" w:cs="Times New Roman"/>
                      <w:sz w:val="22"/>
                      <w:lang w:eastAsia="ru-RU"/>
                    </w:rPr>
                  </w:pPr>
                </w:p>
              </w:tc>
              <w:tc>
                <w:tcPr>
                  <w:tcW w:w="2434" w:type="dxa"/>
                  <w:vMerge w:val="restart"/>
                  <w:tcBorders>
                    <w:left w:val="single" w:sz="4" w:space="0" w:color="000000"/>
                    <w:right w:val="single" w:sz="4" w:space="0" w:color="000000"/>
                  </w:tcBorders>
                  <w:shd w:val="clear" w:color="auto" w:fill="auto"/>
                </w:tcPr>
                <w:p w:rsidR="005B762B" w:rsidRDefault="00AC7560">
                  <w:pPr>
                    <w:rPr>
                      <w:rFonts w:eastAsia="Times New Roman" w:cs="Times New Roman"/>
                      <w:sz w:val="22"/>
                      <w:lang w:eastAsia="ru-RU"/>
                    </w:rPr>
                  </w:pPr>
                  <w:r>
                    <w:rPr>
                      <w:rFonts w:cs="Times New Roman"/>
                      <w:sz w:val="22"/>
                    </w:rPr>
                    <w:t xml:space="preserve">Обеспечено выполнение мероприятий </w:t>
                  </w:r>
                  <w:r>
                    <w:rPr>
                      <w:rFonts w:eastAsia="Times New Roman" w:cs="Times New Roman"/>
                      <w:sz w:val="22"/>
                      <w:lang w:eastAsia="ru-RU"/>
                    </w:rPr>
                    <w:t xml:space="preserve">в отношении </w:t>
                  </w:r>
                  <w:r>
                    <w:rPr>
                      <w:rFonts w:eastAsia="Times New Roman" w:cs="Times New Roman"/>
                      <w:sz w:val="22"/>
                      <w:lang w:eastAsia="ru-RU"/>
                    </w:rPr>
                    <w:lastRenderedPageBreak/>
                    <w:t xml:space="preserve">автомобильных дорог местного значения в границах </w:t>
                  </w:r>
                  <w:r w:rsidRPr="00CB1632">
                    <w:rPr>
                      <w:rFonts w:eastAsia="Times New Roman" w:cs="Times New Roman"/>
                      <w:sz w:val="22"/>
                      <w:lang w:eastAsia="ru-RU"/>
                    </w:rPr>
                    <w:t>муниципального образования, в том числе обеспечение функционирования парковок (парковочных мест)</w:t>
                  </w:r>
                  <w:r>
                    <w:rPr>
                      <w:rFonts w:cs="Times New Roman"/>
                      <w:sz w:val="22"/>
                    </w:rPr>
                    <w:t>, %</w:t>
                  </w:r>
                </w:p>
              </w:tc>
              <w:tc>
                <w:tcPr>
                  <w:tcW w:w="946" w:type="dxa"/>
                  <w:vMerge w:val="restart"/>
                  <w:tcBorders>
                    <w:top w:val="single" w:sz="4" w:space="0" w:color="000000"/>
                    <w:left w:val="single" w:sz="4" w:space="0" w:color="000000"/>
                    <w:right w:val="single" w:sz="4" w:space="0" w:color="000000"/>
                  </w:tcBorders>
                  <w:shd w:val="clear" w:color="auto" w:fill="auto"/>
                </w:tcPr>
                <w:p w:rsidR="005B762B" w:rsidRDefault="005B762B">
                  <w:pPr>
                    <w:jc w:val="center"/>
                    <w:rPr>
                      <w:rFonts w:eastAsia="Times New Roman" w:cs="Times New Roman"/>
                      <w:sz w:val="22"/>
                      <w:lang w:eastAsia="ru-RU"/>
                    </w:rPr>
                  </w:pPr>
                </w:p>
              </w:tc>
              <w:tc>
                <w:tcPr>
                  <w:tcW w:w="1731" w:type="dxa"/>
                  <w:vMerge w:val="restart"/>
                  <w:tcBorders>
                    <w:top w:val="single" w:sz="4" w:space="0" w:color="000000"/>
                    <w:left w:val="single" w:sz="4" w:space="0" w:color="000000"/>
                    <w:right w:val="single" w:sz="4" w:space="0" w:color="000000"/>
                  </w:tcBorders>
                  <w:shd w:val="clear" w:color="auto" w:fill="auto"/>
                </w:tcPr>
                <w:p w:rsidR="005B762B" w:rsidRDefault="005B762B">
                  <w:pPr>
                    <w:jc w:val="center"/>
                    <w:rPr>
                      <w:rFonts w:eastAsia="Times New Roman" w:cs="Times New Roman"/>
                      <w:sz w:val="22"/>
                      <w:lang w:eastAsia="ru-RU"/>
                    </w:rPr>
                  </w:pPr>
                </w:p>
              </w:tc>
              <w:tc>
                <w:tcPr>
                  <w:tcW w:w="1094" w:type="dxa"/>
                  <w:vMerge w:val="restart"/>
                  <w:tcBorders>
                    <w:top w:val="single" w:sz="4" w:space="0" w:color="000000"/>
                    <w:left w:val="single" w:sz="4" w:space="0" w:color="000000"/>
                    <w:right w:val="single" w:sz="4" w:space="0" w:color="000000"/>
                  </w:tcBorders>
                  <w:shd w:val="clear" w:color="auto" w:fill="auto"/>
                </w:tcPr>
                <w:p w:rsidR="005B762B" w:rsidRDefault="00AC7560">
                  <w:pPr>
                    <w:rPr>
                      <w:rFonts w:eastAsia="Times New Roman" w:cs="Times New Roman"/>
                      <w:sz w:val="22"/>
                      <w:lang w:eastAsia="ru-RU"/>
                    </w:rPr>
                  </w:pPr>
                  <w:r>
                    <w:rPr>
                      <w:rFonts w:eastAsia="Times New Roman" w:cs="Times New Roman"/>
                      <w:sz w:val="22"/>
                      <w:lang w:eastAsia="ru-RU"/>
                    </w:rPr>
                    <w:t>Всего</w:t>
                  </w:r>
                </w:p>
              </w:tc>
              <w:tc>
                <w:tcPr>
                  <w:tcW w:w="837" w:type="dxa"/>
                  <w:vMerge w:val="restart"/>
                  <w:tcBorders>
                    <w:top w:val="single" w:sz="4" w:space="0" w:color="000000"/>
                    <w:left w:val="single" w:sz="4" w:space="0" w:color="000000"/>
                    <w:right w:val="single" w:sz="4" w:space="0" w:color="000000"/>
                  </w:tcBorders>
                </w:tcPr>
                <w:p w:rsidR="005B762B" w:rsidRDefault="00AC7560">
                  <w:pPr>
                    <w:jc w:val="center"/>
                    <w:rPr>
                      <w:rFonts w:eastAsia="Times New Roman" w:cs="Times New Roman"/>
                      <w:sz w:val="22"/>
                      <w:lang w:eastAsia="ru-RU"/>
                    </w:rPr>
                  </w:pPr>
                  <w:r>
                    <w:rPr>
                      <w:rFonts w:eastAsia="Times New Roman" w:cs="Times New Roman"/>
                      <w:sz w:val="22"/>
                      <w:lang w:eastAsia="ru-RU"/>
                    </w:rPr>
                    <w:t>2023 год</w:t>
                  </w:r>
                </w:p>
              </w:tc>
              <w:tc>
                <w:tcPr>
                  <w:tcW w:w="913" w:type="dxa"/>
                  <w:vMerge w:val="restart"/>
                  <w:tcBorders>
                    <w:top w:val="single" w:sz="4" w:space="0" w:color="000000"/>
                    <w:left w:val="single" w:sz="4" w:space="0" w:color="000000"/>
                    <w:right w:val="single" w:sz="4" w:space="0" w:color="000000"/>
                  </w:tcBorders>
                </w:tcPr>
                <w:p w:rsidR="005B762B" w:rsidRDefault="00AC7560">
                  <w:pPr>
                    <w:jc w:val="center"/>
                    <w:rPr>
                      <w:rFonts w:eastAsia="Times New Roman" w:cs="Times New Roman"/>
                      <w:sz w:val="22"/>
                      <w:lang w:eastAsia="ru-RU"/>
                    </w:rPr>
                  </w:pPr>
                  <w:r>
                    <w:rPr>
                      <w:rFonts w:eastAsia="Times New Roman" w:cs="Times New Roman"/>
                      <w:sz w:val="22"/>
                      <w:lang w:eastAsia="ru-RU"/>
                    </w:rPr>
                    <w:t>202</w:t>
                  </w:r>
                  <w:r>
                    <w:rPr>
                      <w:rFonts w:eastAsia="Times New Roman" w:cs="Times New Roman"/>
                      <w:sz w:val="22"/>
                      <w:lang w:val="en-US" w:eastAsia="ru-RU"/>
                    </w:rPr>
                    <w:t>4</w:t>
                  </w:r>
                  <w:r>
                    <w:rPr>
                      <w:rFonts w:eastAsia="Times New Roman" w:cs="Times New Roman"/>
                      <w:sz w:val="22"/>
                      <w:lang w:eastAsia="ru-RU"/>
                    </w:rPr>
                    <w:t xml:space="preserve"> год</w:t>
                  </w:r>
                </w:p>
              </w:tc>
              <w:tc>
                <w:tcPr>
                  <w:tcW w:w="737" w:type="dxa"/>
                  <w:vMerge w:val="restart"/>
                  <w:tcBorders>
                    <w:top w:val="single" w:sz="4" w:space="0" w:color="000000"/>
                    <w:left w:val="single" w:sz="4" w:space="0" w:color="000000"/>
                    <w:right w:val="single" w:sz="4" w:space="0" w:color="000000"/>
                  </w:tcBorders>
                  <w:shd w:val="clear" w:color="auto" w:fill="auto"/>
                </w:tcPr>
                <w:p w:rsidR="005B762B" w:rsidRDefault="00AC7560">
                  <w:pPr>
                    <w:jc w:val="center"/>
                    <w:rPr>
                      <w:rFonts w:eastAsia="Times New Roman" w:cs="Times New Roman"/>
                      <w:sz w:val="22"/>
                      <w:lang w:val="en-US" w:eastAsia="ru-RU"/>
                    </w:rPr>
                  </w:pPr>
                  <w:r>
                    <w:rPr>
                      <w:rFonts w:eastAsia="Times New Roman" w:cs="Times New Roman"/>
                      <w:sz w:val="22"/>
                      <w:lang w:eastAsia="ru-RU"/>
                    </w:rPr>
                    <w:t>Итого 202</w:t>
                  </w:r>
                  <w:r>
                    <w:rPr>
                      <w:rFonts w:eastAsia="Times New Roman" w:cs="Times New Roman"/>
                      <w:sz w:val="22"/>
                      <w:lang w:val="en-US" w:eastAsia="ru-RU"/>
                    </w:rPr>
                    <w:t>5</w:t>
                  </w:r>
                </w:p>
                <w:p w:rsidR="005B762B" w:rsidRDefault="00AC7560">
                  <w:pPr>
                    <w:jc w:val="center"/>
                    <w:rPr>
                      <w:rFonts w:eastAsia="Times New Roman" w:cs="Times New Roman"/>
                      <w:sz w:val="22"/>
                      <w:lang w:eastAsia="ru-RU"/>
                    </w:rPr>
                  </w:pPr>
                  <w:r>
                    <w:rPr>
                      <w:rFonts w:eastAsia="Times New Roman" w:cs="Times New Roman"/>
                      <w:sz w:val="22"/>
                      <w:lang w:eastAsia="ru-RU"/>
                    </w:rPr>
                    <w:t>год</w:t>
                  </w:r>
                </w:p>
              </w:tc>
              <w:tc>
                <w:tcPr>
                  <w:tcW w:w="2834" w:type="dxa"/>
                  <w:gridSpan w:val="4"/>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eastAsia="Times New Roman" w:cs="Times New Roman"/>
                      <w:sz w:val="22"/>
                      <w:lang w:eastAsia="ru-RU"/>
                    </w:rPr>
                  </w:pPr>
                  <w:r>
                    <w:rPr>
                      <w:rFonts w:eastAsia="Times New Roman" w:cs="Times New Roman"/>
                      <w:sz w:val="22"/>
                      <w:lang w:eastAsia="ru-RU"/>
                    </w:rPr>
                    <w:t>В том числе по кварталам:</w:t>
                  </w:r>
                </w:p>
              </w:tc>
              <w:tc>
                <w:tcPr>
                  <w:tcW w:w="716" w:type="dxa"/>
                  <w:vMerge w:val="restart"/>
                  <w:tcBorders>
                    <w:top w:val="single" w:sz="4" w:space="0" w:color="000000"/>
                    <w:left w:val="single" w:sz="4" w:space="0" w:color="000000"/>
                    <w:right w:val="single" w:sz="4" w:space="0" w:color="000000"/>
                  </w:tcBorders>
                  <w:shd w:val="clear" w:color="auto" w:fill="auto"/>
                </w:tcPr>
                <w:p w:rsidR="005B762B" w:rsidRDefault="00AC7560">
                  <w:pPr>
                    <w:jc w:val="center"/>
                    <w:rPr>
                      <w:rFonts w:eastAsia="Times New Roman" w:cs="Times New Roman"/>
                      <w:sz w:val="22"/>
                      <w:lang w:eastAsia="ru-RU"/>
                    </w:rPr>
                  </w:pPr>
                  <w:r>
                    <w:rPr>
                      <w:rFonts w:eastAsia="Times New Roman" w:cs="Times New Roman"/>
                      <w:sz w:val="22"/>
                      <w:lang w:eastAsia="ru-RU"/>
                    </w:rPr>
                    <w:t>2026 год</w:t>
                  </w:r>
                </w:p>
              </w:tc>
              <w:tc>
                <w:tcPr>
                  <w:tcW w:w="704" w:type="dxa"/>
                  <w:vMerge w:val="restart"/>
                  <w:tcBorders>
                    <w:top w:val="single" w:sz="4" w:space="0" w:color="000000"/>
                    <w:left w:val="single" w:sz="4" w:space="0" w:color="000000"/>
                    <w:right w:val="single" w:sz="4" w:space="0" w:color="000000"/>
                  </w:tcBorders>
                  <w:shd w:val="clear" w:color="auto" w:fill="auto"/>
                </w:tcPr>
                <w:p w:rsidR="005B762B" w:rsidRDefault="00AC7560">
                  <w:pPr>
                    <w:jc w:val="center"/>
                    <w:rPr>
                      <w:rFonts w:eastAsia="Times New Roman" w:cs="Times New Roman"/>
                      <w:sz w:val="22"/>
                      <w:lang w:eastAsia="ru-RU"/>
                    </w:rPr>
                  </w:pPr>
                  <w:r>
                    <w:rPr>
                      <w:rFonts w:eastAsia="Times New Roman" w:cs="Times New Roman"/>
                      <w:sz w:val="22"/>
                      <w:lang w:eastAsia="ru-RU"/>
                    </w:rPr>
                    <w:t>2027 год</w:t>
                  </w:r>
                </w:p>
              </w:tc>
              <w:tc>
                <w:tcPr>
                  <w:tcW w:w="1631" w:type="dxa"/>
                  <w:vMerge w:val="restart"/>
                  <w:tcBorders>
                    <w:top w:val="single" w:sz="4" w:space="0" w:color="000000"/>
                    <w:left w:val="single" w:sz="4" w:space="0" w:color="000000"/>
                    <w:right w:val="single" w:sz="4" w:space="0" w:color="000000"/>
                  </w:tcBorders>
                  <w:shd w:val="clear" w:color="auto" w:fill="auto"/>
                </w:tcPr>
                <w:p w:rsidR="005B762B" w:rsidRDefault="005B762B">
                  <w:pPr>
                    <w:jc w:val="center"/>
                    <w:rPr>
                      <w:rFonts w:eastAsia="Times New Roman" w:cs="Times New Roman"/>
                      <w:sz w:val="22"/>
                      <w:lang w:eastAsia="ru-RU"/>
                    </w:rPr>
                  </w:pPr>
                </w:p>
              </w:tc>
            </w:tr>
            <w:tr w:rsidR="005B762B">
              <w:trPr>
                <w:trHeight w:hRule="exact" w:val="1010"/>
                <w:jc w:val="center"/>
              </w:trPr>
              <w:tc>
                <w:tcPr>
                  <w:tcW w:w="493" w:type="dxa"/>
                  <w:vMerge/>
                  <w:tcBorders>
                    <w:left w:val="single" w:sz="4" w:space="0" w:color="000000"/>
                    <w:right w:val="single" w:sz="4" w:space="0" w:color="000000"/>
                  </w:tcBorders>
                  <w:shd w:val="clear" w:color="auto" w:fill="auto"/>
                </w:tcPr>
                <w:p w:rsidR="005B762B" w:rsidRDefault="005B762B">
                  <w:pPr>
                    <w:jc w:val="center"/>
                    <w:rPr>
                      <w:rFonts w:eastAsia="Times New Roman" w:cs="Times New Roman"/>
                      <w:sz w:val="22"/>
                      <w:lang w:eastAsia="ru-RU"/>
                    </w:rPr>
                  </w:pPr>
                </w:p>
              </w:tc>
              <w:tc>
                <w:tcPr>
                  <w:tcW w:w="2434" w:type="dxa"/>
                  <w:vMerge/>
                  <w:tcBorders>
                    <w:left w:val="single" w:sz="4" w:space="0" w:color="000000"/>
                    <w:right w:val="single" w:sz="4" w:space="0" w:color="000000"/>
                  </w:tcBorders>
                  <w:shd w:val="clear" w:color="auto" w:fill="auto"/>
                </w:tcPr>
                <w:p w:rsidR="005B762B" w:rsidRDefault="005B762B">
                  <w:pPr>
                    <w:jc w:val="center"/>
                    <w:rPr>
                      <w:rFonts w:eastAsia="Times New Roman" w:cs="Times New Roman"/>
                      <w:sz w:val="22"/>
                      <w:lang w:eastAsia="ru-RU"/>
                    </w:rPr>
                  </w:pPr>
                </w:p>
              </w:tc>
              <w:tc>
                <w:tcPr>
                  <w:tcW w:w="946" w:type="dxa"/>
                  <w:vMerge/>
                  <w:tcBorders>
                    <w:left w:val="single" w:sz="4" w:space="0" w:color="000000"/>
                    <w:right w:val="single" w:sz="4" w:space="0" w:color="000000"/>
                  </w:tcBorders>
                  <w:shd w:val="clear" w:color="auto" w:fill="auto"/>
                </w:tcPr>
                <w:p w:rsidR="005B762B" w:rsidRDefault="005B762B">
                  <w:pPr>
                    <w:jc w:val="center"/>
                    <w:rPr>
                      <w:rFonts w:eastAsia="Times New Roman" w:cs="Times New Roman"/>
                      <w:sz w:val="22"/>
                      <w:lang w:eastAsia="ru-RU"/>
                    </w:rPr>
                  </w:pPr>
                </w:p>
              </w:tc>
              <w:tc>
                <w:tcPr>
                  <w:tcW w:w="1731" w:type="dxa"/>
                  <w:vMerge/>
                  <w:tcBorders>
                    <w:left w:val="single" w:sz="4" w:space="0" w:color="000000"/>
                    <w:right w:val="single" w:sz="4" w:space="0" w:color="000000"/>
                  </w:tcBorders>
                  <w:shd w:val="clear" w:color="auto" w:fill="auto"/>
                </w:tcPr>
                <w:p w:rsidR="005B762B" w:rsidRDefault="005B762B">
                  <w:pPr>
                    <w:jc w:val="center"/>
                    <w:rPr>
                      <w:rFonts w:eastAsia="Times New Roman" w:cs="Times New Roman"/>
                      <w:sz w:val="22"/>
                      <w:lang w:eastAsia="ru-RU"/>
                    </w:rPr>
                  </w:pPr>
                </w:p>
              </w:tc>
              <w:tc>
                <w:tcPr>
                  <w:tcW w:w="1094" w:type="dxa"/>
                  <w:vMerge/>
                  <w:tcBorders>
                    <w:left w:val="single" w:sz="4" w:space="0" w:color="000000"/>
                    <w:bottom w:val="single" w:sz="4" w:space="0" w:color="000000"/>
                    <w:right w:val="single" w:sz="4" w:space="0" w:color="000000"/>
                  </w:tcBorders>
                  <w:shd w:val="clear" w:color="auto" w:fill="auto"/>
                </w:tcPr>
                <w:p w:rsidR="005B762B" w:rsidRDefault="005B762B">
                  <w:pPr>
                    <w:jc w:val="center"/>
                    <w:rPr>
                      <w:rFonts w:eastAsia="Times New Roman" w:cs="Times New Roman"/>
                      <w:sz w:val="22"/>
                      <w:lang w:eastAsia="ru-RU"/>
                    </w:rPr>
                  </w:pPr>
                </w:p>
              </w:tc>
              <w:tc>
                <w:tcPr>
                  <w:tcW w:w="837" w:type="dxa"/>
                  <w:vMerge/>
                  <w:tcBorders>
                    <w:left w:val="single" w:sz="4" w:space="0" w:color="000000"/>
                    <w:bottom w:val="single" w:sz="4" w:space="0" w:color="000000"/>
                    <w:right w:val="single" w:sz="4" w:space="0" w:color="000000"/>
                  </w:tcBorders>
                </w:tcPr>
                <w:p w:rsidR="005B762B" w:rsidRDefault="005B762B">
                  <w:pPr>
                    <w:spacing w:after="200" w:line="276" w:lineRule="auto"/>
                    <w:jc w:val="center"/>
                    <w:rPr>
                      <w:rFonts w:eastAsia="Times New Roman" w:cs="Times New Roman"/>
                      <w:sz w:val="22"/>
                      <w:lang w:eastAsia="ru-RU"/>
                    </w:rPr>
                  </w:pPr>
                </w:p>
              </w:tc>
              <w:tc>
                <w:tcPr>
                  <w:tcW w:w="913" w:type="dxa"/>
                  <w:vMerge/>
                  <w:tcBorders>
                    <w:left w:val="single" w:sz="4" w:space="0" w:color="000000"/>
                    <w:bottom w:val="single" w:sz="4" w:space="0" w:color="000000"/>
                    <w:right w:val="single" w:sz="4" w:space="0" w:color="000000"/>
                  </w:tcBorders>
                </w:tcPr>
                <w:p w:rsidR="005B762B" w:rsidRDefault="005B762B">
                  <w:pPr>
                    <w:spacing w:after="200" w:line="276" w:lineRule="auto"/>
                    <w:jc w:val="center"/>
                    <w:rPr>
                      <w:rFonts w:eastAsia="Times New Roman" w:cs="Times New Roman"/>
                      <w:sz w:val="22"/>
                      <w:lang w:eastAsia="ru-RU"/>
                    </w:rPr>
                  </w:pPr>
                </w:p>
              </w:tc>
              <w:tc>
                <w:tcPr>
                  <w:tcW w:w="737" w:type="dxa"/>
                  <w:vMerge/>
                  <w:tcBorders>
                    <w:left w:val="single" w:sz="4" w:space="0" w:color="000000"/>
                    <w:bottom w:val="single" w:sz="4" w:space="0" w:color="000000"/>
                    <w:right w:val="single" w:sz="4" w:space="0" w:color="000000"/>
                  </w:tcBorders>
                  <w:shd w:val="clear" w:color="auto" w:fill="auto"/>
                </w:tcPr>
                <w:p w:rsidR="005B762B" w:rsidRDefault="005B762B">
                  <w:pPr>
                    <w:spacing w:after="200" w:line="276" w:lineRule="auto"/>
                    <w:jc w:val="center"/>
                    <w:rPr>
                      <w:rFonts w:eastAsia="Times New Roman" w:cs="Times New Roman"/>
                      <w:sz w:val="22"/>
                      <w:lang w:eastAsia="ru-RU"/>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tabs>
                      <w:tab w:val="left" w:pos="280"/>
                    </w:tabs>
                    <w:spacing w:after="200" w:line="276" w:lineRule="auto"/>
                    <w:jc w:val="center"/>
                    <w:rPr>
                      <w:rFonts w:eastAsia="Times New Roman" w:cs="Times New Roman"/>
                      <w:sz w:val="22"/>
                      <w:lang w:eastAsia="ru-RU"/>
                    </w:rPr>
                  </w:pPr>
                  <w:r>
                    <w:rPr>
                      <w:rFonts w:eastAsia="Times New Roman" w:cs="Times New Roman"/>
                      <w:sz w:val="22"/>
                      <w:lang w:val="en-US" w:eastAsia="ru-RU"/>
                    </w:rPr>
                    <w:t xml:space="preserve">1 </w:t>
                  </w:r>
                  <w:proofErr w:type="spellStart"/>
                  <w:r>
                    <w:rPr>
                      <w:rFonts w:eastAsia="Times New Roman" w:cs="Times New Roman"/>
                      <w:sz w:val="22"/>
                      <w:lang w:val="en-US" w:eastAsia="ru-RU"/>
                    </w:rPr>
                    <w:t>квартал</w:t>
                  </w:r>
                  <w:proofErr w:type="spellEnd"/>
                </w:p>
              </w:tc>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pacing w:after="200" w:line="276" w:lineRule="auto"/>
                    <w:jc w:val="center"/>
                    <w:rPr>
                      <w:rFonts w:eastAsia="Times New Roman" w:cs="Times New Roman"/>
                      <w:sz w:val="22"/>
                      <w:lang w:eastAsia="ru-RU"/>
                    </w:rPr>
                  </w:pPr>
                  <w:r>
                    <w:rPr>
                      <w:rFonts w:eastAsia="Times New Roman" w:cs="Times New Roman"/>
                      <w:sz w:val="22"/>
                      <w:lang w:val="en-US" w:eastAsia="ru-RU"/>
                    </w:rPr>
                    <w:t xml:space="preserve">1 </w:t>
                  </w:r>
                  <w:proofErr w:type="spellStart"/>
                  <w:r>
                    <w:rPr>
                      <w:rFonts w:eastAsia="Times New Roman" w:cs="Times New Roman"/>
                      <w:sz w:val="22"/>
                      <w:lang w:val="en-US" w:eastAsia="ru-RU"/>
                    </w:rPr>
                    <w:t>полугодие</w:t>
                  </w:r>
                  <w:proofErr w:type="spellEnd"/>
                </w:p>
              </w:tc>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pacing w:after="200" w:line="276" w:lineRule="auto"/>
                    <w:jc w:val="center"/>
                    <w:rPr>
                      <w:rFonts w:eastAsia="Times New Roman" w:cs="Times New Roman"/>
                      <w:sz w:val="22"/>
                      <w:lang w:eastAsia="ru-RU"/>
                    </w:rPr>
                  </w:pPr>
                  <w:r>
                    <w:rPr>
                      <w:rFonts w:eastAsia="Times New Roman" w:cs="Times New Roman"/>
                      <w:sz w:val="22"/>
                      <w:lang w:val="en-US" w:eastAsia="ru-RU"/>
                    </w:rPr>
                    <w:t xml:space="preserve">9 </w:t>
                  </w:r>
                  <w:proofErr w:type="spellStart"/>
                  <w:r>
                    <w:rPr>
                      <w:rFonts w:eastAsia="Times New Roman" w:cs="Times New Roman"/>
                      <w:sz w:val="22"/>
                      <w:lang w:val="en-US" w:eastAsia="ru-RU"/>
                    </w:rPr>
                    <w:t>месяцев</w:t>
                  </w:r>
                  <w:proofErr w:type="spellEnd"/>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pacing w:after="200" w:line="276" w:lineRule="auto"/>
                    <w:jc w:val="center"/>
                    <w:rPr>
                      <w:rFonts w:eastAsia="Times New Roman" w:cs="Times New Roman"/>
                      <w:sz w:val="22"/>
                      <w:lang w:eastAsia="ru-RU"/>
                    </w:rPr>
                  </w:pPr>
                  <w:r>
                    <w:rPr>
                      <w:rFonts w:eastAsia="Times New Roman" w:cs="Times New Roman"/>
                      <w:sz w:val="22"/>
                      <w:lang w:val="en-US" w:eastAsia="ru-RU"/>
                    </w:rPr>
                    <w:t xml:space="preserve">12 </w:t>
                  </w:r>
                  <w:proofErr w:type="spellStart"/>
                  <w:r>
                    <w:rPr>
                      <w:rFonts w:eastAsia="Times New Roman" w:cs="Times New Roman"/>
                      <w:sz w:val="22"/>
                      <w:lang w:val="en-US" w:eastAsia="ru-RU"/>
                    </w:rPr>
                    <w:t>месяцев</w:t>
                  </w:r>
                  <w:proofErr w:type="spellEnd"/>
                </w:p>
              </w:tc>
              <w:tc>
                <w:tcPr>
                  <w:tcW w:w="716" w:type="dxa"/>
                  <w:vMerge/>
                  <w:tcBorders>
                    <w:left w:val="single" w:sz="4" w:space="0" w:color="000000"/>
                    <w:bottom w:val="single" w:sz="4" w:space="0" w:color="000000"/>
                    <w:right w:val="single" w:sz="4" w:space="0" w:color="000000"/>
                  </w:tcBorders>
                  <w:shd w:val="clear" w:color="auto" w:fill="auto"/>
                </w:tcPr>
                <w:p w:rsidR="005B762B" w:rsidRDefault="005B762B">
                  <w:pPr>
                    <w:jc w:val="center"/>
                    <w:rPr>
                      <w:rFonts w:eastAsia="Times New Roman" w:cs="Times New Roman"/>
                      <w:sz w:val="22"/>
                      <w:lang w:eastAsia="ru-RU"/>
                    </w:rPr>
                  </w:pPr>
                </w:p>
              </w:tc>
              <w:tc>
                <w:tcPr>
                  <w:tcW w:w="704" w:type="dxa"/>
                  <w:vMerge/>
                  <w:tcBorders>
                    <w:left w:val="single" w:sz="4" w:space="0" w:color="000000"/>
                    <w:bottom w:val="single" w:sz="4" w:space="0" w:color="000000"/>
                    <w:right w:val="single" w:sz="4" w:space="0" w:color="000000"/>
                  </w:tcBorders>
                  <w:shd w:val="clear" w:color="auto" w:fill="auto"/>
                </w:tcPr>
                <w:p w:rsidR="005B762B" w:rsidRDefault="005B762B">
                  <w:pPr>
                    <w:jc w:val="center"/>
                    <w:rPr>
                      <w:rFonts w:eastAsia="Times New Roman" w:cs="Times New Roman"/>
                      <w:sz w:val="22"/>
                      <w:lang w:eastAsia="ru-RU"/>
                    </w:rPr>
                  </w:pPr>
                </w:p>
              </w:tc>
              <w:tc>
                <w:tcPr>
                  <w:tcW w:w="1631" w:type="dxa"/>
                  <w:vMerge/>
                  <w:tcBorders>
                    <w:left w:val="single" w:sz="4" w:space="0" w:color="000000"/>
                    <w:bottom w:val="single" w:sz="4" w:space="0" w:color="000000"/>
                    <w:right w:val="single" w:sz="4" w:space="0" w:color="000000"/>
                  </w:tcBorders>
                  <w:shd w:val="clear" w:color="auto" w:fill="auto"/>
                </w:tcPr>
                <w:p w:rsidR="005B762B" w:rsidRDefault="005B762B">
                  <w:pPr>
                    <w:jc w:val="center"/>
                    <w:rPr>
                      <w:rFonts w:eastAsia="Times New Roman" w:cs="Times New Roman"/>
                      <w:sz w:val="22"/>
                      <w:lang w:eastAsia="ru-RU"/>
                    </w:rPr>
                  </w:pPr>
                </w:p>
              </w:tc>
            </w:tr>
            <w:tr w:rsidR="005B762B">
              <w:trPr>
                <w:trHeight w:hRule="exact" w:val="1650"/>
                <w:jc w:val="center"/>
              </w:trPr>
              <w:tc>
                <w:tcPr>
                  <w:tcW w:w="493" w:type="dxa"/>
                  <w:vMerge/>
                  <w:tcBorders>
                    <w:left w:val="single" w:sz="4" w:space="0" w:color="000000"/>
                    <w:bottom w:val="single" w:sz="4" w:space="0" w:color="000000"/>
                    <w:right w:val="single" w:sz="4" w:space="0" w:color="000000"/>
                  </w:tcBorders>
                  <w:shd w:val="clear" w:color="auto" w:fill="auto"/>
                </w:tcPr>
                <w:p w:rsidR="005B762B" w:rsidRDefault="005B762B">
                  <w:pPr>
                    <w:jc w:val="center"/>
                    <w:rPr>
                      <w:rFonts w:eastAsia="Times New Roman" w:cs="Times New Roman"/>
                      <w:sz w:val="22"/>
                      <w:lang w:eastAsia="ru-RU"/>
                    </w:rPr>
                  </w:pPr>
                </w:p>
              </w:tc>
              <w:tc>
                <w:tcPr>
                  <w:tcW w:w="2434" w:type="dxa"/>
                  <w:vMerge/>
                  <w:tcBorders>
                    <w:left w:val="single" w:sz="4" w:space="0" w:color="000000"/>
                    <w:bottom w:val="single" w:sz="4" w:space="0" w:color="000000"/>
                    <w:right w:val="single" w:sz="4" w:space="0" w:color="000000"/>
                  </w:tcBorders>
                  <w:shd w:val="clear" w:color="auto" w:fill="auto"/>
                </w:tcPr>
                <w:p w:rsidR="005B762B" w:rsidRDefault="005B762B">
                  <w:pPr>
                    <w:jc w:val="center"/>
                    <w:rPr>
                      <w:rFonts w:eastAsia="Times New Roman" w:cs="Times New Roman"/>
                      <w:sz w:val="22"/>
                      <w:lang w:eastAsia="ru-RU"/>
                    </w:rPr>
                  </w:pPr>
                </w:p>
              </w:tc>
              <w:tc>
                <w:tcPr>
                  <w:tcW w:w="946" w:type="dxa"/>
                  <w:vMerge/>
                  <w:tcBorders>
                    <w:left w:val="single" w:sz="4" w:space="0" w:color="000000"/>
                    <w:bottom w:val="single" w:sz="4" w:space="0" w:color="000000"/>
                    <w:right w:val="single" w:sz="4" w:space="0" w:color="000000"/>
                  </w:tcBorders>
                  <w:shd w:val="clear" w:color="auto" w:fill="auto"/>
                </w:tcPr>
                <w:p w:rsidR="005B762B" w:rsidRDefault="005B762B">
                  <w:pPr>
                    <w:jc w:val="center"/>
                    <w:rPr>
                      <w:rFonts w:eastAsia="Times New Roman" w:cs="Times New Roman"/>
                      <w:sz w:val="22"/>
                      <w:lang w:eastAsia="ru-RU"/>
                    </w:rPr>
                  </w:pPr>
                </w:p>
              </w:tc>
              <w:tc>
                <w:tcPr>
                  <w:tcW w:w="1731" w:type="dxa"/>
                  <w:vMerge/>
                  <w:tcBorders>
                    <w:left w:val="single" w:sz="4" w:space="0" w:color="000000"/>
                    <w:bottom w:val="single" w:sz="4" w:space="0" w:color="000000"/>
                    <w:right w:val="single" w:sz="4" w:space="0" w:color="000000"/>
                  </w:tcBorders>
                  <w:shd w:val="clear" w:color="auto" w:fill="auto"/>
                </w:tcPr>
                <w:p w:rsidR="005B762B" w:rsidRDefault="005B762B">
                  <w:pPr>
                    <w:jc w:val="center"/>
                    <w:rPr>
                      <w:rFonts w:eastAsia="Times New Roman" w:cs="Times New Roman"/>
                      <w:sz w:val="22"/>
                      <w:lang w:eastAsia="ru-RU"/>
                    </w:rPr>
                  </w:pP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eastAsia="Times New Roman" w:cs="Times New Roman"/>
                      <w:sz w:val="22"/>
                      <w:lang w:val="en-US" w:eastAsia="ru-RU"/>
                    </w:rPr>
                  </w:pPr>
                  <w:r>
                    <w:rPr>
                      <w:rFonts w:eastAsia="Times New Roman" w:cs="Times New Roman"/>
                      <w:sz w:val="22"/>
                      <w:lang w:val="en-US" w:eastAsia="ru-RU"/>
                    </w:rPr>
                    <w:t>100</w:t>
                  </w:r>
                </w:p>
              </w:tc>
              <w:tc>
                <w:tcPr>
                  <w:tcW w:w="837" w:type="dxa"/>
                  <w:tcBorders>
                    <w:top w:val="single" w:sz="4" w:space="0" w:color="000000"/>
                    <w:left w:val="single" w:sz="4" w:space="0" w:color="000000"/>
                    <w:bottom w:val="single" w:sz="4" w:space="0" w:color="000000"/>
                    <w:right w:val="single" w:sz="4" w:space="0" w:color="000000"/>
                  </w:tcBorders>
                </w:tcPr>
                <w:p w:rsidR="005B762B" w:rsidRDefault="00AC7560">
                  <w:pPr>
                    <w:spacing w:after="200" w:line="276" w:lineRule="auto"/>
                    <w:jc w:val="center"/>
                    <w:rPr>
                      <w:rFonts w:eastAsia="Times New Roman" w:cs="Times New Roman"/>
                      <w:sz w:val="22"/>
                      <w:lang w:val="en-US" w:eastAsia="ru-RU"/>
                    </w:rPr>
                  </w:pPr>
                  <w:r>
                    <w:rPr>
                      <w:rFonts w:eastAsia="Times New Roman" w:cs="Times New Roman"/>
                      <w:sz w:val="22"/>
                      <w:lang w:val="en-US" w:eastAsia="ru-RU"/>
                    </w:rPr>
                    <w:t>0</w:t>
                  </w:r>
                </w:p>
              </w:tc>
              <w:tc>
                <w:tcPr>
                  <w:tcW w:w="913" w:type="dxa"/>
                  <w:tcBorders>
                    <w:top w:val="single" w:sz="4" w:space="0" w:color="000000"/>
                    <w:left w:val="single" w:sz="4" w:space="0" w:color="000000"/>
                    <w:bottom w:val="single" w:sz="4" w:space="0" w:color="000000"/>
                    <w:right w:val="single" w:sz="4" w:space="0" w:color="000000"/>
                  </w:tcBorders>
                </w:tcPr>
                <w:p w:rsidR="005B762B" w:rsidRDefault="00AC7560">
                  <w:pPr>
                    <w:spacing w:after="200" w:line="276" w:lineRule="auto"/>
                    <w:jc w:val="center"/>
                    <w:rPr>
                      <w:rFonts w:eastAsia="Times New Roman" w:cs="Times New Roman"/>
                      <w:sz w:val="22"/>
                      <w:lang w:val="en-US" w:eastAsia="ru-RU"/>
                    </w:rPr>
                  </w:pPr>
                  <w:r>
                    <w:rPr>
                      <w:rFonts w:eastAsia="Times New Roman" w:cs="Times New Roman"/>
                      <w:sz w:val="22"/>
                      <w:lang w:val="en-US" w:eastAsia="ru-RU"/>
                    </w:rPr>
                    <w:t>0</w:t>
                  </w: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pacing w:after="200" w:line="276" w:lineRule="auto"/>
                    <w:jc w:val="center"/>
                    <w:rPr>
                      <w:rFonts w:eastAsia="Times New Roman" w:cs="Times New Roman"/>
                      <w:sz w:val="22"/>
                      <w:lang w:val="en-US" w:eastAsia="ru-RU"/>
                    </w:rPr>
                  </w:pPr>
                  <w:r>
                    <w:rPr>
                      <w:rFonts w:eastAsia="Times New Roman" w:cs="Times New Roman"/>
                      <w:sz w:val="22"/>
                      <w:lang w:val="en-US" w:eastAsia="ru-RU"/>
                    </w:rPr>
                    <w:t>100</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pacing w:after="200" w:line="276" w:lineRule="auto"/>
                    <w:jc w:val="center"/>
                    <w:rPr>
                      <w:rFonts w:eastAsia="Times New Roman" w:cs="Times New Roman"/>
                      <w:sz w:val="22"/>
                      <w:lang w:val="en-US" w:eastAsia="ru-RU"/>
                    </w:rPr>
                  </w:pPr>
                  <w:r>
                    <w:rPr>
                      <w:rFonts w:eastAsia="Times New Roman" w:cs="Times New Roman"/>
                      <w:sz w:val="22"/>
                      <w:lang w:val="en-US" w:eastAsia="ru-RU"/>
                    </w:rPr>
                    <w:t>0</w:t>
                  </w:r>
                </w:p>
              </w:tc>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pacing w:after="200" w:line="276" w:lineRule="auto"/>
                    <w:jc w:val="center"/>
                    <w:rPr>
                      <w:rFonts w:eastAsia="Times New Roman" w:cs="Times New Roman"/>
                      <w:sz w:val="22"/>
                      <w:lang w:val="en-US" w:eastAsia="ru-RU"/>
                    </w:rPr>
                  </w:pPr>
                  <w:r>
                    <w:rPr>
                      <w:rFonts w:eastAsia="Times New Roman" w:cs="Times New Roman"/>
                      <w:sz w:val="22"/>
                      <w:lang w:val="en-US" w:eastAsia="ru-RU"/>
                    </w:rPr>
                    <w:t>0</w:t>
                  </w:r>
                </w:p>
              </w:tc>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pacing w:after="200" w:line="276" w:lineRule="auto"/>
                    <w:jc w:val="center"/>
                    <w:rPr>
                      <w:rFonts w:eastAsia="Times New Roman" w:cs="Times New Roman"/>
                      <w:sz w:val="22"/>
                      <w:lang w:val="en-US" w:eastAsia="ru-RU"/>
                    </w:rPr>
                  </w:pPr>
                  <w:r>
                    <w:rPr>
                      <w:rFonts w:eastAsia="Times New Roman" w:cs="Times New Roman"/>
                      <w:sz w:val="22"/>
                      <w:lang w:val="en-US" w:eastAsia="ru-RU"/>
                    </w:rPr>
                    <w:t>0</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pacing w:after="200" w:line="276" w:lineRule="auto"/>
                    <w:jc w:val="center"/>
                    <w:rPr>
                      <w:rFonts w:eastAsia="Times New Roman" w:cs="Times New Roman"/>
                      <w:sz w:val="22"/>
                      <w:lang w:val="en-US" w:eastAsia="ru-RU"/>
                    </w:rPr>
                  </w:pPr>
                  <w:r>
                    <w:rPr>
                      <w:rFonts w:eastAsia="Times New Roman" w:cs="Times New Roman"/>
                      <w:sz w:val="22"/>
                      <w:lang w:val="en-US" w:eastAsia="ru-RU"/>
                    </w:rPr>
                    <w:t>100</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eastAsia="Times New Roman" w:cs="Times New Roman"/>
                      <w:sz w:val="22"/>
                      <w:lang w:val="en-US" w:eastAsia="ru-RU"/>
                    </w:rPr>
                  </w:pPr>
                  <w:r>
                    <w:rPr>
                      <w:rFonts w:eastAsia="Times New Roman" w:cs="Times New Roman"/>
                      <w:sz w:val="22"/>
                      <w:lang w:val="en-US" w:eastAsia="ru-RU"/>
                    </w:rPr>
                    <w:t>100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eastAsia="Times New Roman" w:cs="Times New Roman"/>
                      <w:sz w:val="22"/>
                      <w:lang w:val="en-US" w:eastAsia="ru-RU"/>
                    </w:rPr>
                  </w:pPr>
                  <w:r>
                    <w:rPr>
                      <w:rFonts w:eastAsia="Times New Roman" w:cs="Times New Roman"/>
                      <w:sz w:val="22"/>
                      <w:lang w:val="en-US" w:eastAsia="ru-RU"/>
                    </w:rPr>
                    <w:t>100</w:t>
                  </w:r>
                </w:p>
              </w:tc>
              <w:tc>
                <w:tcPr>
                  <w:tcW w:w="1631"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jc w:val="center"/>
                    <w:rPr>
                      <w:rFonts w:eastAsia="Times New Roman" w:cs="Times New Roman"/>
                      <w:sz w:val="22"/>
                      <w:lang w:eastAsia="ru-RU"/>
                    </w:rPr>
                  </w:pPr>
                </w:p>
              </w:tc>
            </w:tr>
            <w:tr w:rsidR="005B762B">
              <w:trPr>
                <w:trHeight w:val="571"/>
                <w:jc w:val="center"/>
              </w:trPr>
              <w:tc>
                <w:tcPr>
                  <w:tcW w:w="4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cs="Times New Roman"/>
                      <w:sz w:val="22"/>
                      <w:lang w:val="en-US"/>
                    </w:rPr>
                  </w:pPr>
                  <w:r>
                    <w:rPr>
                      <w:rFonts w:eastAsia="Times New Roman" w:cs="Times New Roman"/>
                      <w:sz w:val="22"/>
                      <w:lang w:val="en-US" w:eastAsia="ru-RU"/>
                    </w:rPr>
                    <w:t>2</w:t>
                  </w:r>
                </w:p>
              </w:tc>
              <w:tc>
                <w:tcPr>
                  <w:tcW w:w="24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762B" w:rsidRPr="00CB1632" w:rsidRDefault="00AC7560">
                  <w:pPr>
                    <w:rPr>
                      <w:rFonts w:eastAsia="Times New Roman" w:cs="Times New Roman"/>
                      <w:sz w:val="22"/>
                      <w:lang w:eastAsia="ru-RU"/>
                    </w:rPr>
                  </w:pPr>
                  <w:r>
                    <w:rPr>
                      <w:rFonts w:eastAsia="Times New Roman" w:cs="Times New Roman"/>
                      <w:sz w:val="22"/>
                      <w:lang w:eastAsia="ru-RU"/>
                    </w:rPr>
                    <w:t>Основное мероприятие 04</w:t>
                  </w:r>
                  <w:r w:rsidRPr="00CB1632">
                    <w:rPr>
                      <w:rFonts w:eastAsia="Times New Roman" w:cs="Times New Roman"/>
                      <w:sz w:val="22"/>
                      <w:lang w:eastAsia="ru-RU"/>
                    </w:rPr>
                    <w:t>.</w:t>
                  </w:r>
                </w:p>
                <w:p w:rsidR="005B762B" w:rsidRDefault="00AC7560">
                  <w:pPr>
                    <w:rPr>
                      <w:rFonts w:eastAsia="Times New Roman" w:cs="Times New Roman"/>
                      <w:sz w:val="22"/>
                      <w:lang w:eastAsia="ru-RU"/>
                    </w:rPr>
                  </w:pPr>
                  <w:r>
                    <w:rPr>
                      <w:rFonts w:eastAsia="Times New Roman" w:cs="Times New Roman"/>
                      <w:sz w:val="22"/>
                      <w:lang w:eastAsia="ru-RU"/>
                    </w:rPr>
                    <w:t>Ремонт, капитальный ремонт сети автомобильных дорог, мостов и путепроводов местного значения</w:t>
                  </w:r>
                </w:p>
              </w:tc>
              <w:tc>
                <w:tcPr>
                  <w:tcW w:w="94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eastAsia="Times New Roman" w:cs="Times New Roman"/>
                      <w:sz w:val="22"/>
                      <w:lang w:eastAsia="ru-RU"/>
                    </w:rPr>
                  </w:pPr>
                  <w:r>
                    <w:rPr>
                      <w:rFonts w:eastAsia="Times New Roman" w:cs="Times New Roman"/>
                      <w:sz w:val="22"/>
                      <w:lang w:eastAsia="ru-RU"/>
                    </w:rPr>
                    <w:t>2023-2027</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sz w:val="22"/>
                      <w:lang w:eastAsia="ru-RU"/>
                    </w:rPr>
                  </w:pPr>
                  <w:r>
                    <w:rPr>
                      <w:rFonts w:eastAsia="Times New Roman" w:cs="Times New Roman"/>
                      <w:sz w:val="22"/>
                      <w:lang w:eastAsia="ru-RU"/>
                    </w:rPr>
                    <w:t>Итого</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rsidR="00AF517C" w:rsidRPr="00143348" w:rsidRDefault="00AF517C" w:rsidP="000A551A">
                  <w:pPr>
                    <w:rPr>
                      <w:rFonts w:cs="Times New Roman"/>
                      <w:color w:val="000000" w:themeColor="text1"/>
                      <w:sz w:val="22"/>
                    </w:rPr>
                  </w:pPr>
                  <w:r w:rsidRPr="00143348">
                    <w:rPr>
                      <w:rFonts w:cs="Times New Roman"/>
                      <w:color w:val="000000" w:themeColor="text1"/>
                      <w:sz w:val="22"/>
                    </w:rPr>
                    <w:t>432593,00</w:t>
                  </w:r>
                </w:p>
              </w:tc>
              <w:tc>
                <w:tcPr>
                  <w:tcW w:w="837" w:type="dxa"/>
                  <w:tcBorders>
                    <w:top w:val="single" w:sz="4" w:space="0" w:color="000000"/>
                    <w:left w:val="single" w:sz="4" w:space="0" w:color="000000"/>
                    <w:bottom w:val="single" w:sz="4" w:space="0" w:color="000000"/>
                    <w:right w:val="single" w:sz="4" w:space="0" w:color="000000"/>
                  </w:tcBorders>
                </w:tcPr>
                <w:p w:rsidR="005B762B" w:rsidRPr="00143348" w:rsidRDefault="0060249F">
                  <w:pPr>
                    <w:rPr>
                      <w:rFonts w:cs="Times New Roman"/>
                      <w:color w:val="000000" w:themeColor="text1"/>
                      <w:sz w:val="22"/>
                    </w:rPr>
                  </w:pPr>
                  <w:r w:rsidRPr="00143348">
                    <w:rPr>
                      <w:rFonts w:cs="Times New Roman"/>
                      <w:color w:val="000000" w:themeColor="text1"/>
                      <w:sz w:val="22"/>
                    </w:rPr>
                    <w:t>0,00</w:t>
                  </w:r>
                </w:p>
              </w:tc>
              <w:tc>
                <w:tcPr>
                  <w:tcW w:w="913" w:type="dxa"/>
                  <w:tcBorders>
                    <w:top w:val="single" w:sz="4" w:space="0" w:color="000000"/>
                    <w:left w:val="single" w:sz="4" w:space="0" w:color="000000"/>
                    <w:bottom w:val="single" w:sz="4" w:space="0" w:color="000000"/>
                    <w:right w:val="single" w:sz="4" w:space="0" w:color="000000"/>
                  </w:tcBorders>
                </w:tcPr>
                <w:p w:rsidR="005B762B" w:rsidRPr="00143348" w:rsidRDefault="0060249F">
                  <w:pPr>
                    <w:rPr>
                      <w:rFonts w:cs="Times New Roman"/>
                      <w:color w:val="000000" w:themeColor="text1"/>
                      <w:sz w:val="22"/>
                    </w:rPr>
                  </w:pPr>
                  <w:r w:rsidRPr="00143348">
                    <w:rPr>
                      <w:rFonts w:eastAsia="Times New Roman" w:cs="Times New Roman"/>
                      <w:color w:val="000000" w:themeColor="text1"/>
                      <w:sz w:val="22"/>
                      <w:lang w:eastAsia="ru-RU"/>
                    </w:rPr>
                    <w:t>0,00</w:t>
                  </w:r>
                </w:p>
              </w:tc>
              <w:tc>
                <w:tcPr>
                  <w:tcW w:w="3571" w:type="dxa"/>
                  <w:gridSpan w:val="5"/>
                  <w:tcBorders>
                    <w:top w:val="single" w:sz="4" w:space="0" w:color="000000"/>
                    <w:left w:val="single" w:sz="4" w:space="0" w:color="000000"/>
                    <w:bottom w:val="single" w:sz="4" w:space="0" w:color="000000"/>
                    <w:right w:val="single" w:sz="4" w:space="0" w:color="000000"/>
                  </w:tcBorders>
                  <w:shd w:val="clear" w:color="auto" w:fill="auto"/>
                </w:tcPr>
                <w:p w:rsidR="00AF517C" w:rsidRPr="00143348" w:rsidRDefault="00AF517C" w:rsidP="000A551A">
                  <w:pPr>
                    <w:rPr>
                      <w:rFonts w:eastAsia="Times New Roman" w:cs="Times New Roman"/>
                      <w:color w:val="000000" w:themeColor="text1"/>
                      <w:sz w:val="22"/>
                      <w:lang w:eastAsia="ru-RU"/>
                    </w:rPr>
                  </w:pPr>
                  <w:r w:rsidRPr="00143348">
                    <w:rPr>
                      <w:rFonts w:eastAsia="Times New Roman" w:cs="Times New Roman"/>
                      <w:color w:val="000000" w:themeColor="text1"/>
                      <w:sz w:val="22"/>
                      <w:lang w:eastAsia="ru-RU"/>
                    </w:rPr>
                    <w:t>238264,00</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sz w:val="22"/>
                      <w:highlight w:val="yellow"/>
                      <w:lang w:eastAsia="ru-RU"/>
                    </w:rPr>
                  </w:pPr>
                  <w:r>
                    <w:rPr>
                      <w:rFonts w:eastAsia="Times New Roman" w:cs="Times New Roman"/>
                      <w:sz w:val="22"/>
                      <w:lang w:val="en-US" w:eastAsia="ru-RU"/>
                    </w:rPr>
                    <w:t>95073,00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sz w:val="22"/>
                      <w:highlight w:val="yellow"/>
                      <w:lang w:eastAsia="ru-RU"/>
                    </w:rPr>
                  </w:pPr>
                  <w:r>
                    <w:rPr>
                      <w:rFonts w:eastAsia="Times New Roman" w:cs="Times New Roman"/>
                      <w:sz w:val="22"/>
                      <w:lang w:val="en-US" w:eastAsia="ru-RU"/>
                    </w:rPr>
                    <w:t>99256,00</w:t>
                  </w:r>
                </w:p>
              </w:tc>
              <w:tc>
                <w:tcPr>
                  <w:tcW w:w="16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tabs>
                      <w:tab w:val="left" w:pos="1680"/>
                      <w:tab w:val="left" w:pos="1960"/>
                    </w:tabs>
                    <w:ind w:rightChars="7" w:right="20"/>
                    <w:rPr>
                      <w:rFonts w:eastAsia="Times New Roman" w:cs="Times New Roman"/>
                      <w:sz w:val="22"/>
                      <w:lang w:eastAsia="ru-RU"/>
                    </w:rPr>
                  </w:pPr>
                  <w:r>
                    <w:rPr>
                      <w:rFonts w:eastAsia="Times New Roman" w:cs="Times New Roman"/>
                      <w:sz w:val="22"/>
                      <w:lang w:eastAsia="ru-RU"/>
                    </w:rPr>
                    <w:t>Администрация муниципального округа Серебряные Пруды</w:t>
                  </w:r>
                </w:p>
              </w:tc>
            </w:tr>
            <w:tr w:rsidR="005B762B">
              <w:trPr>
                <w:trHeight w:val="916"/>
                <w:jc w:val="center"/>
              </w:trPr>
              <w:tc>
                <w:tcPr>
                  <w:tcW w:w="493" w:type="dxa"/>
                  <w:vMerge/>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2434" w:type="dxa"/>
                  <w:vMerge/>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946" w:type="dxa"/>
                  <w:vMerge/>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sz w:val="22"/>
                      <w:lang w:eastAsia="ru-RU"/>
                    </w:rPr>
                  </w:pPr>
                  <w:r>
                    <w:rPr>
                      <w:rFonts w:eastAsia="Times New Roman" w:cs="Times New Roman"/>
                      <w:sz w:val="22"/>
                      <w:lang w:eastAsia="ru-RU"/>
                    </w:rPr>
                    <w:t xml:space="preserve">Средства бюджета Московской области </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rsidR="005B762B" w:rsidRPr="0060249F" w:rsidRDefault="0060249F">
                  <w:pPr>
                    <w:rPr>
                      <w:rFonts w:eastAsia="Times New Roman" w:cs="Times New Roman"/>
                      <w:color w:val="000000" w:themeColor="text1"/>
                      <w:sz w:val="22"/>
                      <w:highlight w:val="yellow"/>
                      <w:lang w:eastAsia="ru-RU"/>
                    </w:rPr>
                  </w:pPr>
                  <w:r>
                    <w:rPr>
                      <w:rFonts w:eastAsia="Times New Roman" w:cs="Times New Roman"/>
                      <w:color w:val="000000" w:themeColor="text1"/>
                      <w:sz w:val="22"/>
                      <w:lang w:eastAsia="ru-RU"/>
                    </w:rPr>
                    <w:t>78268,60</w:t>
                  </w:r>
                </w:p>
              </w:tc>
              <w:tc>
                <w:tcPr>
                  <w:tcW w:w="837" w:type="dxa"/>
                  <w:tcBorders>
                    <w:top w:val="single" w:sz="4" w:space="0" w:color="000000"/>
                    <w:left w:val="single" w:sz="4" w:space="0" w:color="000000"/>
                    <w:bottom w:val="single" w:sz="4" w:space="0" w:color="000000"/>
                    <w:right w:val="single" w:sz="4" w:space="0" w:color="000000"/>
                  </w:tcBorders>
                </w:tcPr>
                <w:p w:rsidR="005B762B" w:rsidRDefault="0060249F">
                  <w:pPr>
                    <w:rPr>
                      <w:rFonts w:eastAsia="Times New Roman" w:cs="Times New Roman"/>
                      <w:color w:val="000000" w:themeColor="text1"/>
                      <w:sz w:val="22"/>
                      <w:highlight w:val="yellow"/>
                      <w:lang w:eastAsia="ru-RU"/>
                    </w:rPr>
                  </w:pPr>
                  <w:r>
                    <w:rPr>
                      <w:rFonts w:eastAsia="Times New Roman" w:cs="Times New Roman"/>
                      <w:color w:val="000000" w:themeColor="text1"/>
                      <w:sz w:val="22"/>
                      <w:lang w:eastAsia="ru-RU"/>
                    </w:rPr>
                    <w:t>0,00</w:t>
                  </w:r>
                </w:p>
              </w:tc>
              <w:tc>
                <w:tcPr>
                  <w:tcW w:w="913" w:type="dxa"/>
                  <w:tcBorders>
                    <w:top w:val="single" w:sz="4" w:space="0" w:color="000000"/>
                    <w:left w:val="single" w:sz="4" w:space="0" w:color="000000"/>
                    <w:bottom w:val="single" w:sz="4" w:space="0" w:color="000000"/>
                    <w:right w:val="single" w:sz="4" w:space="0" w:color="000000"/>
                  </w:tcBorders>
                </w:tcPr>
                <w:p w:rsidR="005B762B" w:rsidRDefault="00AC7560">
                  <w:pPr>
                    <w:rPr>
                      <w:rFonts w:cs="Times New Roman"/>
                      <w:color w:val="000000" w:themeColor="text1"/>
                      <w:sz w:val="22"/>
                    </w:rPr>
                  </w:pPr>
                  <w:r>
                    <w:rPr>
                      <w:rFonts w:eastAsia="Times New Roman" w:cs="Times New Roman"/>
                      <w:color w:val="000000" w:themeColor="text1"/>
                      <w:sz w:val="22"/>
                      <w:lang w:eastAsia="ru-RU"/>
                    </w:rPr>
                    <w:t>0,00</w:t>
                  </w:r>
                </w:p>
              </w:tc>
              <w:tc>
                <w:tcPr>
                  <w:tcW w:w="3571" w:type="dxa"/>
                  <w:gridSpan w:val="5"/>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color w:val="000000" w:themeColor="text1"/>
                      <w:sz w:val="22"/>
                      <w:lang w:val="en-US" w:eastAsia="ru-RU"/>
                    </w:rPr>
                  </w:pPr>
                  <w:r>
                    <w:rPr>
                      <w:rFonts w:eastAsia="Times New Roman" w:cs="Times New Roman"/>
                      <w:color w:val="000000" w:themeColor="text1"/>
                      <w:sz w:val="22"/>
                      <w:lang w:val="en-US" w:eastAsia="ru-RU"/>
                    </w:rPr>
                    <w:t>78268,60</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r>
            <w:tr w:rsidR="005B762B">
              <w:trPr>
                <w:trHeight w:val="748"/>
                <w:jc w:val="center"/>
              </w:trPr>
              <w:tc>
                <w:tcPr>
                  <w:tcW w:w="493" w:type="dxa"/>
                  <w:vMerge/>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2434" w:type="dxa"/>
                  <w:vMerge/>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946" w:type="dxa"/>
                  <w:vMerge/>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sz w:val="22"/>
                      <w:lang w:eastAsia="ru-RU"/>
                    </w:rPr>
                  </w:pPr>
                  <w:r>
                    <w:rPr>
                      <w:rFonts w:eastAsia="Times New Roman" w:cs="Times New Roman"/>
                      <w:sz w:val="22"/>
                      <w:lang w:eastAsia="ru-RU"/>
                    </w:rPr>
                    <w:t>Средства федерального бюджета</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color w:val="000000" w:themeColor="text1"/>
                      <w:sz w:val="22"/>
                    </w:rPr>
                  </w:pPr>
                  <w:r>
                    <w:rPr>
                      <w:rFonts w:eastAsia="Times New Roman" w:cs="Times New Roman"/>
                      <w:color w:val="000000" w:themeColor="text1"/>
                      <w:sz w:val="22"/>
                      <w:lang w:eastAsia="ru-RU"/>
                    </w:rPr>
                    <w:t>0,00</w:t>
                  </w:r>
                </w:p>
              </w:tc>
              <w:tc>
                <w:tcPr>
                  <w:tcW w:w="837" w:type="dxa"/>
                  <w:tcBorders>
                    <w:top w:val="single" w:sz="4" w:space="0" w:color="000000"/>
                    <w:left w:val="single" w:sz="4" w:space="0" w:color="000000"/>
                    <w:bottom w:val="single" w:sz="4" w:space="0" w:color="000000"/>
                    <w:right w:val="single" w:sz="4" w:space="0" w:color="000000"/>
                  </w:tcBorders>
                </w:tcPr>
                <w:p w:rsidR="005B762B" w:rsidRDefault="00AC7560">
                  <w:pPr>
                    <w:rPr>
                      <w:rFonts w:eastAsia="Times New Roman" w:cs="Times New Roman"/>
                      <w:color w:val="000000" w:themeColor="text1"/>
                      <w:sz w:val="22"/>
                      <w:lang w:eastAsia="ru-RU"/>
                    </w:rPr>
                  </w:pPr>
                  <w:r>
                    <w:rPr>
                      <w:rFonts w:eastAsia="Times New Roman" w:cs="Times New Roman"/>
                      <w:color w:val="000000" w:themeColor="text1"/>
                      <w:sz w:val="22"/>
                      <w:lang w:eastAsia="ru-RU"/>
                    </w:rPr>
                    <w:t>0,00</w:t>
                  </w:r>
                </w:p>
              </w:tc>
              <w:tc>
                <w:tcPr>
                  <w:tcW w:w="913" w:type="dxa"/>
                  <w:tcBorders>
                    <w:top w:val="single" w:sz="4" w:space="0" w:color="000000"/>
                    <w:left w:val="single" w:sz="4" w:space="0" w:color="000000"/>
                    <w:bottom w:val="single" w:sz="4" w:space="0" w:color="000000"/>
                    <w:right w:val="single" w:sz="4" w:space="0" w:color="000000"/>
                  </w:tcBorders>
                </w:tcPr>
                <w:p w:rsidR="005B762B" w:rsidRDefault="00AC7560">
                  <w:pPr>
                    <w:rPr>
                      <w:rFonts w:cs="Times New Roman"/>
                      <w:color w:val="000000" w:themeColor="text1"/>
                      <w:sz w:val="22"/>
                    </w:rPr>
                  </w:pPr>
                  <w:r>
                    <w:rPr>
                      <w:rFonts w:eastAsia="Times New Roman" w:cs="Times New Roman"/>
                      <w:color w:val="000000" w:themeColor="text1"/>
                      <w:sz w:val="22"/>
                      <w:lang w:eastAsia="ru-RU"/>
                    </w:rPr>
                    <w:t>0,00</w:t>
                  </w:r>
                </w:p>
              </w:tc>
              <w:tc>
                <w:tcPr>
                  <w:tcW w:w="3571" w:type="dxa"/>
                  <w:gridSpan w:val="5"/>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color w:val="000000" w:themeColor="text1"/>
                      <w:sz w:val="22"/>
                    </w:rPr>
                  </w:pPr>
                  <w:r>
                    <w:rPr>
                      <w:rFonts w:eastAsia="Times New Roman" w:cs="Times New Roman"/>
                      <w:color w:val="000000" w:themeColor="text1"/>
                      <w:sz w:val="22"/>
                      <w:lang w:eastAsia="ru-RU"/>
                    </w:rPr>
                    <w:t>0,00</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r>
            <w:tr w:rsidR="005B762B">
              <w:trPr>
                <w:trHeight w:val="847"/>
                <w:jc w:val="center"/>
              </w:trPr>
              <w:tc>
                <w:tcPr>
                  <w:tcW w:w="493" w:type="dxa"/>
                  <w:vMerge/>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2434" w:type="dxa"/>
                  <w:vMerge/>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946" w:type="dxa"/>
                  <w:vMerge/>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sz w:val="22"/>
                      <w:lang w:eastAsia="ru-RU"/>
                    </w:rPr>
                  </w:pPr>
                  <w:r>
                    <w:rPr>
                      <w:rFonts w:eastAsia="Times New Roman" w:cs="Times New Roman"/>
                      <w:sz w:val="22"/>
                      <w:lang w:eastAsia="ru-RU"/>
                    </w:rPr>
                    <w:t>Средства бюджета муниципального округа</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rsidR="00AF517C" w:rsidRPr="00143348" w:rsidRDefault="00AF517C" w:rsidP="000A551A">
                  <w:pPr>
                    <w:rPr>
                      <w:rFonts w:cs="Times New Roman"/>
                      <w:color w:val="000000" w:themeColor="text1"/>
                      <w:sz w:val="22"/>
                    </w:rPr>
                  </w:pPr>
                  <w:r w:rsidRPr="00143348">
                    <w:rPr>
                      <w:rFonts w:cs="Times New Roman"/>
                      <w:color w:val="000000" w:themeColor="text1"/>
                      <w:sz w:val="22"/>
                    </w:rPr>
                    <w:t>354324,40</w:t>
                  </w:r>
                </w:p>
              </w:tc>
              <w:tc>
                <w:tcPr>
                  <w:tcW w:w="837" w:type="dxa"/>
                  <w:tcBorders>
                    <w:top w:val="single" w:sz="4" w:space="0" w:color="000000"/>
                    <w:left w:val="single" w:sz="4" w:space="0" w:color="000000"/>
                    <w:bottom w:val="single" w:sz="4" w:space="0" w:color="000000"/>
                    <w:right w:val="single" w:sz="4" w:space="0" w:color="000000"/>
                  </w:tcBorders>
                </w:tcPr>
                <w:p w:rsidR="005B762B" w:rsidRPr="00143348" w:rsidRDefault="0060249F">
                  <w:pPr>
                    <w:rPr>
                      <w:rFonts w:cs="Times New Roman"/>
                      <w:color w:val="000000" w:themeColor="text1"/>
                      <w:sz w:val="22"/>
                    </w:rPr>
                  </w:pPr>
                  <w:r w:rsidRPr="00143348">
                    <w:rPr>
                      <w:rFonts w:cs="Times New Roman"/>
                      <w:color w:val="000000" w:themeColor="text1"/>
                      <w:sz w:val="22"/>
                    </w:rPr>
                    <w:t>0,00</w:t>
                  </w:r>
                </w:p>
              </w:tc>
              <w:tc>
                <w:tcPr>
                  <w:tcW w:w="913" w:type="dxa"/>
                  <w:tcBorders>
                    <w:top w:val="single" w:sz="4" w:space="0" w:color="000000"/>
                    <w:left w:val="single" w:sz="4" w:space="0" w:color="000000"/>
                    <w:bottom w:val="single" w:sz="4" w:space="0" w:color="000000"/>
                    <w:right w:val="single" w:sz="4" w:space="0" w:color="000000"/>
                  </w:tcBorders>
                </w:tcPr>
                <w:p w:rsidR="005B762B" w:rsidRPr="00143348" w:rsidRDefault="0060249F">
                  <w:pPr>
                    <w:rPr>
                      <w:rFonts w:cs="Times New Roman"/>
                      <w:color w:val="000000" w:themeColor="text1"/>
                      <w:sz w:val="22"/>
                    </w:rPr>
                  </w:pPr>
                  <w:r w:rsidRPr="00143348">
                    <w:rPr>
                      <w:rFonts w:eastAsia="Times New Roman" w:cs="Times New Roman"/>
                      <w:color w:val="000000" w:themeColor="text1"/>
                      <w:sz w:val="22"/>
                      <w:lang w:eastAsia="ru-RU"/>
                    </w:rPr>
                    <w:t>0,00</w:t>
                  </w:r>
                </w:p>
              </w:tc>
              <w:tc>
                <w:tcPr>
                  <w:tcW w:w="3571" w:type="dxa"/>
                  <w:gridSpan w:val="5"/>
                  <w:tcBorders>
                    <w:top w:val="single" w:sz="4" w:space="0" w:color="000000"/>
                    <w:left w:val="single" w:sz="4" w:space="0" w:color="000000"/>
                    <w:bottom w:val="single" w:sz="4" w:space="0" w:color="000000"/>
                    <w:right w:val="single" w:sz="4" w:space="0" w:color="000000"/>
                  </w:tcBorders>
                  <w:shd w:val="clear" w:color="auto" w:fill="auto"/>
                </w:tcPr>
                <w:p w:rsidR="00AF517C" w:rsidRPr="00143348" w:rsidRDefault="00AF517C" w:rsidP="000A551A">
                  <w:pPr>
                    <w:rPr>
                      <w:rFonts w:eastAsia="Times New Roman" w:cs="Times New Roman"/>
                      <w:color w:val="000000" w:themeColor="text1"/>
                      <w:sz w:val="22"/>
                      <w:lang w:val="en-US" w:eastAsia="ru-RU"/>
                    </w:rPr>
                  </w:pPr>
                  <w:r w:rsidRPr="00143348">
                    <w:rPr>
                      <w:rFonts w:eastAsia="Times New Roman" w:cs="Times New Roman"/>
                      <w:color w:val="000000" w:themeColor="text1"/>
                      <w:sz w:val="22"/>
                      <w:lang w:eastAsia="ru-RU"/>
                    </w:rPr>
                    <w:t>159995,40</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sz w:val="22"/>
                      <w:highlight w:val="yellow"/>
                      <w:lang w:val="en-US" w:eastAsia="ru-RU"/>
                    </w:rPr>
                  </w:pPr>
                  <w:r>
                    <w:rPr>
                      <w:rFonts w:eastAsia="Times New Roman" w:cs="Times New Roman"/>
                      <w:sz w:val="22"/>
                      <w:lang w:val="en-US" w:eastAsia="ru-RU"/>
                    </w:rPr>
                    <w:t>95073,00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sz w:val="22"/>
                      <w:highlight w:val="yellow"/>
                      <w:lang w:val="en-US" w:eastAsia="ru-RU"/>
                    </w:rPr>
                  </w:pPr>
                  <w:r>
                    <w:rPr>
                      <w:rFonts w:eastAsia="Times New Roman" w:cs="Times New Roman"/>
                      <w:sz w:val="22"/>
                      <w:lang w:val="en-US" w:eastAsia="ru-RU"/>
                    </w:rPr>
                    <w:t>99256,00</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r>
            <w:tr w:rsidR="005B762B">
              <w:trPr>
                <w:trHeight w:val="534"/>
                <w:jc w:val="center"/>
              </w:trPr>
              <w:tc>
                <w:tcPr>
                  <w:tcW w:w="493" w:type="dxa"/>
                  <w:vMerge/>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2434" w:type="dxa"/>
                  <w:vMerge/>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946" w:type="dxa"/>
                  <w:vMerge/>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sz w:val="22"/>
                      <w:lang w:eastAsia="ru-RU"/>
                    </w:rPr>
                  </w:pPr>
                  <w:r>
                    <w:rPr>
                      <w:rFonts w:eastAsia="Times New Roman" w:cs="Times New Roman"/>
                      <w:sz w:val="22"/>
                      <w:lang w:eastAsia="ru-RU"/>
                    </w:rPr>
                    <w:t>Внебюджетные средства</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837" w:type="dxa"/>
                  <w:tcBorders>
                    <w:top w:val="single" w:sz="4" w:space="0" w:color="000000"/>
                    <w:left w:val="single" w:sz="4" w:space="0" w:color="000000"/>
                    <w:bottom w:val="single" w:sz="4" w:space="0" w:color="000000"/>
                    <w:right w:val="single" w:sz="4" w:space="0" w:color="000000"/>
                  </w:tcBorders>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913" w:type="dxa"/>
                  <w:tcBorders>
                    <w:top w:val="single" w:sz="4" w:space="0" w:color="000000"/>
                    <w:left w:val="single" w:sz="4" w:space="0" w:color="000000"/>
                    <w:bottom w:val="single" w:sz="4" w:space="0" w:color="000000"/>
                    <w:right w:val="single" w:sz="4" w:space="0" w:color="000000"/>
                  </w:tcBorders>
                </w:tcPr>
                <w:p w:rsidR="005B762B" w:rsidRDefault="00AC7560">
                  <w:pPr>
                    <w:rPr>
                      <w:rFonts w:cs="Times New Roman"/>
                      <w:sz w:val="22"/>
                    </w:rPr>
                  </w:pPr>
                  <w:r>
                    <w:rPr>
                      <w:rFonts w:eastAsia="Times New Roman" w:cs="Times New Roman"/>
                      <w:sz w:val="22"/>
                      <w:lang w:eastAsia="ru-RU"/>
                    </w:rPr>
                    <w:t>0,00</w:t>
                  </w:r>
                </w:p>
              </w:tc>
              <w:tc>
                <w:tcPr>
                  <w:tcW w:w="3571" w:type="dxa"/>
                  <w:gridSpan w:val="5"/>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r>
            <w:tr w:rsidR="005B762B" w:rsidTr="007F4422">
              <w:trPr>
                <w:trHeight w:val="530"/>
                <w:jc w:val="center"/>
              </w:trPr>
              <w:tc>
                <w:tcPr>
                  <w:tcW w:w="4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cs="Times New Roman"/>
                      <w:sz w:val="22"/>
                    </w:rPr>
                  </w:pPr>
                  <w:r>
                    <w:rPr>
                      <w:rFonts w:eastAsia="Times New Roman" w:cs="Times New Roman"/>
                      <w:sz w:val="22"/>
                      <w:lang w:val="en-US" w:eastAsia="ru-RU"/>
                    </w:rPr>
                    <w:t>2</w:t>
                  </w:r>
                  <w:r>
                    <w:rPr>
                      <w:rFonts w:eastAsia="Times New Roman" w:cs="Times New Roman"/>
                      <w:sz w:val="22"/>
                      <w:lang w:eastAsia="ru-RU"/>
                    </w:rPr>
                    <w:t>.</w:t>
                  </w:r>
                  <w:r w:rsidR="007F4422">
                    <w:rPr>
                      <w:rFonts w:eastAsia="Times New Roman" w:cs="Times New Roman"/>
                      <w:sz w:val="22"/>
                      <w:lang w:val="en-US" w:eastAsia="ru-RU"/>
                    </w:rPr>
                    <w:t>1</w:t>
                  </w:r>
                </w:p>
              </w:tc>
              <w:tc>
                <w:tcPr>
                  <w:tcW w:w="24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sz w:val="22"/>
                      <w:lang w:eastAsia="ru-RU"/>
                    </w:rPr>
                  </w:pPr>
                  <w:r>
                    <w:rPr>
                      <w:rFonts w:eastAsia="Times New Roman" w:cs="Times New Roman"/>
                      <w:sz w:val="22"/>
                      <w:lang w:eastAsia="ru-RU"/>
                    </w:rPr>
                    <w:t>Мероприятие 04.04</w:t>
                  </w:r>
                  <w:r w:rsidRPr="00CB1632">
                    <w:rPr>
                      <w:rFonts w:eastAsia="Times New Roman" w:cs="Times New Roman"/>
                      <w:sz w:val="22"/>
                      <w:lang w:eastAsia="ru-RU"/>
                    </w:rPr>
                    <w:t>.</w:t>
                  </w:r>
                  <w:r>
                    <w:rPr>
                      <w:rFonts w:eastAsia="Times New Roman" w:cs="Times New Roman"/>
                      <w:sz w:val="22"/>
                      <w:lang w:eastAsia="ru-RU"/>
                    </w:rPr>
                    <w:t xml:space="preserve"> Капитальный ремонт автомобильных дорог к сельским населённым пунктам</w:t>
                  </w:r>
                </w:p>
              </w:tc>
              <w:tc>
                <w:tcPr>
                  <w:tcW w:w="94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eastAsia="Times New Roman" w:cs="Times New Roman"/>
                      <w:sz w:val="22"/>
                      <w:lang w:eastAsia="ru-RU"/>
                    </w:rPr>
                  </w:pPr>
                  <w:r>
                    <w:rPr>
                      <w:rFonts w:eastAsia="Times New Roman" w:cs="Times New Roman"/>
                      <w:sz w:val="22"/>
                      <w:lang w:eastAsia="ru-RU"/>
                    </w:rPr>
                    <w:t>2023-2027</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sz w:val="22"/>
                      <w:lang w:eastAsia="ru-RU"/>
                    </w:rPr>
                  </w:pPr>
                  <w:r>
                    <w:rPr>
                      <w:rFonts w:eastAsia="Times New Roman" w:cs="Times New Roman"/>
                      <w:sz w:val="22"/>
                      <w:lang w:eastAsia="ru-RU"/>
                    </w:rPr>
                    <w:t>Итого</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val="en-US" w:eastAsia="ru-RU"/>
                    </w:rPr>
                    <w:t>82388</w:t>
                  </w:r>
                  <w:r>
                    <w:rPr>
                      <w:rFonts w:eastAsia="Times New Roman" w:cs="Times New Roman"/>
                      <w:sz w:val="22"/>
                      <w:lang w:eastAsia="ru-RU"/>
                    </w:rPr>
                    <w:t>,00</w:t>
                  </w:r>
                </w:p>
              </w:tc>
              <w:tc>
                <w:tcPr>
                  <w:tcW w:w="837" w:type="dxa"/>
                  <w:tcBorders>
                    <w:top w:val="single" w:sz="4" w:space="0" w:color="000000"/>
                    <w:left w:val="single" w:sz="4" w:space="0" w:color="000000"/>
                    <w:bottom w:val="single" w:sz="4" w:space="0" w:color="000000"/>
                    <w:right w:val="single" w:sz="4" w:space="0" w:color="000000"/>
                  </w:tcBorders>
                </w:tcPr>
                <w:p w:rsidR="005B762B" w:rsidRDefault="00AC7560">
                  <w:pPr>
                    <w:rPr>
                      <w:rFonts w:eastAsia="Times New Roman" w:cs="Times New Roman"/>
                      <w:sz w:val="22"/>
                      <w:lang w:val="en-US" w:eastAsia="ru-RU"/>
                    </w:rPr>
                  </w:pPr>
                  <w:r>
                    <w:rPr>
                      <w:rFonts w:eastAsia="Times New Roman" w:cs="Times New Roman"/>
                      <w:sz w:val="22"/>
                      <w:lang w:eastAsia="ru-RU"/>
                    </w:rPr>
                    <w:t>0,00</w:t>
                  </w:r>
                </w:p>
              </w:tc>
              <w:tc>
                <w:tcPr>
                  <w:tcW w:w="913" w:type="dxa"/>
                  <w:tcBorders>
                    <w:top w:val="single" w:sz="4" w:space="0" w:color="000000"/>
                    <w:left w:val="single" w:sz="4" w:space="0" w:color="000000"/>
                    <w:bottom w:val="single" w:sz="4" w:space="0" w:color="000000"/>
                    <w:right w:val="single" w:sz="4" w:space="0" w:color="000000"/>
                  </w:tcBorders>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3571" w:type="dxa"/>
                  <w:gridSpan w:val="5"/>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val="en-US" w:eastAsia="ru-RU"/>
                    </w:rPr>
                    <w:t>82388</w:t>
                  </w:r>
                  <w:r>
                    <w:rPr>
                      <w:rFonts w:eastAsia="Times New Roman" w:cs="Times New Roman"/>
                      <w:sz w:val="22"/>
                      <w:lang w:eastAsia="ru-RU"/>
                    </w:rPr>
                    <w:t>,00</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16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sz w:val="22"/>
                      <w:lang w:eastAsia="ru-RU"/>
                    </w:rPr>
                  </w:pPr>
                  <w:r>
                    <w:rPr>
                      <w:rFonts w:eastAsia="Times New Roman" w:cs="Times New Roman"/>
                      <w:sz w:val="22"/>
                      <w:lang w:eastAsia="ru-RU"/>
                    </w:rPr>
                    <w:t>Администрация муниципального округа Серебряные Пруды</w:t>
                  </w:r>
                </w:p>
              </w:tc>
            </w:tr>
            <w:tr w:rsidR="005B762B">
              <w:trPr>
                <w:trHeight w:val="836"/>
                <w:jc w:val="center"/>
              </w:trPr>
              <w:tc>
                <w:tcPr>
                  <w:tcW w:w="493" w:type="dxa"/>
                  <w:vMerge/>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2434" w:type="dxa"/>
                  <w:vMerge/>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946" w:type="dxa"/>
                  <w:vMerge/>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sz w:val="22"/>
                      <w:lang w:eastAsia="ru-RU"/>
                    </w:rPr>
                  </w:pPr>
                  <w:r>
                    <w:rPr>
                      <w:rFonts w:eastAsia="Times New Roman" w:cs="Times New Roman"/>
                      <w:sz w:val="22"/>
                      <w:lang w:eastAsia="ru-RU"/>
                    </w:rPr>
                    <w:t xml:space="preserve">Средства бюджета Московской </w:t>
                  </w:r>
                  <w:r w:rsidR="007F4422">
                    <w:rPr>
                      <w:rFonts w:eastAsia="Times New Roman" w:cs="Times New Roman"/>
                      <w:sz w:val="22"/>
                      <w:lang w:eastAsia="ru-RU"/>
                    </w:rPr>
                    <w:t>области</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val="en-US" w:eastAsia="ru-RU"/>
                    </w:rPr>
                    <w:t>78268</w:t>
                  </w:r>
                  <w:r>
                    <w:rPr>
                      <w:rFonts w:eastAsia="Times New Roman" w:cs="Times New Roman"/>
                      <w:sz w:val="22"/>
                      <w:lang w:eastAsia="ru-RU"/>
                    </w:rPr>
                    <w:t>,</w:t>
                  </w:r>
                  <w:r>
                    <w:rPr>
                      <w:rFonts w:eastAsia="Times New Roman" w:cs="Times New Roman"/>
                      <w:sz w:val="22"/>
                      <w:lang w:val="en-US" w:eastAsia="ru-RU"/>
                    </w:rPr>
                    <w:t>6</w:t>
                  </w:r>
                  <w:r>
                    <w:rPr>
                      <w:rFonts w:eastAsia="Times New Roman" w:cs="Times New Roman"/>
                      <w:sz w:val="22"/>
                      <w:lang w:eastAsia="ru-RU"/>
                    </w:rPr>
                    <w:t>0</w:t>
                  </w:r>
                </w:p>
              </w:tc>
              <w:tc>
                <w:tcPr>
                  <w:tcW w:w="837" w:type="dxa"/>
                  <w:tcBorders>
                    <w:top w:val="single" w:sz="4" w:space="0" w:color="000000"/>
                    <w:left w:val="single" w:sz="4" w:space="0" w:color="000000"/>
                    <w:bottom w:val="single" w:sz="4" w:space="0" w:color="000000"/>
                    <w:right w:val="single" w:sz="4" w:space="0" w:color="000000"/>
                  </w:tcBorders>
                </w:tcPr>
                <w:p w:rsidR="005B762B" w:rsidRDefault="00AC7560">
                  <w:pPr>
                    <w:rPr>
                      <w:rFonts w:eastAsia="Times New Roman" w:cs="Times New Roman"/>
                      <w:sz w:val="22"/>
                      <w:lang w:val="en-US" w:eastAsia="ru-RU"/>
                    </w:rPr>
                  </w:pPr>
                  <w:r>
                    <w:rPr>
                      <w:rFonts w:eastAsia="Times New Roman" w:cs="Times New Roman"/>
                      <w:sz w:val="22"/>
                      <w:lang w:eastAsia="ru-RU"/>
                    </w:rPr>
                    <w:t>0,00</w:t>
                  </w:r>
                </w:p>
              </w:tc>
              <w:tc>
                <w:tcPr>
                  <w:tcW w:w="913" w:type="dxa"/>
                  <w:tcBorders>
                    <w:top w:val="single" w:sz="4" w:space="0" w:color="000000"/>
                    <w:left w:val="single" w:sz="4" w:space="0" w:color="000000"/>
                    <w:bottom w:val="single" w:sz="4" w:space="0" w:color="000000"/>
                    <w:right w:val="single" w:sz="4" w:space="0" w:color="000000"/>
                  </w:tcBorders>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3571" w:type="dxa"/>
                  <w:gridSpan w:val="5"/>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val="en-US" w:eastAsia="ru-RU"/>
                    </w:rPr>
                    <w:t>78268</w:t>
                  </w:r>
                  <w:r>
                    <w:rPr>
                      <w:rFonts w:eastAsia="Times New Roman" w:cs="Times New Roman"/>
                      <w:sz w:val="22"/>
                      <w:lang w:eastAsia="ru-RU"/>
                    </w:rPr>
                    <w:t>,</w:t>
                  </w:r>
                  <w:r>
                    <w:rPr>
                      <w:rFonts w:eastAsia="Times New Roman" w:cs="Times New Roman"/>
                      <w:sz w:val="22"/>
                      <w:lang w:val="en-US" w:eastAsia="ru-RU"/>
                    </w:rPr>
                    <w:t>6</w:t>
                  </w:r>
                  <w:r>
                    <w:rPr>
                      <w:rFonts w:eastAsia="Times New Roman" w:cs="Times New Roman"/>
                      <w:sz w:val="22"/>
                      <w:lang w:eastAsia="ru-RU"/>
                    </w:rPr>
                    <w:t>0</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r>
            <w:tr w:rsidR="005B762B">
              <w:trPr>
                <w:trHeight w:val="748"/>
                <w:jc w:val="center"/>
              </w:trPr>
              <w:tc>
                <w:tcPr>
                  <w:tcW w:w="493" w:type="dxa"/>
                  <w:vMerge/>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2434" w:type="dxa"/>
                  <w:vMerge/>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946" w:type="dxa"/>
                  <w:vMerge/>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sz w:val="22"/>
                      <w:lang w:eastAsia="ru-RU"/>
                    </w:rPr>
                  </w:pPr>
                  <w:r>
                    <w:rPr>
                      <w:rFonts w:eastAsia="Times New Roman" w:cs="Times New Roman"/>
                      <w:sz w:val="22"/>
                      <w:lang w:eastAsia="ru-RU"/>
                    </w:rPr>
                    <w:t>Средства федерального бюджета</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837" w:type="dxa"/>
                  <w:tcBorders>
                    <w:top w:val="single" w:sz="4" w:space="0" w:color="000000"/>
                    <w:left w:val="single" w:sz="4" w:space="0" w:color="000000"/>
                    <w:bottom w:val="single" w:sz="4" w:space="0" w:color="000000"/>
                    <w:right w:val="single" w:sz="4" w:space="0" w:color="000000"/>
                  </w:tcBorders>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913" w:type="dxa"/>
                  <w:tcBorders>
                    <w:top w:val="single" w:sz="4" w:space="0" w:color="000000"/>
                    <w:left w:val="single" w:sz="4" w:space="0" w:color="000000"/>
                    <w:bottom w:val="single" w:sz="4" w:space="0" w:color="000000"/>
                    <w:right w:val="single" w:sz="4" w:space="0" w:color="000000"/>
                  </w:tcBorders>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3571" w:type="dxa"/>
                  <w:gridSpan w:val="5"/>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r>
            <w:tr w:rsidR="005B762B">
              <w:trPr>
                <w:trHeight w:val="777"/>
                <w:jc w:val="center"/>
              </w:trPr>
              <w:tc>
                <w:tcPr>
                  <w:tcW w:w="493" w:type="dxa"/>
                  <w:vMerge/>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2434" w:type="dxa"/>
                  <w:vMerge/>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946" w:type="dxa"/>
                  <w:vMerge/>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sz w:val="22"/>
                      <w:lang w:eastAsia="ru-RU"/>
                    </w:rPr>
                  </w:pPr>
                  <w:r>
                    <w:rPr>
                      <w:rFonts w:eastAsia="Times New Roman" w:cs="Times New Roman"/>
                      <w:sz w:val="22"/>
                      <w:lang w:eastAsia="ru-RU"/>
                    </w:rPr>
                    <w:t>Средства бюджета муниципального округа</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val="en-US" w:eastAsia="ru-RU"/>
                    </w:rPr>
                    <w:t>4119</w:t>
                  </w:r>
                  <w:r>
                    <w:rPr>
                      <w:rFonts w:eastAsia="Times New Roman" w:cs="Times New Roman"/>
                      <w:sz w:val="22"/>
                      <w:lang w:eastAsia="ru-RU"/>
                    </w:rPr>
                    <w:t>,</w:t>
                  </w:r>
                  <w:r>
                    <w:rPr>
                      <w:rFonts w:eastAsia="Times New Roman" w:cs="Times New Roman"/>
                      <w:sz w:val="22"/>
                      <w:lang w:val="en-US" w:eastAsia="ru-RU"/>
                    </w:rPr>
                    <w:t>4</w:t>
                  </w:r>
                  <w:r>
                    <w:rPr>
                      <w:rFonts w:eastAsia="Times New Roman" w:cs="Times New Roman"/>
                      <w:sz w:val="22"/>
                      <w:lang w:eastAsia="ru-RU"/>
                    </w:rPr>
                    <w:t>0</w:t>
                  </w:r>
                </w:p>
              </w:tc>
              <w:tc>
                <w:tcPr>
                  <w:tcW w:w="837" w:type="dxa"/>
                  <w:tcBorders>
                    <w:top w:val="single" w:sz="4" w:space="0" w:color="000000"/>
                    <w:left w:val="single" w:sz="4" w:space="0" w:color="000000"/>
                    <w:bottom w:val="single" w:sz="4" w:space="0" w:color="000000"/>
                    <w:right w:val="single" w:sz="4" w:space="0" w:color="000000"/>
                  </w:tcBorders>
                </w:tcPr>
                <w:p w:rsidR="005B762B" w:rsidRDefault="00AC7560">
                  <w:pPr>
                    <w:rPr>
                      <w:rFonts w:eastAsia="Times New Roman" w:cs="Times New Roman"/>
                      <w:sz w:val="22"/>
                      <w:lang w:val="en-US" w:eastAsia="ru-RU"/>
                    </w:rPr>
                  </w:pPr>
                  <w:r>
                    <w:rPr>
                      <w:rFonts w:eastAsia="Times New Roman" w:cs="Times New Roman"/>
                      <w:sz w:val="22"/>
                      <w:lang w:eastAsia="ru-RU"/>
                    </w:rPr>
                    <w:t>0,00</w:t>
                  </w:r>
                </w:p>
              </w:tc>
              <w:tc>
                <w:tcPr>
                  <w:tcW w:w="913" w:type="dxa"/>
                  <w:tcBorders>
                    <w:top w:val="single" w:sz="4" w:space="0" w:color="000000"/>
                    <w:left w:val="single" w:sz="4" w:space="0" w:color="000000"/>
                    <w:bottom w:val="single" w:sz="4" w:space="0" w:color="000000"/>
                    <w:right w:val="single" w:sz="4" w:space="0" w:color="000000"/>
                  </w:tcBorders>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3571" w:type="dxa"/>
                  <w:gridSpan w:val="5"/>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val="en-US" w:eastAsia="ru-RU"/>
                    </w:rPr>
                    <w:t>4119</w:t>
                  </w:r>
                  <w:r>
                    <w:rPr>
                      <w:rFonts w:eastAsia="Times New Roman" w:cs="Times New Roman"/>
                      <w:sz w:val="22"/>
                      <w:lang w:eastAsia="ru-RU"/>
                    </w:rPr>
                    <w:t>,</w:t>
                  </w:r>
                  <w:r>
                    <w:rPr>
                      <w:rFonts w:eastAsia="Times New Roman" w:cs="Times New Roman"/>
                      <w:sz w:val="22"/>
                      <w:lang w:val="en-US" w:eastAsia="ru-RU"/>
                    </w:rPr>
                    <w:t>4</w:t>
                  </w:r>
                  <w:r>
                    <w:rPr>
                      <w:rFonts w:eastAsia="Times New Roman" w:cs="Times New Roman"/>
                      <w:sz w:val="22"/>
                      <w:lang w:eastAsia="ru-RU"/>
                    </w:rPr>
                    <w:t>0</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r>
            <w:tr w:rsidR="005B762B">
              <w:trPr>
                <w:trHeight w:val="534"/>
                <w:jc w:val="center"/>
              </w:trPr>
              <w:tc>
                <w:tcPr>
                  <w:tcW w:w="493" w:type="dxa"/>
                  <w:vMerge/>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2434" w:type="dxa"/>
                  <w:vMerge/>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946" w:type="dxa"/>
                  <w:vMerge/>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sz w:val="22"/>
                      <w:lang w:eastAsia="ru-RU"/>
                    </w:rPr>
                  </w:pPr>
                  <w:r>
                    <w:rPr>
                      <w:rFonts w:eastAsia="Times New Roman" w:cs="Times New Roman"/>
                      <w:sz w:val="22"/>
                      <w:lang w:eastAsia="ru-RU"/>
                    </w:rPr>
                    <w:t>Внебюджетные средства</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837" w:type="dxa"/>
                  <w:tcBorders>
                    <w:top w:val="single" w:sz="4" w:space="0" w:color="000000"/>
                    <w:left w:val="single" w:sz="4" w:space="0" w:color="000000"/>
                    <w:bottom w:val="single" w:sz="4" w:space="0" w:color="000000"/>
                    <w:right w:val="single" w:sz="4" w:space="0" w:color="000000"/>
                  </w:tcBorders>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913" w:type="dxa"/>
                  <w:tcBorders>
                    <w:top w:val="single" w:sz="4" w:space="0" w:color="000000"/>
                    <w:left w:val="single" w:sz="4" w:space="0" w:color="000000"/>
                    <w:bottom w:val="single" w:sz="4" w:space="0" w:color="000000"/>
                    <w:right w:val="single" w:sz="4" w:space="0" w:color="000000"/>
                  </w:tcBorders>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3571" w:type="dxa"/>
                  <w:gridSpan w:val="5"/>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r>
            <w:tr w:rsidR="005B762B">
              <w:trPr>
                <w:trHeight w:val="426"/>
                <w:jc w:val="center"/>
              </w:trPr>
              <w:tc>
                <w:tcPr>
                  <w:tcW w:w="4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24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Площадь отремонтированных (капитально отремонтированных) автомобильных дорог к сельским населённым пунктам</w:t>
                  </w:r>
                  <w:r w:rsidRPr="00CB1632">
                    <w:rPr>
                      <w:rFonts w:eastAsia="Times New Roman" w:cs="Times New Roman"/>
                      <w:sz w:val="22"/>
                      <w:lang w:eastAsia="ru-RU"/>
                    </w:rPr>
                    <w:t>,</w:t>
                  </w:r>
                  <w:r>
                    <w:rPr>
                      <w:rFonts w:eastAsia="Times New Roman" w:cs="Times New Roman"/>
                      <w:sz w:val="22"/>
                      <w:lang w:eastAsia="ru-RU"/>
                    </w:rPr>
                    <w:t xml:space="preserve"> м</w:t>
                  </w:r>
                  <w:r>
                    <w:rPr>
                      <w:rFonts w:eastAsia="Times New Roman" w:cs="Times New Roman"/>
                      <w:sz w:val="22"/>
                      <w:vertAlign w:val="superscript"/>
                      <w:lang w:eastAsia="ru-RU"/>
                    </w:rPr>
                    <w:t>2</w:t>
                  </w:r>
                  <w:r>
                    <w:rPr>
                      <w:rFonts w:eastAsia="Times New Roman" w:cs="Times New Roman"/>
                      <w:sz w:val="22"/>
                      <w:lang w:eastAsia="ru-RU"/>
                    </w:rPr>
                    <w:t xml:space="preserve"> </w:t>
                  </w:r>
                </w:p>
              </w:tc>
              <w:tc>
                <w:tcPr>
                  <w:tcW w:w="94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17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10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eastAsia="Times New Roman" w:cs="Times New Roman"/>
                      <w:sz w:val="22"/>
                      <w:lang w:eastAsia="ru-RU"/>
                    </w:rPr>
                  </w:pPr>
                  <w:r>
                    <w:rPr>
                      <w:rFonts w:eastAsia="Times New Roman" w:cs="Times New Roman"/>
                      <w:sz w:val="22"/>
                      <w:lang w:eastAsia="ru-RU"/>
                    </w:rPr>
                    <w:t>Всего</w:t>
                  </w:r>
                </w:p>
              </w:tc>
              <w:tc>
                <w:tcPr>
                  <w:tcW w:w="837" w:type="dxa"/>
                  <w:vMerge w:val="restart"/>
                  <w:tcBorders>
                    <w:top w:val="single" w:sz="4" w:space="0" w:color="000000"/>
                    <w:left w:val="single" w:sz="4" w:space="0" w:color="000000"/>
                    <w:right w:val="single" w:sz="4" w:space="0" w:color="000000"/>
                  </w:tcBorders>
                </w:tcPr>
                <w:p w:rsidR="005B762B" w:rsidRDefault="00AC7560">
                  <w:pPr>
                    <w:jc w:val="center"/>
                    <w:rPr>
                      <w:rFonts w:eastAsia="Times New Roman" w:cs="Times New Roman"/>
                      <w:sz w:val="22"/>
                      <w:lang w:eastAsia="ru-RU"/>
                    </w:rPr>
                  </w:pPr>
                  <w:r>
                    <w:rPr>
                      <w:rFonts w:eastAsia="Times New Roman" w:cs="Times New Roman"/>
                      <w:sz w:val="22"/>
                      <w:lang w:eastAsia="ru-RU"/>
                    </w:rPr>
                    <w:t>2023 год</w:t>
                  </w:r>
                </w:p>
              </w:tc>
              <w:tc>
                <w:tcPr>
                  <w:tcW w:w="913" w:type="dxa"/>
                  <w:vMerge w:val="restart"/>
                  <w:tcBorders>
                    <w:top w:val="single" w:sz="4" w:space="0" w:color="000000"/>
                    <w:left w:val="single" w:sz="4" w:space="0" w:color="000000"/>
                    <w:right w:val="single" w:sz="4" w:space="0" w:color="000000"/>
                  </w:tcBorders>
                </w:tcPr>
                <w:p w:rsidR="005B762B" w:rsidRDefault="00AC7560">
                  <w:pPr>
                    <w:jc w:val="center"/>
                    <w:rPr>
                      <w:rFonts w:eastAsia="Times New Roman" w:cs="Times New Roman"/>
                      <w:sz w:val="22"/>
                      <w:lang w:eastAsia="ru-RU"/>
                    </w:rPr>
                  </w:pPr>
                  <w:r>
                    <w:rPr>
                      <w:rFonts w:eastAsia="Times New Roman" w:cs="Times New Roman"/>
                      <w:sz w:val="22"/>
                      <w:lang w:eastAsia="ru-RU"/>
                    </w:rPr>
                    <w:t>202</w:t>
                  </w:r>
                  <w:r>
                    <w:rPr>
                      <w:rFonts w:eastAsia="Times New Roman" w:cs="Times New Roman"/>
                      <w:sz w:val="22"/>
                      <w:lang w:val="en-US" w:eastAsia="ru-RU"/>
                    </w:rPr>
                    <w:t>4</w:t>
                  </w:r>
                  <w:r>
                    <w:rPr>
                      <w:rFonts w:eastAsia="Times New Roman" w:cs="Times New Roman"/>
                      <w:sz w:val="22"/>
                      <w:lang w:eastAsia="ru-RU"/>
                    </w:rPr>
                    <w:t xml:space="preserve"> год</w:t>
                  </w:r>
                </w:p>
              </w:tc>
              <w:tc>
                <w:tcPr>
                  <w:tcW w:w="73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eastAsia="Times New Roman" w:cs="Times New Roman"/>
                      <w:sz w:val="22"/>
                      <w:lang w:eastAsia="ru-RU"/>
                    </w:rPr>
                  </w:pPr>
                  <w:r>
                    <w:rPr>
                      <w:rFonts w:eastAsia="Times New Roman" w:cs="Times New Roman"/>
                      <w:sz w:val="22"/>
                      <w:lang w:eastAsia="ru-RU"/>
                    </w:rPr>
                    <w:t>Итого 202</w:t>
                  </w:r>
                  <w:r>
                    <w:rPr>
                      <w:rFonts w:eastAsia="Times New Roman" w:cs="Times New Roman"/>
                      <w:sz w:val="22"/>
                      <w:lang w:val="en-US" w:eastAsia="ru-RU"/>
                    </w:rPr>
                    <w:t>5</w:t>
                  </w:r>
                  <w:r>
                    <w:rPr>
                      <w:rFonts w:eastAsia="Times New Roman" w:cs="Times New Roman"/>
                      <w:sz w:val="22"/>
                      <w:lang w:eastAsia="ru-RU"/>
                    </w:rPr>
                    <w:t xml:space="preserve"> год</w:t>
                  </w:r>
                </w:p>
              </w:tc>
              <w:tc>
                <w:tcPr>
                  <w:tcW w:w="2834" w:type="dxa"/>
                  <w:gridSpan w:val="4"/>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eastAsia="Times New Roman" w:cs="Times New Roman"/>
                      <w:sz w:val="22"/>
                      <w:lang w:eastAsia="ru-RU"/>
                    </w:rPr>
                  </w:pPr>
                  <w:r>
                    <w:rPr>
                      <w:rFonts w:eastAsia="Times New Roman" w:cs="Times New Roman"/>
                      <w:sz w:val="22"/>
                      <w:lang w:eastAsia="ru-RU"/>
                    </w:rPr>
                    <w:t>В том числе по кварталам:</w:t>
                  </w:r>
                </w:p>
              </w:tc>
              <w:tc>
                <w:tcPr>
                  <w:tcW w:w="716" w:type="dxa"/>
                  <w:vMerge w:val="restart"/>
                  <w:tcBorders>
                    <w:top w:val="single" w:sz="4" w:space="0" w:color="000000"/>
                    <w:left w:val="single" w:sz="4" w:space="0" w:color="000000"/>
                    <w:right w:val="single" w:sz="4" w:space="0" w:color="000000"/>
                  </w:tcBorders>
                  <w:shd w:val="clear" w:color="auto" w:fill="auto"/>
                </w:tcPr>
                <w:p w:rsidR="005B762B" w:rsidRDefault="00AC7560">
                  <w:pPr>
                    <w:jc w:val="center"/>
                    <w:rPr>
                      <w:rFonts w:eastAsia="Times New Roman" w:cs="Times New Roman"/>
                      <w:sz w:val="22"/>
                      <w:lang w:eastAsia="ru-RU"/>
                    </w:rPr>
                  </w:pPr>
                  <w:r>
                    <w:rPr>
                      <w:rFonts w:eastAsia="Times New Roman" w:cs="Times New Roman"/>
                      <w:sz w:val="22"/>
                      <w:lang w:eastAsia="ru-RU"/>
                    </w:rPr>
                    <w:t>2026 год</w:t>
                  </w:r>
                </w:p>
              </w:tc>
              <w:tc>
                <w:tcPr>
                  <w:tcW w:w="704" w:type="dxa"/>
                  <w:vMerge w:val="restart"/>
                  <w:tcBorders>
                    <w:top w:val="single" w:sz="4" w:space="0" w:color="000000"/>
                    <w:left w:val="single" w:sz="4" w:space="0" w:color="000000"/>
                    <w:right w:val="single" w:sz="4" w:space="0" w:color="000000"/>
                  </w:tcBorders>
                  <w:shd w:val="clear" w:color="auto" w:fill="auto"/>
                </w:tcPr>
                <w:p w:rsidR="005B762B" w:rsidRDefault="00AC7560">
                  <w:pPr>
                    <w:jc w:val="center"/>
                    <w:rPr>
                      <w:rFonts w:eastAsia="Times New Roman" w:cs="Times New Roman"/>
                      <w:sz w:val="22"/>
                      <w:lang w:eastAsia="ru-RU"/>
                    </w:rPr>
                  </w:pPr>
                  <w:r>
                    <w:rPr>
                      <w:rFonts w:eastAsia="Times New Roman" w:cs="Times New Roman"/>
                      <w:sz w:val="22"/>
                      <w:lang w:eastAsia="ru-RU"/>
                    </w:rPr>
                    <w:t>2027 год</w:t>
                  </w:r>
                </w:p>
              </w:tc>
              <w:tc>
                <w:tcPr>
                  <w:tcW w:w="1631" w:type="dxa"/>
                  <w:vMerge w:val="restart"/>
                  <w:tcBorders>
                    <w:top w:val="single" w:sz="4" w:space="0" w:color="000000"/>
                    <w:left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r>
            <w:tr w:rsidR="005B762B">
              <w:trPr>
                <w:trHeight w:hRule="exact" w:val="921"/>
                <w:jc w:val="center"/>
              </w:trPr>
              <w:tc>
                <w:tcPr>
                  <w:tcW w:w="493" w:type="dxa"/>
                  <w:vMerge/>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2434" w:type="dxa"/>
                  <w:vMerge/>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946" w:type="dxa"/>
                  <w:vMerge/>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1094" w:type="dxa"/>
                  <w:vMerge/>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837" w:type="dxa"/>
                  <w:vMerge/>
                  <w:tcBorders>
                    <w:left w:val="single" w:sz="4" w:space="0" w:color="000000"/>
                    <w:bottom w:val="single" w:sz="4" w:space="0" w:color="000000"/>
                    <w:right w:val="single" w:sz="4" w:space="0" w:color="000000"/>
                  </w:tcBorders>
                </w:tcPr>
                <w:p w:rsidR="005B762B" w:rsidRDefault="005B762B">
                  <w:pPr>
                    <w:rPr>
                      <w:rFonts w:eastAsia="Times New Roman" w:cs="Times New Roman"/>
                      <w:sz w:val="22"/>
                      <w:lang w:eastAsia="ru-RU"/>
                    </w:rPr>
                  </w:pPr>
                </w:p>
              </w:tc>
              <w:tc>
                <w:tcPr>
                  <w:tcW w:w="913" w:type="dxa"/>
                  <w:vMerge/>
                  <w:tcBorders>
                    <w:left w:val="single" w:sz="4" w:space="0" w:color="000000"/>
                    <w:bottom w:val="single" w:sz="4" w:space="0" w:color="000000"/>
                    <w:right w:val="single" w:sz="4" w:space="0" w:color="000000"/>
                  </w:tcBorders>
                </w:tcPr>
                <w:p w:rsidR="005B762B" w:rsidRDefault="005B762B">
                  <w:pPr>
                    <w:rPr>
                      <w:rFonts w:eastAsia="Times New Roman" w:cs="Times New Roman"/>
                      <w:sz w:val="22"/>
                      <w:lang w:eastAsia="ru-RU"/>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tabs>
                      <w:tab w:val="left" w:pos="280"/>
                    </w:tabs>
                    <w:spacing w:after="200" w:line="276" w:lineRule="auto"/>
                    <w:jc w:val="center"/>
                    <w:rPr>
                      <w:rFonts w:eastAsia="Times New Roman" w:cs="Times New Roman"/>
                      <w:sz w:val="22"/>
                      <w:lang w:eastAsia="ru-RU"/>
                    </w:rPr>
                  </w:pPr>
                  <w:r>
                    <w:rPr>
                      <w:rFonts w:eastAsia="Times New Roman" w:cs="Times New Roman"/>
                      <w:sz w:val="22"/>
                      <w:lang w:val="en-US" w:eastAsia="ru-RU"/>
                    </w:rPr>
                    <w:t xml:space="preserve">1 </w:t>
                  </w:r>
                  <w:proofErr w:type="spellStart"/>
                  <w:r>
                    <w:rPr>
                      <w:rFonts w:eastAsia="Times New Roman" w:cs="Times New Roman"/>
                      <w:sz w:val="22"/>
                      <w:lang w:val="en-US" w:eastAsia="ru-RU"/>
                    </w:rPr>
                    <w:t>квартал</w:t>
                  </w:r>
                  <w:proofErr w:type="spellEnd"/>
                </w:p>
              </w:tc>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pacing w:after="200" w:line="276" w:lineRule="auto"/>
                    <w:jc w:val="center"/>
                    <w:rPr>
                      <w:rFonts w:eastAsia="Times New Roman" w:cs="Times New Roman"/>
                      <w:sz w:val="22"/>
                      <w:lang w:eastAsia="ru-RU"/>
                    </w:rPr>
                  </w:pPr>
                  <w:r>
                    <w:rPr>
                      <w:rFonts w:eastAsia="Times New Roman" w:cs="Times New Roman"/>
                      <w:sz w:val="22"/>
                      <w:lang w:val="en-US" w:eastAsia="ru-RU"/>
                    </w:rPr>
                    <w:t xml:space="preserve">1 </w:t>
                  </w:r>
                  <w:proofErr w:type="spellStart"/>
                  <w:r>
                    <w:rPr>
                      <w:rFonts w:eastAsia="Times New Roman" w:cs="Times New Roman"/>
                      <w:sz w:val="22"/>
                      <w:lang w:val="en-US" w:eastAsia="ru-RU"/>
                    </w:rPr>
                    <w:t>полугодие</w:t>
                  </w:r>
                  <w:proofErr w:type="spellEnd"/>
                </w:p>
              </w:tc>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pacing w:after="200" w:line="276" w:lineRule="auto"/>
                    <w:jc w:val="center"/>
                    <w:rPr>
                      <w:rFonts w:eastAsia="Times New Roman" w:cs="Times New Roman"/>
                      <w:sz w:val="22"/>
                      <w:lang w:eastAsia="ru-RU"/>
                    </w:rPr>
                  </w:pPr>
                  <w:r>
                    <w:rPr>
                      <w:rFonts w:eastAsia="Times New Roman" w:cs="Times New Roman"/>
                      <w:sz w:val="22"/>
                      <w:lang w:val="en-US" w:eastAsia="ru-RU"/>
                    </w:rPr>
                    <w:t xml:space="preserve">9 </w:t>
                  </w:r>
                  <w:proofErr w:type="spellStart"/>
                  <w:r>
                    <w:rPr>
                      <w:rFonts w:eastAsia="Times New Roman" w:cs="Times New Roman"/>
                      <w:sz w:val="22"/>
                      <w:lang w:val="en-US" w:eastAsia="ru-RU"/>
                    </w:rPr>
                    <w:t>месяцев</w:t>
                  </w:r>
                  <w:proofErr w:type="spellEnd"/>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pacing w:after="200" w:line="276" w:lineRule="auto"/>
                    <w:jc w:val="center"/>
                    <w:rPr>
                      <w:rFonts w:eastAsia="Times New Roman" w:cs="Times New Roman"/>
                      <w:sz w:val="22"/>
                      <w:lang w:eastAsia="ru-RU"/>
                    </w:rPr>
                  </w:pPr>
                  <w:r>
                    <w:rPr>
                      <w:rFonts w:eastAsia="Times New Roman" w:cs="Times New Roman"/>
                      <w:sz w:val="22"/>
                      <w:lang w:val="en-US" w:eastAsia="ru-RU"/>
                    </w:rPr>
                    <w:t xml:space="preserve">12 </w:t>
                  </w:r>
                  <w:proofErr w:type="spellStart"/>
                  <w:r>
                    <w:rPr>
                      <w:rFonts w:eastAsia="Times New Roman" w:cs="Times New Roman"/>
                      <w:sz w:val="22"/>
                      <w:lang w:val="en-US" w:eastAsia="ru-RU"/>
                    </w:rPr>
                    <w:t>месяцев</w:t>
                  </w:r>
                  <w:proofErr w:type="spellEnd"/>
                </w:p>
              </w:tc>
              <w:tc>
                <w:tcPr>
                  <w:tcW w:w="716" w:type="dxa"/>
                  <w:vMerge/>
                  <w:tcBorders>
                    <w:left w:val="single" w:sz="4" w:space="0" w:color="000000"/>
                    <w:bottom w:val="single" w:sz="4" w:space="0" w:color="000000"/>
                    <w:right w:val="single" w:sz="4" w:space="0" w:color="000000"/>
                  </w:tcBorders>
                  <w:shd w:val="clear" w:color="auto" w:fill="auto"/>
                </w:tcPr>
                <w:p w:rsidR="005B762B" w:rsidRDefault="005B762B">
                  <w:pPr>
                    <w:spacing w:after="200" w:line="276" w:lineRule="auto"/>
                    <w:jc w:val="center"/>
                    <w:rPr>
                      <w:rFonts w:eastAsia="Times New Roman" w:cs="Times New Roman"/>
                      <w:sz w:val="22"/>
                      <w:lang w:eastAsia="ru-RU"/>
                    </w:rPr>
                  </w:pPr>
                </w:p>
              </w:tc>
              <w:tc>
                <w:tcPr>
                  <w:tcW w:w="704" w:type="dxa"/>
                  <w:vMerge/>
                  <w:tcBorders>
                    <w:left w:val="single" w:sz="4" w:space="0" w:color="000000"/>
                    <w:bottom w:val="single" w:sz="4" w:space="0" w:color="000000"/>
                    <w:right w:val="single" w:sz="4" w:space="0" w:color="000000"/>
                  </w:tcBorders>
                  <w:shd w:val="clear" w:color="auto" w:fill="auto"/>
                </w:tcPr>
                <w:p w:rsidR="005B762B" w:rsidRDefault="005B762B">
                  <w:pPr>
                    <w:spacing w:after="200" w:line="276" w:lineRule="auto"/>
                    <w:jc w:val="center"/>
                    <w:rPr>
                      <w:rFonts w:eastAsia="Times New Roman" w:cs="Times New Roman"/>
                      <w:sz w:val="22"/>
                      <w:lang w:eastAsia="ru-RU"/>
                    </w:rPr>
                  </w:pPr>
                </w:p>
              </w:tc>
              <w:tc>
                <w:tcPr>
                  <w:tcW w:w="1631" w:type="dxa"/>
                  <w:vMerge/>
                  <w:tcBorders>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r>
            <w:tr w:rsidR="005B762B">
              <w:trPr>
                <w:trHeight w:val="388"/>
                <w:jc w:val="center"/>
              </w:trPr>
              <w:tc>
                <w:tcPr>
                  <w:tcW w:w="493" w:type="dxa"/>
                  <w:vMerge/>
                  <w:tcBorders>
                    <w:left w:val="single" w:sz="4" w:space="0" w:color="auto"/>
                    <w:bottom w:val="single" w:sz="4" w:space="0" w:color="000000"/>
                    <w:right w:val="single" w:sz="4" w:space="0" w:color="auto"/>
                  </w:tcBorders>
                  <w:shd w:val="clear" w:color="auto" w:fill="auto"/>
                </w:tcPr>
                <w:p w:rsidR="005B762B" w:rsidRDefault="005B762B">
                  <w:pPr>
                    <w:rPr>
                      <w:rFonts w:eastAsia="Times New Roman" w:cs="Times New Roman"/>
                      <w:sz w:val="22"/>
                      <w:lang w:eastAsia="ru-RU"/>
                    </w:rPr>
                  </w:pPr>
                </w:p>
              </w:tc>
              <w:tc>
                <w:tcPr>
                  <w:tcW w:w="2434" w:type="dxa"/>
                  <w:vMerge/>
                  <w:tcBorders>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946" w:type="dxa"/>
                  <w:vMerge/>
                  <w:tcBorders>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1731" w:type="dxa"/>
                  <w:vMerge/>
                  <w:tcBorders>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eastAsia="Times New Roman" w:cs="Times New Roman"/>
                      <w:sz w:val="22"/>
                      <w:lang w:eastAsia="ru-RU"/>
                    </w:rPr>
                  </w:pPr>
                  <w:r>
                    <w:rPr>
                      <w:rFonts w:eastAsia="Times New Roman" w:cs="Times New Roman"/>
                      <w:sz w:val="22"/>
                      <w:lang w:val="en-US" w:eastAsia="ru-RU"/>
                    </w:rPr>
                    <w:t>12362</w:t>
                  </w:r>
                </w:p>
              </w:tc>
              <w:tc>
                <w:tcPr>
                  <w:tcW w:w="837" w:type="dxa"/>
                  <w:tcBorders>
                    <w:top w:val="single" w:sz="4" w:space="0" w:color="000000"/>
                    <w:left w:val="single" w:sz="4" w:space="0" w:color="000000"/>
                    <w:bottom w:val="single" w:sz="4" w:space="0" w:color="000000"/>
                    <w:right w:val="single" w:sz="4" w:space="0" w:color="000000"/>
                  </w:tcBorders>
                </w:tcPr>
                <w:p w:rsidR="005B762B" w:rsidRDefault="00AC7560">
                  <w:pPr>
                    <w:jc w:val="center"/>
                    <w:rPr>
                      <w:rFonts w:eastAsia="Times New Roman" w:cs="Times New Roman"/>
                      <w:sz w:val="22"/>
                      <w:lang w:eastAsia="ru-RU"/>
                    </w:rPr>
                  </w:pPr>
                  <w:r>
                    <w:rPr>
                      <w:rFonts w:eastAsia="Times New Roman" w:cs="Times New Roman"/>
                      <w:sz w:val="22"/>
                      <w:lang w:eastAsia="ru-RU"/>
                    </w:rPr>
                    <w:t>0</w:t>
                  </w:r>
                </w:p>
              </w:tc>
              <w:tc>
                <w:tcPr>
                  <w:tcW w:w="913" w:type="dxa"/>
                  <w:tcBorders>
                    <w:top w:val="single" w:sz="4" w:space="0" w:color="000000"/>
                    <w:left w:val="single" w:sz="4" w:space="0" w:color="000000"/>
                    <w:bottom w:val="single" w:sz="4" w:space="0" w:color="000000"/>
                    <w:right w:val="single" w:sz="4" w:space="0" w:color="000000"/>
                  </w:tcBorders>
                </w:tcPr>
                <w:p w:rsidR="005B762B" w:rsidRDefault="00AC7560">
                  <w:pPr>
                    <w:jc w:val="center"/>
                    <w:rPr>
                      <w:rFonts w:eastAsia="Times New Roman" w:cs="Times New Roman"/>
                      <w:sz w:val="22"/>
                      <w:lang w:eastAsia="ru-RU"/>
                    </w:rPr>
                  </w:pPr>
                  <w:r>
                    <w:rPr>
                      <w:rFonts w:eastAsia="Times New Roman" w:cs="Times New Roman"/>
                      <w:sz w:val="22"/>
                      <w:lang w:eastAsia="ru-RU"/>
                    </w:rPr>
                    <w:t>0</w:t>
                  </w: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eastAsia="Times New Roman" w:cs="Times New Roman"/>
                      <w:sz w:val="22"/>
                      <w:lang w:val="en-US" w:eastAsia="ru-RU"/>
                    </w:rPr>
                  </w:pPr>
                  <w:r>
                    <w:rPr>
                      <w:rFonts w:eastAsia="Times New Roman" w:cs="Times New Roman"/>
                      <w:sz w:val="22"/>
                      <w:lang w:val="en-US" w:eastAsia="ru-RU"/>
                    </w:rPr>
                    <w:t>12362</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ind w:left="227"/>
                    <w:jc w:val="both"/>
                    <w:rPr>
                      <w:rFonts w:cs="Times New Roman"/>
                      <w:sz w:val="22"/>
                    </w:rPr>
                  </w:pPr>
                  <w:r>
                    <w:rPr>
                      <w:rFonts w:cs="Times New Roman"/>
                      <w:sz w:val="22"/>
                    </w:rPr>
                    <w:t>0</w:t>
                  </w:r>
                </w:p>
              </w:tc>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ind w:left="-280"/>
                    <w:jc w:val="center"/>
                    <w:rPr>
                      <w:rFonts w:cs="Times New Roman"/>
                      <w:sz w:val="22"/>
                    </w:rPr>
                  </w:pPr>
                  <w:r>
                    <w:rPr>
                      <w:rFonts w:cs="Times New Roman"/>
                      <w:sz w:val="22"/>
                    </w:rPr>
                    <w:t xml:space="preserve">    0</w:t>
                  </w:r>
                </w:p>
              </w:tc>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ind w:left="227"/>
                    <w:jc w:val="both"/>
                    <w:rPr>
                      <w:rFonts w:cs="Times New Roman"/>
                      <w:sz w:val="22"/>
                    </w:rPr>
                  </w:pPr>
                  <w:r>
                    <w:rPr>
                      <w:rFonts w:cs="Times New Roman"/>
                      <w:sz w:val="22"/>
                    </w:rPr>
                    <w:t>0</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cs="Times New Roman"/>
                      <w:sz w:val="22"/>
                    </w:rPr>
                  </w:pPr>
                  <w:r>
                    <w:rPr>
                      <w:rFonts w:eastAsia="Times New Roman" w:cs="Times New Roman"/>
                      <w:sz w:val="22"/>
                      <w:lang w:val="en-US" w:eastAsia="ru-RU"/>
                    </w:rPr>
                    <w:t>12362</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eastAsia="Times New Roman" w:cs="Times New Roman"/>
                      <w:color w:val="000000" w:themeColor="text1"/>
                      <w:sz w:val="22"/>
                      <w:lang w:eastAsia="ru-RU"/>
                    </w:rPr>
                  </w:pPr>
                  <w:r>
                    <w:rPr>
                      <w:rFonts w:eastAsia="Times New Roman" w:cs="Times New Roman"/>
                      <w:color w:val="000000" w:themeColor="text1"/>
                      <w:sz w:val="22"/>
                      <w:lang w:eastAsia="ru-RU"/>
                    </w:rPr>
                    <w:t>0</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eastAsia="Times New Roman" w:cs="Times New Roman"/>
                      <w:sz w:val="22"/>
                      <w:lang w:eastAsia="ru-RU"/>
                    </w:rPr>
                  </w:pPr>
                  <w:r>
                    <w:rPr>
                      <w:rFonts w:eastAsia="Times New Roman" w:cs="Times New Roman"/>
                      <w:sz w:val="22"/>
                      <w:lang w:eastAsia="ru-RU"/>
                    </w:rPr>
                    <w:t>0</w:t>
                  </w:r>
                </w:p>
              </w:tc>
              <w:tc>
                <w:tcPr>
                  <w:tcW w:w="1631" w:type="dxa"/>
                  <w:vMerge/>
                  <w:tcBorders>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r>
            <w:tr w:rsidR="005B762B">
              <w:trPr>
                <w:trHeight w:val="485"/>
                <w:jc w:val="center"/>
              </w:trPr>
              <w:tc>
                <w:tcPr>
                  <w:tcW w:w="493" w:type="dxa"/>
                  <w:vMerge w:val="restart"/>
                  <w:tcBorders>
                    <w:left w:val="single" w:sz="4" w:space="0" w:color="auto"/>
                    <w:right w:val="single" w:sz="4" w:space="0" w:color="auto"/>
                  </w:tcBorders>
                  <w:shd w:val="clear" w:color="auto" w:fill="auto"/>
                </w:tcPr>
                <w:p w:rsidR="005B762B" w:rsidRDefault="003C0CB6">
                  <w:pPr>
                    <w:jc w:val="center"/>
                    <w:rPr>
                      <w:rFonts w:eastAsia="Times New Roman" w:cs="Times New Roman"/>
                      <w:sz w:val="22"/>
                      <w:lang w:val="en-US" w:eastAsia="ru-RU"/>
                    </w:rPr>
                  </w:pPr>
                  <w:r>
                    <w:rPr>
                      <w:rFonts w:eastAsia="Times New Roman" w:cs="Times New Roman"/>
                      <w:sz w:val="22"/>
                      <w:lang w:val="en-US" w:eastAsia="ru-RU"/>
                    </w:rPr>
                    <w:t>2.2</w:t>
                  </w:r>
                </w:p>
              </w:tc>
              <w:tc>
                <w:tcPr>
                  <w:tcW w:w="2434" w:type="dxa"/>
                  <w:vMerge w:val="restart"/>
                  <w:tcBorders>
                    <w:left w:val="single" w:sz="4" w:space="0" w:color="000000"/>
                    <w:right w:val="single" w:sz="4" w:space="0" w:color="000000"/>
                  </w:tcBorders>
                  <w:shd w:val="clear" w:color="auto" w:fill="auto"/>
                </w:tcPr>
                <w:p w:rsidR="005B762B" w:rsidRPr="00CB1632" w:rsidRDefault="00AC7560">
                  <w:pPr>
                    <w:rPr>
                      <w:rFonts w:eastAsia="Times New Roman" w:cs="Times New Roman"/>
                      <w:sz w:val="22"/>
                      <w:lang w:eastAsia="ru-RU"/>
                    </w:rPr>
                  </w:pPr>
                  <w:r>
                    <w:rPr>
                      <w:rFonts w:eastAsia="Times New Roman" w:cs="Times New Roman"/>
                      <w:sz w:val="22"/>
                      <w:lang w:eastAsia="ru-RU"/>
                    </w:rPr>
                    <w:t>Мероприятие</w:t>
                  </w:r>
                  <w:r w:rsidRPr="00CB1632">
                    <w:rPr>
                      <w:rFonts w:eastAsia="Times New Roman" w:cs="Times New Roman"/>
                      <w:sz w:val="22"/>
                      <w:lang w:eastAsia="ru-RU"/>
                    </w:rPr>
                    <w:t xml:space="preserve"> 04.07. </w:t>
                  </w:r>
                  <w:proofErr w:type="spellStart"/>
                  <w:r w:rsidRPr="00CB1632">
                    <w:rPr>
                      <w:rFonts w:eastAsia="Times New Roman" w:cs="Times New Roman"/>
                      <w:sz w:val="22"/>
                      <w:lang w:eastAsia="ru-RU"/>
                    </w:rPr>
                    <w:t>Софинансирование</w:t>
                  </w:r>
                  <w:proofErr w:type="spellEnd"/>
                  <w:r w:rsidRPr="00CB1632">
                    <w:rPr>
                      <w:rFonts w:eastAsia="Times New Roman" w:cs="Times New Roman"/>
                      <w:sz w:val="22"/>
                      <w:lang w:eastAsia="ru-RU"/>
                    </w:rPr>
                    <w:t xml:space="preserve"> работ по капитальному ремонту автомобильных дорог общего пользования местного значения</w:t>
                  </w:r>
                </w:p>
              </w:tc>
              <w:tc>
                <w:tcPr>
                  <w:tcW w:w="946" w:type="dxa"/>
                  <w:vMerge w:val="restart"/>
                  <w:tcBorders>
                    <w:left w:val="single" w:sz="4" w:space="0" w:color="000000"/>
                    <w:right w:val="single" w:sz="4" w:space="0" w:color="000000"/>
                  </w:tcBorders>
                  <w:shd w:val="clear" w:color="auto" w:fill="auto"/>
                </w:tcPr>
                <w:p w:rsidR="005B762B" w:rsidRDefault="00AC7560">
                  <w:pPr>
                    <w:jc w:val="center"/>
                    <w:rPr>
                      <w:rFonts w:eastAsia="Times New Roman" w:cs="Times New Roman"/>
                      <w:sz w:val="22"/>
                      <w:lang w:eastAsia="ru-RU"/>
                    </w:rPr>
                  </w:pPr>
                  <w:r>
                    <w:rPr>
                      <w:rFonts w:eastAsia="Times New Roman" w:cs="Times New Roman"/>
                      <w:sz w:val="22"/>
                      <w:lang w:eastAsia="ru-RU"/>
                    </w:rPr>
                    <w:t>2023-2027</w:t>
                  </w:r>
                </w:p>
              </w:tc>
              <w:tc>
                <w:tcPr>
                  <w:tcW w:w="1731" w:type="dxa"/>
                  <w:tcBorders>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sz w:val="22"/>
                      <w:lang w:eastAsia="ru-RU"/>
                    </w:rPr>
                  </w:pPr>
                  <w:r>
                    <w:rPr>
                      <w:rFonts w:eastAsia="Times New Roman" w:cs="Times New Roman"/>
                      <w:sz w:val="22"/>
                      <w:lang w:eastAsia="ru-RU"/>
                    </w:rPr>
                    <w:t>Итого</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837" w:type="dxa"/>
                  <w:tcBorders>
                    <w:top w:val="single" w:sz="4" w:space="0" w:color="000000"/>
                    <w:left w:val="single" w:sz="4" w:space="0" w:color="000000"/>
                    <w:bottom w:val="single" w:sz="4" w:space="0" w:color="000000"/>
                    <w:right w:val="single" w:sz="4" w:space="0" w:color="000000"/>
                  </w:tcBorders>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913" w:type="dxa"/>
                  <w:tcBorders>
                    <w:top w:val="single" w:sz="4" w:space="0" w:color="000000"/>
                    <w:left w:val="single" w:sz="4" w:space="0" w:color="000000"/>
                    <w:bottom w:val="single" w:sz="4" w:space="0" w:color="000000"/>
                    <w:right w:val="single" w:sz="4" w:space="0" w:color="000000"/>
                  </w:tcBorders>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3571" w:type="dxa"/>
                  <w:gridSpan w:val="5"/>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color w:val="000000" w:themeColor="text1"/>
                      <w:sz w:val="22"/>
                      <w:lang w:eastAsia="ru-RU"/>
                    </w:rPr>
                  </w:pPr>
                  <w:r>
                    <w:rPr>
                      <w:rFonts w:eastAsia="Times New Roman" w:cs="Times New Roman"/>
                      <w:sz w:val="22"/>
                      <w:lang w:eastAsia="ru-RU"/>
                    </w:rPr>
                    <w:t>0,00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1631" w:type="dxa"/>
                  <w:vMerge w:val="restart"/>
                  <w:tcBorders>
                    <w:left w:val="single" w:sz="4" w:space="0" w:color="000000"/>
                    <w:right w:val="single" w:sz="4" w:space="0" w:color="000000"/>
                  </w:tcBorders>
                  <w:shd w:val="clear" w:color="auto" w:fill="auto"/>
                </w:tcPr>
                <w:p w:rsidR="005B762B" w:rsidRDefault="00AC7560">
                  <w:pPr>
                    <w:rPr>
                      <w:rFonts w:eastAsia="Times New Roman" w:cs="Times New Roman"/>
                      <w:sz w:val="22"/>
                      <w:lang w:eastAsia="ru-RU"/>
                    </w:rPr>
                  </w:pPr>
                  <w:r>
                    <w:rPr>
                      <w:rFonts w:eastAsia="Times New Roman" w:cs="Times New Roman"/>
                      <w:sz w:val="22"/>
                      <w:lang w:eastAsia="ru-RU"/>
                    </w:rPr>
                    <w:t>Администрация муниципального округа Серебряные Пруды</w:t>
                  </w:r>
                </w:p>
                <w:p w:rsidR="005B762B" w:rsidRDefault="005B762B">
                  <w:pPr>
                    <w:rPr>
                      <w:rFonts w:eastAsia="Times New Roman" w:cs="Times New Roman"/>
                      <w:sz w:val="22"/>
                      <w:lang w:eastAsia="ru-RU"/>
                    </w:rPr>
                  </w:pPr>
                </w:p>
              </w:tc>
            </w:tr>
            <w:tr w:rsidR="005B762B">
              <w:trPr>
                <w:trHeight w:val="369"/>
                <w:jc w:val="center"/>
              </w:trPr>
              <w:tc>
                <w:tcPr>
                  <w:tcW w:w="493" w:type="dxa"/>
                  <w:vMerge/>
                  <w:tcBorders>
                    <w:left w:val="single" w:sz="4" w:space="0" w:color="auto"/>
                    <w:right w:val="single" w:sz="4" w:space="0" w:color="auto"/>
                  </w:tcBorders>
                  <w:shd w:val="clear" w:color="auto" w:fill="auto"/>
                </w:tcPr>
                <w:p w:rsidR="005B762B" w:rsidRDefault="005B762B">
                  <w:pPr>
                    <w:rPr>
                      <w:rFonts w:eastAsia="Times New Roman" w:cs="Times New Roman"/>
                      <w:sz w:val="22"/>
                      <w:lang w:eastAsia="ru-RU"/>
                    </w:rPr>
                  </w:pPr>
                </w:p>
              </w:tc>
              <w:tc>
                <w:tcPr>
                  <w:tcW w:w="2434" w:type="dxa"/>
                  <w:vMerge/>
                  <w:tcBorders>
                    <w:left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946" w:type="dxa"/>
                  <w:vMerge/>
                  <w:tcBorders>
                    <w:left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1731" w:type="dxa"/>
                  <w:tcBorders>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sz w:val="22"/>
                      <w:lang w:eastAsia="ru-RU"/>
                    </w:rPr>
                  </w:pPr>
                  <w:r>
                    <w:rPr>
                      <w:rFonts w:eastAsia="Times New Roman" w:cs="Times New Roman"/>
                      <w:sz w:val="22"/>
                      <w:lang w:eastAsia="ru-RU"/>
                    </w:rPr>
                    <w:t xml:space="preserve">Средства бюджета Московской области </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837" w:type="dxa"/>
                  <w:tcBorders>
                    <w:top w:val="single" w:sz="4" w:space="0" w:color="000000"/>
                    <w:left w:val="single" w:sz="4" w:space="0" w:color="000000"/>
                    <w:bottom w:val="single" w:sz="4" w:space="0" w:color="000000"/>
                    <w:right w:val="single" w:sz="4" w:space="0" w:color="000000"/>
                  </w:tcBorders>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913" w:type="dxa"/>
                  <w:tcBorders>
                    <w:top w:val="single" w:sz="4" w:space="0" w:color="000000"/>
                    <w:left w:val="single" w:sz="4" w:space="0" w:color="000000"/>
                    <w:bottom w:val="single" w:sz="4" w:space="0" w:color="000000"/>
                    <w:right w:val="single" w:sz="4" w:space="0" w:color="000000"/>
                  </w:tcBorders>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3571" w:type="dxa"/>
                  <w:gridSpan w:val="5"/>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color w:val="000000" w:themeColor="text1"/>
                      <w:sz w:val="22"/>
                      <w:lang w:eastAsia="ru-RU"/>
                    </w:rPr>
                  </w:pPr>
                  <w:r>
                    <w:rPr>
                      <w:rFonts w:eastAsia="Times New Roman" w:cs="Times New Roman"/>
                      <w:sz w:val="22"/>
                      <w:lang w:eastAsia="ru-RU"/>
                    </w:rPr>
                    <w:t>0,00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1631" w:type="dxa"/>
                  <w:vMerge/>
                  <w:tcBorders>
                    <w:left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r>
            <w:tr w:rsidR="005B762B">
              <w:trPr>
                <w:trHeight w:val="748"/>
                <w:jc w:val="center"/>
              </w:trPr>
              <w:tc>
                <w:tcPr>
                  <w:tcW w:w="493" w:type="dxa"/>
                  <w:vMerge/>
                  <w:tcBorders>
                    <w:left w:val="single" w:sz="4" w:space="0" w:color="auto"/>
                    <w:right w:val="single" w:sz="4" w:space="0" w:color="auto"/>
                  </w:tcBorders>
                  <w:shd w:val="clear" w:color="auto" w:fill="auto"/>
                </w:tcPr>
                <w:p w:rsidR="005B762B" w:rsidRDefault="005B762B">
                  <w:pPr>
                    <w:rPr>
                      <w:rFonts w:eastAsia="Times New Roman" w:cs="Times New Roman"/>
                      <w:sz w:val="22"/>
                      <w:lang w:eastAsia="ru-RU"/>
                    </w:rPr>
                  </w:pPr>
                </w:p>
              </w:tc>
              <w:tc>
                <w:tcPr>
                  <w:tcW w:w="2434" w:type="dxa"/>
                  <w:vMerge/>
                  <w:tcBorders>
                    <w:left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946" w:type="dxa"/>
                  <w:vMerge/>
                  <w:tcBorders>
                    <w:left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1731" w:type="dxa"/>
                  <w:tcBorders>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sz w:val="22"/>
                      <w:lang w:eastAsia="ru-RU"/>
                    </w:rPr>
                  </w:pPr>
                  <w:r>
                    <w:rPr>
                      <w:rFonts w:eastAsia="Times New Roman" w:cs="Times New Roman"/>
                      <w:sz w:val="22"/>
                      <w:lang w:eastAsia="ru-RU"/>
                    </w:rPr>
                    <w:t>Средства федерального бюджета</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837" w:type="dxa"/>
                  <w:tcBorders>
                    <w:top w:val="single" w:sz="4" w:space="0" w:color="000000"/>
                    <w:left w:val="single" w:sz="4" w:space="0" w:color="000000"/>
                    <w:bottom w:val="single" w:sz="4" w:space="0" w:color="000000"/>
                    <w:right w:val="single" w:sz="4" w:space="0" w:color="000000"/>
                  </w:tcBorders>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913" w:type="dxa"/>
                  <w:tcBorders>
                    <w:top w:val="single" w:sz="4" w:space="0" w:color="000000"/>
                    <w:left w:val="single" w:sz="4" w:space="0" w:color="000000"/>
                    <w:bottom w:val="single" w:sz="4" w:space="0" w:color="000000"/>
                    <w:right w:val="single" w:sz="4" w:space="0" w:color="000000"/>
                  </w:tcBorders>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3571" w:type="dxa"/>
                  <w:gridSpan w:val="5"/>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color w:val="000000" w:themeColor="text1"/>
                      <w:sz w:val="22"/>
                      <w:lang w:eastAsia="ru-RU"/>
                    </w:rPr>
                  </w:pPr>
                  <w:r>
                    <w:rPr>
                      <w:rFonts w:eastAsia="Times New Roman" w:cs="Times New Roman"/>
                      <w:sz w:val="22"/>
                      <w:lang w:eastAsia="ru-RU"/>
                    </w:rPr>
                    <w:t>0,00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1631" w:type="dxa"/>
                  <w:vMerge/>
                  <w:tcBorders>
                    <w:left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r>
            <w:tr w:rsidR="005B762B">
              <w:trPr>
                <w:trHeight w:val="890"/>
                <w:jc w:val="center"/>
              </w:trPr>
              <w:tc>
                <w:tcPr>
                  <w:tcW w:w="493" w:type="dxa"/>
                  <w:vMerge/>
                  <w:tcBorders>
                    <w:left w:val="single" w:sz="4" w:space="0" w:color="auto"/>
                    <w:right w:val="single" w:sz="4" w:space="0" w:color="auto"/>
                  </w:tcBorders>
                  <w:shd w:val="clear" w:color="auto" w:fill="auto"/>
                </w:tcPr>
                <w:p w:rsidR="005B762B" w:rsidRDefault="005B762B">
                  <w:pPr>
                    <w:rPr>
                      <w:rFonts w:eastAsia="Times New Roman" w:cs="Times New Roman"/>
                      <w:sz w:val="22"/>
                      <w:lang w:eastAsia="ru-RU"/>
                    </w:rPr>
                  </w:pPr>
                </w:p>
              </w:tc>
              <w:tc>
                <w:tcPr>
                  <w:tcW w:w="2434" w:type="dxa"/>
                  <w:vMerge/>
                  <w:tcBorders>
                    <w:left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946" w:type="dxa"/>
                  <w:vMerge/>
                  <w:tcBorders>
                    <w:left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1731" w:type="dxa"/>
                  <w:tcBorders>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sz w:val="22"/>
                      <w:lang w:eastAsia="ru-RU"/>
                    </w:rPr>
                  </w:pPr>
                  <w:r>
                    <w:rPr>
                      <w:rFonts w:eastAsia="Times New Roman" w:cs="Times New Roman"/>
                      <w:sz w:val="22"/>
                      <w:lang w:eastAsia="ru-RU"/>
                    </w:rPr>
                    <w:t>Средства бюджета муниципального округа</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837" w:type="dxa"/>
                  <w:tcBorders>
                    <w:top w:val="single" w:sz="4" w:space="0" w:color="000000"/>
                    <w:left w:val="single" w:sz="4" w:space="0" w:color="000000"/>
                    <w:bottom w:val="single" w:sz="4" w:space="0" w:color="000000"/>
                    <w:right w:val="single" w:sz="4" w:space="0" w:color="000000"/>
                  </w:tcBorders>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913" w:type="dxa"/>
                  <w:tcBorders>
                    <w:top w:val="single" w:sz="4" w:space="0" w:color="000000"/>
                    <w:left w:val="single" w:sz="4" w:space="0" w:color="000000"/>
                    <w:bottom w:val="single" w:sz="4" w:space="0" w:color="000000"/>
                    <w:right w:val="single" w:sz="4" w:space="0" w:color="000000"/>
                  </w:tcBorders>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3571" w:type="dxa"/>
                  <w:gridSpan w:val="5"/>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color w:val="000000" w:themeColor="text1"/>
                      <w:sz w:val="22"/>
                      <w:lang w:eastAsia="ru-RU"/>
                    </w:rPr>
                  </w:pPr>
                  <w:r>
                    <w:rPr>
                      <w:rFonts w:eastAsia="Times New Roman" w:cs="Times New Roman"/>
                      <w:sz w:val="22"/>
                      <w:lang w:eastAsia="ru-RU"/>
                    </w:rPr>
                    <w:t>0,00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1631" w:type="dxa"/>
                  <w:vMerge/>
                  <w:tcBorders>
                    <w:left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r>
            <w:tr w:rsidR="005B762B">
              <w:trPr>
                <w:trHeight w:val="534"/>
                <w:jc w:val="center"/>
              </w:trPr>
              <w:tc>
                <w:tcPr>
                  <w:tcW w:w="493" w:type="dxa"/>
                  <w:vMerge/>
                  <w:tcBorders>
                    <w:left w:val="single" w:sz="4" w:space="0" w:color="auto"/>
                    <w:bottom w:val="single" w:sz="4" w:space="0" w:color="000000"/>
                    <w:right w:val="single" w:sz="4" w:space="0" w:color="auto"/>
                  </w:tcBorders>
                  <w:shd w:val="clear" w:color="auto" w:fill="auto"/>
                </w:tcPr>
                <w:p w:rsidR="005B762B" w:rsidRDefault="005B762B">
                  <w:pPr>
                    <w:rPr>
                      <w:rFonts w:eastAsia="Times New Roman" w:cs="Times New Roman"/>
                      <w:sz w:val="22"/>
                      <w:lang w:eastAsia="ru-RU"/>
                    </w:rPr>
                  </w:pPr>
                </w:p>
              </w:tc>
              <w:tc>
                <w:tcPr>
                  <w:tcW w:w="2434" w:type="dxa"/>
                  <w:vMerge/>
                  <w:tcBorders>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946" w:type="dxa"/>
                  <w:vMerge/>
                  <w:tcBorders>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1731" w:type="dxa"/>
                  <w:tcBorders>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sz w:val="22"/>
                      <w:lang w:eastAsia="ru-RU"/>
                    </w:rPr>
                  </w:pPr>
                  <w:r>
                    <w:rPr>
                      <w:rFonts w:eastAsia="Times New Roman" w:cs="Times New Roman"/>
                      <w:sz w:val="22"/>
                      <w:lang w:eastAsia="ru-RU"/>
                    </w:rPr>
                    <w:t>Внебюджетные средства</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837" w:type="dxa"/>
                  <w:tcBorders>
                    <w:top w:val="single" w:sz="4" w:space="0" w:color="000000"/>
                    <w:left w:val="single" w:sz="4" w:space="0" w:color="000000"/>
                    <w:bottom w:val="single" w:sz="4" w:space="0" w:color="000000"/>
                    <w:right w:val="single" w:sz="4" w:space="0" w:color="000000"/>
                  </w:tcBorders>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913" w:type="dxa"/>
                  <w:tcBorders>
                    <w:top w:val="single" w:sz="4" w:space="0" w:color="000000"/>
                    <w:left w:val="single" w:sz="4" w:space="0" w:color="000000"/>
                    <w:bottom w:val="single" w:sz="4" w:space="0" w:color="000000"/>
                    <w:right w:val="single" w:sz="4" w:space="0" w:color="000000"/>
                  </w:tcBorders>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3571" w:type="dxa"/>
                  <w:gridSpan w:val="5"/>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color w:val="000000" w:themeColor="text1"/>
                      <w:sz w:val="22"/>
                      <w:lang w:eastAsia="ru-RU"/>
                    </w:rPr>
                  </w:pPr>
                  <w:r>
                    <w:rPr>
                      <w:rFonts w:eastAsia="Times New Roman" w:cs="Times New Roman"/>
                      <w:sz w:val="22"/>
                      <w:lang w:eastAsia="ru-RU"/>
                    </w:rPr>
                    <w:t>0,00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1631" w:type="dxa"/>
                  <w:vMerge/>
                  <w:tcBorders>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r>
            <w:tr w:rsidR="005B762B">
              <w:trPr>
                <w:trHeight w:val="417"/>
                <w:jc w:val="center"/>
              </w:trPr>
              <w:tc>
                <w:tcPr>
                  <w:tcW w:w="493" w:type="dxa"/>
                  <w:vMerge w:val="restart"/>
                  <w:tcBorders>
                    <w:left w:val="single" w:sz="4" w:space="0" w:color="auto"/>
                    <w:right w:val="single" w:sz="4" w:space="0" w:color="auto"/>
                  </w:tcBorders>
                  <w:shd w:val="clear" w:color="auto" w:fill="auto"/>
                </w:tcPr>
                <w:p w:rsidR="005B762B" w:rsidRDefault="005B762B">
                  <w:pPr>
                    <w:rPr>
                      <w:rFonts w:eastAsia="Times New Roman" w:cs="Times New Roman"/>
                      <w:sz w:val="22"/>
                      <w:lang w:eastAsia="ru-RU"/>
                    </w:rPr>
                  </w:pPr>
                </w:p>
              </w:tc>
              <w:tc>
                <w:tcPr>
                  <w:tcW w:w="2434" w:type="dxa"/>
                  <w:vMerge w:val="restart"/>
                  <w:tcBorders>
                    <w:left w:val="single" w:sz="4" w:space="0" w:color="000000"/>
                    <w:right w:val="single" w:sz="4" w:space="0" w:color="000000"/>
                  </w:tcBorders>
                  <w:shd w:val="clear" w:color="auto" w:fill="auto"/>
                </w:tcPr>
                <w:p w:rsidR="005B762B" w:rsidRDefault="00AC7560">
                  <w:pPr>
                    <w:rPr>
                      <w:rFonts w:eastAsia="Times New Roman" w:cs="Times New Roman"/>
                      <w:sz w:val="22"/>
                      <w:lang w:eastAsia="ru-RU"/>
                    </w:rPr>
                  </w:pPr>
                  <w:r>
                    <w:rPr>
                      <w:rFonts w:eastAsia="Times New Roman" w:cs="Times New Roman"/>
                      <w:sz w:val="22"/>
                      <w:lang w:eastAsia="ru-RU"/>
                    </w:rPr>
                    <w:t>Площадь капитально отремонтированных</w:t>
                  </w:r>
                  <w:r w:rsidRPr="00CB1632">
                    <w:rPr>
                      <w:rFonts w:eastAsia="Times New Roman" w:cs="Times New Roman"/>
                      <w:sz w:val="22"/>
                      <w:lang w:eastAsia="ru-RU"/>
                    </w:rPr>
                    <w:t xml:space="preserve"> </w:t>
                  </w:r>
                  <w:r>
                    <w:rPr>
                      <w:rFonts w:eastAsia="Times New Roman" w:cs="Times New Roman"/>
                      <w:sz w:val="22"/>
                      <w:lang w:eastAsia="ru-RU"/>
                    </w:rPr>
                    <w:t>автомобильных дорог общего</w:t>
                  </w:r>
                  <w:r w:rsidRPr="00CB1632">
                    <w:rPr>
                      <w:rFonts w:eastAsia="Times New Roman" w:cs="Times New Roman"/>
                      <w:sz w:val="22"/>
                      <w:lang w:eastAsia="ru-RU"/>
                    </w:rPr>
                    <w:t xml:space="preserve"> пользования местного значения,</w:t>
                  </w:r>
                  <w:r>
                    <w:rPr>
                      <w:rFonts w:eastAsia="Times New Roman" w:cs="Times New Roman"/>
                      <w:sz w:val="22"/>
                      <w:lang w:eastAsia="ru-RU"/>
                    </w:rPr>
                    <w:t xml:space="preserve"> м</w:t>
                  </w:r>
                  <w:r>
                    <w:rPr>
                      <w:rFonts w:eastAsia="Times New Roman" w:cs="Times New Roman"/>
                      <w:sz w:val="22"/>
                      <w:vertAlign w:val="superscript"/>
                      <w:lang w:eastAsia="ru-RU"/>
                    </w:rPr>
                    <w:t>2</w:t>
                  </w:r>
                  <w:r>
                    <w:rPr>
                      <w:rFonts w:eastAsia="Times New Roman" w:cs="Times New Roman"/>
                      <w:sz w:val="22"/>
                      <w:lang w:eastAsia="ru-RU"/>
                    </w:rPr>
                    <w:t xml:space="preserve"> </w:t>
                  </w:r>
                </w:p>
              </w:tc>
              <w:tc>
                <w:tcPr>
                  <w:tcW w:w="946" w:type="dxa"/>
                  <w:vMerge w:val="restart"/>
                  <w:tcBorders>
                    <w:left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1731" w:type="dxa"/>
                  <w:vMerge w:val="restart"/>
                  <w:tcBorders>
                    <w:left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1094" w:type="dxa"/>
                  <w:vMerge w:val="restart"/>
                  <w:tcBorders>
                    <w:top w:val="single" w:sz="4" w:space="0" w:color="000000"/>
                    <w:left w:val="single" w:sz="4" w:space="0" w:color="000000"/>
                    <w:right w:val="single" w:sz="4" w:space="0" w:color="000000"/>
                  </w:tcBorders>
                  <w:shd w:val="clear" w:color="auto" w:fill="auto"/>
                </w:tcPr>
                <w:p w:rsidR="005B762B" w:rsidRDefault="00AC7560">
                  <w:pPr>
                    <w:jc w:val="center"/>
                    <w:rPr>
                      <w:rFonts w:eastAsia="Times New Roman" w:cs="Times New Roman"/>
                      <w:sz w:val="22"/>
                      <w:lang w:eastAsia="ru-RU"/>
                    </w:rPr>
                  </w:pPr>
                  <w:r>
                    <w:rPr>
                      <w:rFonts w:eastAsia="Times New Roman" w:cs="Times New Roman"/>
                      <w:sz w:val="22"/>
                      <w:lang w:eastAsia="ru-RU"/>
                    </w:rPr>
                    <w:t>Всего</w:t>
                  </w:r>
                </w:p>
              </w:tc>
              <w:tc>
                <w:tcPr>
                  <w:tcW w:w="837" w:type="dxa"/>
                  <w:vMerge w:val="restart"/>
                  <w:tcBorders>
                    <w:top w:val="single" w:sz="4" w:space="0" w:color="000000"/>
                    <w:left w:val="single" w:sz="4" w:space="0" w:color="000000"/>
                    <w:right w:val="single" w:sz="4" w:space="0" w:color="000000"/>
                  </w:tcBorders>
                </w:tcPr>
                <w:p w:rsidR="005B762B" w:rsidRDefault="00AC7560">
                  <w:pPr>
                    <w:jc w:val="center"/>
                    <w:rPr>
                      <w:rFonts w:eastAsia="Times New Roman" w:cs="Times New Roman"/>
                      <w:sz w:val="22"/>
                      <w:lang w:eastAsia="ru-RU"/>
                    </w:rPr>
                  </w:pPr>
                  <w:r>
                    <w:rPr>
                      <w:rFonts w:eastAsia="Times New Roman" w:cs="Times New Roman"/>
                      <w:sz w:val="22"/>
                      <w:lang w:eastAsia="ru-RU"/>
                    </w:rPr>
                    <w:t>2023 год</w:t>
                  </w:r>
                </w:p>
              </w:tc>
              <w:tc>
                <w:tcPr>
                  <w:tcW w:w="913" w:type="dxa"/>
                  <w:vMerge w:val="restart"/>
                  <w:tcBorders>
                    <w:top w:val="single" w:sz="4" w:space="0" w:color="000000"/>
                    <w:left w:val="single" w:sz="4" w:space="0" w:color="000000"/>
                    <w:right w:val="single" w:sz="4" w:space="0" w:color="000000"/>
                  </w:tcBorders>
                </w:tcPr>
                <w:p w:rsidR="005B762B" w:rsidRDefault="00AC7560">
                  <w:pPr>
                    <w:jc w:val="center"/>
                    <w:rPr>
                      <w:rFonts w:eastAsia="Times New Roman" w:cs="Times New Roman"/>
                      <w:sz w:val="22"/>
                      <w:lang w:eastAsia="ru-RU"/>
                    </w:rPr>
                  </w:pPr>
                  <w:r>
                    <w:rPr>
                      <w:rFonts w:eastAsia="Times New Roman" w:cs="Times New Roman"/>
                      <w:sz w:val="22"/>
                      <w:lang w:eastAsia="ru-RU"/>
                    </w:rPr>
                    <w:t>202</w:t>
                  </w:r>
                  <w:r>
                    <w:rPr>
                      <w:rFonts w:eastAsia="Times New Roman" w:cs="Times New Roman"/>
                      <w:sz w:val="22"/>
                      <w:lang w:val="en-US" w:eastAsia="ru-RU"/>
                    </w:rPr>
                    <w:t>4</w:t>
                  </w:r>
                  <w:r>
                    <w:rPr>
                      <w:rFonts w:eastAsia="Times New Roman" w:cs="Times New Roman"/>
                      <w:sz w:val="22"/>
                      <w:lang w:eastAsia="ru-RU"/>
                    </w:rPr>
                    <w:t xml:space="preserve"> год</w:t>
                  </w:r>
                </w:p>
              </w:tc>
              <w:tc>
                <w:tcPr>
                  <w:tcW w:w="737" w:type="dxa"/>
                  <w:vMerge w:val="restart"/>
                  <w:tcBorders>
                    <w:top w:val="single" w:sz="4" w:space="0" w:color="000000"/>
                    <w:left w:val="single" w:sz="4" w:space="0" w:color="000000"/>
                    <w:right w:val="single" w:sz="4" w:space="0" w:color="000000"/>
                  </w:tcBorders>
                  <w:shd w:val="clear" w:color="auto" w:fill="auto"/>
                </w:tcPr>
                <w:p w:rsidR="005B762B" w:rsidRDefault="00AC7560">
                  <w:pPr>
                    <w:jc w:val="center"/>
                    <w:rPr>
                      <w:rFonts w:eastAsia="Times New Roman" w:cs="Times New Roman"/>
                      <w:sz w:val="22"/>
                      <w:lang w:eastAsia="ru-RU"/>
                    </w:rPr>
                  </w:pPr>
                  <w:r>
                    <w:rPr>
                      <w:rFonts w:eastAsia="Times New Roman" w:cs="Times New Roman"/>
                      <w:sz w:val="22"/>
                      <w:lang w:eastAsia="ru-RU"/>
                    </w:rPr>
                    <w:t>Итого 202</w:t>
                  </w:r>
                  <w:r>
                    <w:rPr>
                      <w:rFonts w:eastAsia="Times New Roman" w:cs="Times New Roman"/>
                      <w:sz w:val="22"/>
                      <w:lang w:val="en-US" w:eastAsia="ru-RU"/>
                    </w:rPr>
                    <w:t>5</w:t>
                  </w:r>
                  <w:r>
                    <w:rPr>
                      <w:rFonts w:eastAsia="Times New Roman" w:cs="Times New Roman"/>
                      <w:sz w:val="22"/>
                      <w:lang w:eastAsia="ru-RU"/>
                    </w:rPr>
                    <w:t xml:space="preserve"> год</w:t>
                  </w:r>
                </w:p>
              </w:tc>
              <w:tc>
                <w:tcPr>
                  <w:tcW w:w="2834" w:type="dxa"/>
                  <w:gridSpan w:val="4"/>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cs="Times New Roman"/>
                      <w:sz w:val="22"/>
                    </w:rPr>
                  </w:pPr>
                  <w:r>
                    <w:rPr>
                      <w:rFonts w:eastAsia="Times New Roman" w:cs="Times New Roman"/>
                      <w:sz w:val="22"/>
                      <w:lang w:eastAsia="ru-RU"/>
                    </w:rPr>
                    <w:t>В том числе по кварталам:</w:t>
                  </w:r>
                </w:p>
              </w:tc>
              <w:tc>
                <w:tcPr>
                  <w:tcW w:w="716" w:type="dxa"/>
                  <w:vMerge w:val="restart"/>
                  <w:tcBorders>
                    <w:top w:val="single" w:sz="4" w:space="0" w:color="000000"/>
                    <w:left w:val="single" w:sz="4" w:space="0" w:color="000000"/>
                    <w:right w:val="single" w:sz="4" w:space="0" w:color="000000"/>
                  </w:tcBorders>
                  <w:shd w:val="clear" w:color="auto" w:fill="auto"/>
                </w:tcPr>
                <w:p w:rsidR="005B762B" w:rsidRDefault="00AC7560">
                  <w:pPr>
                    <w:jc w:val="center"/>
                    <w:rPr>
                      <w:rFonts w:eastAsia="Times New Roman" w:cs="Times New Roman"/>
                      <w:color w:val="000000" w:themeColor="text1"/>
                      <w:sz w:val="22"/>
                      <w:lang w:eastAsia="ru-RU"/>
                    </w:rPr>
                  </w:pPr>
                  <w:r>
                    <w:rPr>
                      <w:rFonts w:eastAsia="Times New Roman" w:cs="Times New Roman"/>
                      <w:sz w:val="22"/>
                      <w:lang w:eastAsia="ru-RU"/>
                    </w:rPr>
                    <w:t>2026 год</w:t>
                  </w:r>
                </w:p>
              </w:tc>
              <w:tc>
                <w:tcPr>
                  <w:tcW w:w="704" w:type="dxa"/>
                  <w:vMerge w:val="restart"/>
                  <w:tcBorders>
                    <w:top w:val="single" w:sz="4" w:space="0" w:color="000000"/>
                    <w:left w:val="single" w:sz="4" w:space="0" w:color="000000"/>
                    <w:right w:val="single" w:sz="4" w:space="0" w:color="000000"/>
                  </w:tcBorders>
                  <w:shd w:val="clear" w:color="auto" w:fill="auto"/>
                </w:tcPr>
                <w:p w:rsidR="005B762B" w:rsidRDefault="00AC7560">
                  <w:pPr>
                    <w:jc w:val="center"/>
                    <w:rPr>
                      <w:rFonts w:eastAsia="Times New Roman" w:cs="Times New Roman"/>
                      <w:sz w:val="22"/>
                      <w:lang w:eastAsia="ru-RU"/>
                    </w:rPr>
                  </w:pPr>
                  <w:r>
                    <w:rPr>
                      <w:rFonts w:eastAsia="Times New Roman" w:cs="Times New Roman"/>
                      <w:sz w:val="22"/>
                      <w:lang w:eastAsia="ru-RU"/>
                    </w:rPr>
                    <w:t>2027 год</w:t>
                  </w:r>
                </w:p>
              </w:tc>
              <w:tc>
                <w:tcPr>
                  <w:tcW w:w="1631" w:type="dxa"/>
                  <w:vMerge w:val="restart"/>
                  <w:tcBorders>
                    <w:left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r>
            <w:tr w:rsidR="005B762B">
              <w:trPr>
                <w:trHeight w:hRule="exact" w:val="936"/>
                <w:jc w:val="center"/>
              </w:trPr>
              <w:tc>
                <w:tcPr>
                  <w:tcW w:w="493" w:type="dxa"/>
                  <w:vMerge/>
                  <w:tcBorders>
                    <w:left w:val="single" w:sz="4" w:space="0" w:color="auto"/>
                    <w:right w:val="single" w:sz="4" w:space="0" w:color="auto"/>
                  </w:tcBorders>
                  <w:shd w:val="clear" w:color="auto" w:fill="auto"/>
                </w:tcPr>
                <w:p w:rsidR="005B762B" w:rsidRDefault="005B762B">
                  <w:pPr>
                    <w:rPr>
                      <w:rFonts w:eastAsia="Times New Roman" w:cs="Times New Roman"/>
                      <w:sz w:val="22"/>
                      <w:lang w:eastAsia="ru-RU"/>
                    </w:rPr>
                  </w:pPr>
                </w:p>
              </w:tc>
              <w:tc>
                <w:tcPr>
                  <w:tcW w:w="2434" w:type="dxa"/>
                  <w:vMerge/>
                  <w:tcBorders>
                    <w:left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946" w:type="dxa"/>
                  <w:vMerge/>
                  <w:tcBorders>
                    <w:left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1731" w:type="dxa"/>
                  <w:vMerge/>
                  <w:tcBorders>
                    <w:left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1094" w:type="dxa"/>
                  <w:vMerge/>
                  <w:tcBorders>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837" w:type="dxa"/>
                  <w:vMerge/>
                  <w:tcBorders>
                    <w:left w:val="single" w:sz="4" w:space="0" w:color="000000"/>
                    <w:bottom w:val="single" w:sz="4" w:space="0" w:color="000000"/>
                    <w:right w:val="single" w:sz="4" w:space="0" w:color="000000"/>
                  </w:tcBorders>
                </w:tcPr>
                <w:p w:rsidR="005B762B" w:rsidRDefault="005B762B">
                  <w:pPr>
                    <w:rPr>
                      <w:rFonts w:eastAsia="Times New Roman" w:cs="Times New Roman"/>
                      <w:sz w:val="22"/>
                      <w:lang w:eastAsia="ru-RU"/>
                    </w:rPr>
                  </w:pPr>
                </w:p>
              </w:tc>
              <w:tc>
                <w:tcPr>
                  <w:tcW w:w="913" w:type="dxa"/>
                  <w:vMerge/>
                  <w:tcBorders>
                    <w:left w:val="single" w:sz="4" w:space="0" w:color="000000"/>
                    <w:bottom w:val="single" w:sz="4" w:space="0" w:color="000000"/>
                    <w:right w:val="single" w:sz="4" w:space="0" w:color="000000"/>
                  </w:tcBorders>
                </w:tcPr>
                <w:p w:rsidR="005B762B" w:rsidRDefault="005B762B">
                  <w:pPr>
                    <w:rPr>
                      <w:rFonts w:eastAsia="Times New Roman" w:cs="Times New Roman"/>
                      <w:sz w:val="22"/>
                      <w:lang w:eastAsia="ru-RU"/>
                    </w:rPr>
                  </w:pPr>
                </w:p>
              </w:tc>
              <w:tc>
                <w:tcPr>
                  <w:tcW w:w="737" w:type="dxa"/>
                  <w:vMerge/>
                  <w:tcBorders>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tabs>
                      <w:tab w:val="left" w:pos="280"/>
                    </w:tabs>
                    <w:spacing w:after="200" w:line="276" w:lineRule="auto"/>
                    <w:jc w:val="center"/>
                    <w:rPr>
                      <w:rFonts w:cs="Times New Roman"/>
                      <w:sz w:val="22"/>
                    </w:rPr>
                  </w:pPr>
                  <w:r>
                    <w:rPr>
                      <w:rFonts w:eastAsia="Times New Roman" w:cs="Times New Roman"/>
                      <w:sz w:val="22"/>
                      <w:lang w:val="en-US" w:eastAsia="ru-RU"/>
                    </w:rPr>
                    <w:t xml:space="preserve">1 </w:t>
                  </w:r>
                  <w:proofErr w:type="spellStart"/>
                  <w:r>
                    <w:rPr>
                      <w:rFonts w:eastAsia="Times New Roman" w:cs="Times New Roman"/>
                      <w:sz w:val="22"/>
                      <w:lang w:val="en-US" w:eastAsia="ru-RU"/>
                    </w:rPr>
                    <w:t>квартал</w:t>
                  </w:r>
                  <w:proofErr w:type="spellEnd"/>
                </w:p>
              </w:tc>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pacing w:after="200" w:line="276" w:lineRule="auto"/>
                    <w:jc w:val="center"/>
                    <w:rPr>
                      <w:rFonts w:cs="Times New Roman"/>
                      <w:sz w:val="22"/>
                    </w:rPr>
                  </w:pPr>
                  <w:r>
                    <w:rPr>
                      <w:rFonts w:eastAsia="Times New Roman" w:cs="Times New Roman"/>
                      <w:sz w:val="22"/>
                      <w:lang w:val="en-US" w:eastAsia="ru-RU"/>
                    </w:rPr>
                    <w:t xml:space="preserve">1 </w:t>
                  </w:r>
                  <w:proofErr w:type="spellStart"/>
                  <w:r>
                    <w:rPr>
                      <w:rFonts w:eastAsia="Times New Roman" w:cs="Times New Roman"/>
                      <w:sz w:val="22"/>
                      <w:lang w:val="en-US" w:eastAsia="ru-RU"/>
                    </w:rPr>
                    <w:t>полугодие</w:t>
                  </w:r>
                  <w:proofErr w:type="spellEnd"/>
                </w:p>
              </w:tc>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pacing w:after="200" w:line="276" w:lineRule="auto"/>
                    <w:jc w:val="center"/>
                    <w:rPr>
                      <w:rFonts w:cs="Times New Roman"/>
                      <w:sz w:val="22"/>
                    </w:rPr>
                  </w:pPr>
                  <w:r>
                    <w:rPr>
                      <w:rFonts w:eastAsia="Times New Roman" w:cs="Times New Roman"/>
                      <w:sz w:val="22"/>
                      <w:lang w:val="en-US" w:eastAsia="ru-RU"/>
                    </w:rPr>
                    <w:t xml:space="preserve">9 </w:t>
                  </w:r>
                  <w:proofErr w:type="spellStart"/>
                  <w:r>
                    <w:rPr>
                      <w:rFonts w:eastAsia="Times New Roman" w:cs="Times New Roman"/>
                      <w:sz w:val="22"/>
                      <w:lang w:val="en-US" w:eastAsia="ru-RU"/>
                    </w:rPr>
                    <w:t>месяцев</w:t>
                  </w:r>
                  <w:proofErr w:type="spellEnd"/>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pacing w:after="200" w:line="276" w:lineRule="auto"/>
                    <w:jc w:val="center"/>
                    <w:rPr>
                      <w:rFonts w:cs="Times New Roman"/>
                      <w:sz w:val="22"/>
                    </w:rPr>
                  </w:pPr>
                  <w:r>
                    <w:rPr>
                      <w:rFonts w:eastAsia="Times New Roman" w:cs="Times New Roman"/>
                      <w:sz w:val="22"/>
                      <w:lang w:val="en-US" w:eastAsia="ru-RU"/>
                    </w:rPr>
                    <w:t xml:space="preserve">12 </w:t>
                  </w:r>
                  <w:proofErr w:type="spellStart"/>
                  <w:r>
                    <w:rPr>
                      <w:rFonts w:eastAsia="Times New Roman" w:cs="Times New Roman"/>
                      <w:sz w:val="22"/>
                      <w:lang w:val="en-US" w:eastAsia="ru-RU"/>
                    </w:rPr>
                    <w:t>месяцев</w:t>
                  </w:r>
                  <w:proofErr w:type="spellEnd"/>
                </w:p>
              </w:tc>
              <w:tc>
                <w:tcPr>
                  <w:tcW w:w="716" w:type="dxa"/>
                  <w:vMerge/>
                  <w:tcBorders>
                    <w:left w:val="single" w:sz="4" w:space="0" w:color="000000"/>
                    <w:bottom w:val="single" w:sz="4" w:space="0" w:color="000000"/>
                    <w:right w:val="single" w:sz="4" w:space="0" w:color="000000"/>
                  </w:tcBorders>
                  <w:shd w:val="clear" w:color="auto" w:fill="auto"/>
                </w:tcPr>
                <w:p w:rsidR="005B762B" w:rsidRDefault="005B762B">
                  <w:pPr>
                    <w:spacing w:after="200" w:line="276" w:lineRule="auto"/>
                    <w:jc w:val="center"/>
                    <w:rPr>
                      <w:rFonts w:eastAsia="Times New Roman" w:cs="Times New Roman"/>
                      <w:color w:val="000000" w:themeColor="text1"/>
                      <w:sz w:val="22"/>
                      <w:lang w:eastAsia="ru-RU"/>
                    </w:rPr>
                  </w:pPr>
                </w:p>
              </w:tc>
              <w:tc>
                <w:tcPr>
                  <w:tcW w:w="704" w:type="dxa"/>
                  <w:vMerge/>
                  <w:tcBorders>
                    <w:left w:val="single" w:sz="4" w:space="0" w:color="000000"/>
                    <w:bottom w:val="single" w:sz="4" w:space="0" w:color="000000"/>
                    <w:right w:val="single" w:sz="4" w:space="0" w:color="000000"/>
                  </w:tcBorders>
                  <w:shd w:val="clear" w:color="auto" w:fill="auto"/>
                </w:tcPr>
                <w:p w:rsidR="005B762B" w:rsidRDefault="005B762B">
                  <w:pPr>
                    <w:spacing w:after="200" w:line="276" w:lineRule="auto"/>
                    <w:jc w:val="center"/>
                    <w:rPr>
                      <w:rFonts w:eastAsia="Times New Roman" w:cs="Times New Roman"/>
                      <w:sz w:val="22"/>
                      <w:lang w:eastAsia="ru-RU"/>
                    </w:rPr>
                  </w:pPr>
                </w:p>
              </w:tc>
              <w:tc>
                <w:tcPr>
                  <w:tcW w:w="1631" w:type="dxa"/>
                  <w:vMerge/>
                  <w:tcBorders>
                    <w:left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r>
            <w:tr w:rsidR="005B762B">
              <w:trPr>
                <w:trHeight w:val="426"/>
                <w:jc w:val="center"/>
              </w:trPr>
              <w:tc>
                <w:tcPr>
                  <w:tcW w:w="493" w:type="dxa"/>
                  <w:vMerge/>
                  <w:tcBorders>
                    <w:left w:val="single" w:sz="4" w:space="0" w:color="auto"/>
                    <w:bottom w:val="single" w:sz="4" w:space="0" w:color="000000"/>
                    <w:right w:val="single" w:sz="4" w:space="0" w:color="auto"/>
                  </w:tcBorders>
                  <w:shd w:val="clear" w:color="auto" w:fill="auto"/>
                </w:tcPr>
                <w:p w:rsidR="005B762B" w:rsidRDefault="005B762B">
                  <w:pPr>
                    <w:rPr>
                      <w:rFonts w:eastAsia="Times New Roman" w:cs="Times New Roman"/>
                      <w:sz w:val="22"/>
                      <w:lang w:eastAsia="ru-RU"/>
                    </w:rPr>
                  </w:pPr>
                </w:p>
              </w:tc>
              <w:tc>
                <w:tcPr>
                  <w:tcW w:w="2434" w:type="dxa"/>
                  <w:vMerge/>
                  <w:tcBorders>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946" w:type="dxa"/>
                  <w:vMerge/>
                  <w:tcBorders>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1731" w:type="dxa"/>
                  <w:vMerge/>
                  <w:tcBorders>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eastAsia="Times New Roman" w:cs="Times New Roman"/>
                      <w:sz w:val="22"/>
                      <w:lang w:val="en-US" w:eastAsia="ru-RU"/>
                    </w:rPr>
                  </w:pPr>
                  <w:r>
                    <w:rPr>
                      <w:rFonts w:eastAsia="Times New Roman" w:cs="Times New Roman"/>
                      <w:sz w:val="22"/>
                      <w:lang w:val="en-US" w:eastAsia="ru-RU"/>
                    </w:rPr>
                    <w:t>28900</w:t>
                  </w:r>
                </w:p>
              </w:tc>
              <w:tc>
                <w:tcPr>
                  <w:tcW w:w="837" w:type="dxa"/>
                  <w:tcBorders>
                    <w:top w:val="single" w:sz="4" w:space="0" w:color="000000"/>
                    <w:left w:val="single" w:sz="4" w:space="0" w:color="000000"/>
                    <w:bottom w:val="single" w:sz="4" w:space="0" w:color="000000"/>
                    <w:right w:val="single" w:sz="4" w:space="0" w:color="000000"/>
                  </w:tcBorders>
                </w:tcPr>
                <w:p w:rsidR="005B762B" w:rsidRDefault="00AC7560">
                  <w:pPr>
                    <w:ind w:left="227"/>
                    <w:rPr>
                      <w:rFonts w:eastAsia="Times New Roman" w:cs="Times New Roman"/>
                      <w:sz w:val="22"/>
                      <w:lang w:eastAsia="ru-RU"/>
                    </w:rPr>
                  </w:pPr>
                  <w:r>
                    <w:rPr>
                      <w:rFonts w:eastAsia="Times New Roman" w:cs="Times New Roman"/>
                      <w:sz w:val="22"/>
                      <w:lang w:eastAsia="ru-RU"/>
                    </w:rPr>
                    <w:t>0</w:t>
                  </w:r>
                </w:p>
              </w:tc>
              <w:tc>
                <w:tcPr>
                  <w:tcW w:w="913" w:type="dxa"/>
                  <w:tcBorders>
                    <w:top w:val="single" w:sz="4" w:space="0" w:color="000000"/>
                    <w:left w:val="single" w:sz="4" w:space="0" w:color="000000"/>
                    <w:bottom w:val="single" w:sz="4" w:space="0" w:color="000000"/>
                    <w:right w:val="single" w:sz="4" w:space="0" w:color="000000"/>
                  </w:tcBorders>
                </w:tcPr>
                <w:p w:rsidR="005B762B" w:rsidRDefault="00AC7560">
                  <w:pPr>
                    <w:jc w:val="center"/>
                    <w:rPr>
                      <w:rFonts w:eastAsia="Times New Roman" w:cs="Times New Roman"/>
                      <w:sz w:val="22"/>
                      <w:lang w:eastAsia="ru-RU"/>
                    </w:rPr>
                  </w:pPr>
                  <w:r>
                    <w:rPr>
                      <w:rFonts w:eastAsia="Times New Roman" w:cs="Times New Roman"/>
                      <w:sz w:val="22"/>
                      <w:lang w:eastAsia="ru-RU"/>
                    </w:rPr>
                    <w:t>0</w:t>
                  </w: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eastAsia="Times New Roman" w:cs="Times New Roman"/>
                      <w:sz w:val="22"/>
                      <w:lang w:val="en-US" w:eastAsia="ru-RU"/>
                    </w:rPr>
                  </w:pPr>
                  <w:r>
                    <w:rPr>
                      <w:rFonts w:eastAsia="Times New Roman" w:cs="Times New Roman"/>
                      <w:sz w:val="22"/>
                      <w:lang w:val="en-US" w:eastAsia="ru-RU"/>
                    </w:rPr>
                    <w:t>28900</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ind w:left="227"/>
                    <w:rPr>
                      <w:rFonts w:cs="Times New Roman"/>
                      <w:sz w:val="22"/>
                    </w:rPr>
                  </w:pPr>
                  <w:r>
                    <w:rPr>
                      <w:rFonts w:cs="Times New Roman"/>
                      <w:sz w:val="22"/>
                    </w:rPr>
                    <w:t>0</w:t>
                  </w:r>
                </w:p>
              </w:tc>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ind w:left="227"/>
                    <w:rPr>
                      <w:rFonts w:cs="Times New Roman"/>
                      <w:sz w:val="22"/>
                    </w:rPr>
                  </w:pPr>
                  <w:r>
                    <w:rPr>
                      <w:rFonts w:cs="Times New Roman"/>
                      <w:sz w:val="22"/>
                    </w:rPr>
                    <w:t>0</w:t>
                  </w:r>
                </w:p>
              </w:tc>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ind w:left="227"/>
                    <w:rPr>
                      <w:rFonts w:cs="Times New Roman"/>
                      <w:sz w:val="22"/>
                    </w:rPr>
                  </w:pPr>
                  <w:r>
                    <w:rPr>
                      <w:rFonts w:cs="Times New Roman"/>
                      <w:sz w:val="22"/>
                    </w:rPr>
                    <w:t>0</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cs="Times New Roman"/>
                      <w:sz w:val="22"/>
                    </w:rPr>
                  </w:pPr>
                  <w:r>
                    <w:rPr>
                      <w:rFonts w:cs="Times New Roman"/>
                      <w:sz w:val="22"/>
                    </w:rPr>
                    <w:t>28900</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eastAsia="Times New Roman" w:cs="Times New Roman"/>
                      <w:color w:val="000000" w:themeColor="text1"/>
                      <w:sz w:val="22"/>
                      <w:lang w:eastAsia="ru-RU"/>
                    </w:rPr>
                  </w:pPr>
                  <w:r>
                    <w:rPr>
                      <w:rFonts w:eastAsia="Times New Roman" w:cs="Times New Roman"/>
                      <w:color w:val="000000" w:themeColor="text1"/>
                      <w:sz w:val="22"/>
                      <w:lang w:eastAsia="ru-RU"/>
                    </w:rPr>
                    <w:t>0</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eastAsia="Times New Roman" w:cs="Times New Roman"/>
                      <w:sz w:val="22"/>
                      <w:lang w:eastAsia="ru-RU"/>
                    </w:rPr>
                  </w:pPr>
                  <w:r>
                    <w:rPr>
                      <w:rFonts w:eastAsia="Times New Roman" w:cs="Times New Roman"/>
                      <w:sz w:val="22"/>
                      <w:lang w:eastAsia="ru-RU"/>
                    </w:rPr>
                    <w:t>0</w:t>
                  </w:r>
                </w:p>
              </w:tc>
              <w:tc>
                <w:tcPr>
                  <w:tcW w:w="1631" w:type="dxa"/>
                  <w:vMerge/>
                  <w:tcBorders>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r>
            <w:tr w:rsidR="005B762B">
              <w:trPr>
                <w:trHeight w:val="469"/>
                <w:jc w:val="center"/>
              </w:trPr>
              <w:tc>
                <w:tcPr>
                  <w:tcW w:w="493" w:type="dxa"/>
                  <w:vMerge w:val="restart"/>
                  <w:tcBorders>
                    <w:top w:val="single" w:sz="4" w:space="0" w:color="000000"/>
                    <w:left w:val="single" w:sz="4" w:space="0" w:color="000000"/>
                    <w:right w:val="single" w:sz="4" w:space="0" w:color="000000"/>
                  </w:tcBorders>
                  <w:shd w:val="clear" w:color="auto" w:fill="auto"/>
                </w:tcPr>
                <w:p w:rsidR="005B762B" w:rsidRDefault="003C0CB6">
                  <w:pPr>
                    <w:jc w:val="center"/>
                    <w:rPr>
                      <w:rFonts w:eastAsia="Times New Roman" w:cs="Times New Roman"/>
                      <w:sz w:val="22"/>
                      <w:lang w:val="en-US" w:eastAsia="ru-RU"/>
                    </w:rPr>
                  </w:pPr>
                  <w:r>
                    <w:rPr>
                      <w:rFonts w:eastAsia="Times New Roman" w:cs="Times New Roman"/>
                      <w:sz w:val="22"/>
                      <w:lang w:val="en-US" w:eastAsia="ru-RU"/>
                    </w:rPr>
                    <w:t>2.3</w:t>
                  </w:r>
                </w:p>
              </w:tc>
              <w:tc>
                <w:tcPr>
                  <w:tcW w:w="2434" w:type="dxa"/>
                  <w:vMerge w:val="restart"/>
                  <w:tcBorders>
                    <w:top w:val="single" w:sz="4" w:space="0" w:color="000000"/>
                    <w:left w:val="single" w:sz="4" w:space="0" w:color="000000"/>
                    <w:right w:val="single" w:sz="4" w:space="0" w:color="000000"/>
                  </w:tcBorders>
                  <w:shd w:val="clear" w:color="auto" w:fill="auto"/>
                </w:tcPr>
                <w:p w:rsidR="005B762B" w:rsidRPr="00CB1632" w:rsidRDefault="00AC7560">
                  <w:pPr>
                    <w:rPr>
                      <w:rFonts w:eastAsia="Times New Roman" w:cs="Times New Roman"/>
                      <w:sz w:val="22"/>
                      <w:lang w:eastAsia="ru-RU"/>
                    </w:rPr>
                  </w:pPr>
                  <w:r>
                    <w:rPr>
                      <w:rFonts w:eastAsia="Times New Roman" w:cs="Times New Roman"/>
                      <w:sz w:val="22"/>
                      <w:lang w:eastAsia="ru-RU"/>
                    </w:rPr>
                    <w:t>Мероприятие 04.1</w:t>
                  </w:r>
                  <w:r w:rsidRPr="00CB1632">
                    <w:rPr>
                      <w:rFonts w:eastAsia="Times New Roman" w:cs="Times New Roman"/>
                      <w:sz w:val="22"/>
                      <w:lang w:eastAsia="ru-RU"/>
                    </w:rPr>
                    <w:t>6.</w:t>
                  </w:r>
                </w:p>
                <w:p w:rsidR="005B762B" w:rsidRDefault="00AC7560">
                  <w:pPr>
                    <w:rPr>
                      <w:rFonts w:eastAsia="Times New Roman" w:cs="Times New Roman"/>
                      <w:sz w:val="22"/>
                      <w:lang w:eastAsia="ru-RU"/>
                    </w:rPr>
                  </w:pPr>
                  <w:r>
                    <w:rPr>
                      <w:rFonts w:eastAsia="Times New Roman" w:cs="Times New Roman"/>
                      <w:sz w:val="22"/>
                      <w:lang w:eastAsia="ru-RU"/>
                    </w:rPr>
                    <w:t>Обеспечение транспортной инфраструктурой земельных участков, предоставленных многодетным семьям</w:t>
                  </w:r>
                </w:p>
              </w:tc>
              <w:tc>
                <w:tcPr>
                  <w:tcW w:w="946" w:type="dxa"/>
                  <w:vMerge w:val="restart"/>
                  <w:tcBorders>
                    <w:top w:val="single" w:sz="4" w:space="0" w:color="000000"/>
                    <w:left w:val="single" w:sz="4" w:space="0" w:color="000000"/>
                    <w:right w:val="single" w:sz="4" w:space="0" w:color="000000"/>
                  </w:tcBorders>
                  <w:shd w:val="clear" w:color="auto" w:fill="auto"/>
                </w:tcPr>
                <w:p w:rsidR="005B762B" w:rsidRDefault="00AC7560">
                  <w:pPr>
                    <w:jc w:val="center"/>
                    <w:rPr>
                      <w:rFonts w:eastAsia="Times New Roman" w:cs="Times New Roman"/>
                      <w:sz w:val="22"/>
                      <w:lang w:val="en-US" w:eastAsia="ru-RU"/>
                    </w:rPr>
                  </w:pPr>
                  <w:r>
                    <w:rPr>
                      <w:rFonts w:eastAsia="Times New Roman" w:cs="Times New Roman"/>
                      <w:sz w:val="22"/>
                      <w:lang w:val="en-US" w:eastAsia="ru-RU"/>
                    </w:rPr>
                    <w:t>2025-2027</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sz w:val="22"/>
                      <w:lang w:eastAsia="ru-RU"/>
                    </w:rPr>
                  </w:pPr>
                  <w:r>
                    <w:rPr>
                      <w:rFonts w:eastAsia="Times New Roman" w:cs="Times New Roman"/>
                      <w:sz w:val="22"/>
                      <w:lang w:eastAsia="ru-RU"/>
                    </w:rPr>
                    <w:t>Итого</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sz w:val="22"/>
                      <w:lang w:eastAsia="ru-RU"/>
                    </w:rPr>
                  </w:pPr>
                  <w:r>
                    <w:rPr>
                      <w:rFonts w:eastAsia="Times New Roman" w:cs="Times New Roman"/>
                      <w:color w:val="000000" w:themeColor="text1"/>
                      <w:sz w:val="22"/>
                      <w:lang w:eastAsia="ru-RU"/>
                    </w:rPr>
                    <w:t>0,00</w:t>
                  </w:r>
                </w:p>
              </w:tc>
              <w:tc>
                <w:tcPr>
                  <w:tcW w:w="837" w:type="dxa"/>
                  <w:tcBorders>
                    <w:top w:val="single" w:sz="4" w:space="0" w:color="000000"/>
                    <w:left w:val="single" w:sz="4" w:space="0" w:color="000000"/>
                    <w:bottom w:val="single" w:sz="4" w:space="0" w:color="000000"/>
                    <w:right w:val="single" w:sz="4" w:space="0" w:color="000000"/>
                  </w:tcBorders>
                </w:tcPr>
                <w:p w:rsidR="005B762B" w:rsidRDefault="00AC7560">
                  <w:pPr>
                    <w:rPr>
                      <w:rFonts w:eastAsia="Times New Roman" w:cs="Times New Roman"/>
                      <w:sz w:val="22"/>
                      <w:lang w:eastAsia="ru-RU"/>
                    </w:rPr>
                  </w:pPr>
                  <w:r>
                    <w:rPr>
                      <w:rFonts w:eastAsia="Times New Roman" w:cs="Times New Roman"/>
                      <w:color w:val="000000" w:themeColor="text1"/>
                      <w:sz w:val="22"/>
                      <w:lang w:eastAsia="ru-RU"/>
                    </w:rPr>
                    <w:t>0,00</w:t>
                  </w:r>
                </w:p>
              </w:tc>
              <w:tc>
                <w:tcPr>
                  <w:tcW w:w="913" w:type="dxa"/>
                  <w:tcBorders>
                    <w:top w:val="single" w:sz="4" w:space="0" w:color="000000"/>
                    <w:left w:val="single" w:sz="4" w:space="0" w:color="000000"/>
                    <w:bottom w:val="single" w:sz="4" w:space="0" w:color="000000"/>
                    <w:right w:val="single" w:sz="4" w:space="0" w:color="000000"/>
                  </w:tcBorders>
                </w:tcPr>
                <w:p w:rsidR="005B762B" w:rsidRDefault="00AC7560">
                  <w:pPr>
                    <w:rPr>
                      <w:rFonts w:eastAsia="Times New Roman" w:cs="Times New Roman"/>
                      <w:sz w:val="22"/>
                      <w:lang w:eastAsia="ru-RU"/>
                    </w:rPr>
                  </w:pPr>
                  <w:r>
                    <w:rPr>
                      <w:rFonts w:eastAsia="Times New Roman" w:cs="Times New Roman"/>
                      <w:color w:val="000000" w:themeColor="text1"/>
                      <w:sz w:val="22"/>
                      <w:lang w:eastAsia="ru-RU"/>
                    </w:rPr>
                    <w:t>0,00</w:t>
                  </w:r>
                </w:p>
              </w:tc>
              <w:tc>
                <w:tcPr>
                  <w:tcW w:w="3571" w:type="dxa"/>
                  <w:gridSpan w:val="5"/>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sz w:val="22"/>
                      <w:lang w:val="en-US" w:eastAsia="ru-RU"/>
                    </w:rPr>
                  </w:pPr>
                  <w:r>
                    <w:rPr>
                      <w:rFonts w:eastAsia="Times New Roman" w:cs="Times New Roman"/>
                      <w:color w:val="000000" w:themeColor="text1"/>
                      <w:sz w:val="22"/>
                      <w:lang w:eastAsia="ru-RU"/>
                    </w:rPr>
                    <w:t>0,00</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color w:val="000000" w:themeColor="text1"/>
                      <w:sz w:val="22"/>
                      <w:lang w:eastAsia="ru-RU"/>
                    </w:rPr>
                  </w:pPr>
                  <w:r>
                    <w:rPr>
                      <w:rFonts w:eastAsia="Times New Roman" w:cs="Times New Roman"/>
                      <w:color w:val="000000" w:themeColor="text1"/>
                      <w:sz w:val="22"/>
                      <w:lang w:eastAsia="ru-RU"/>
                    </w:rPr>
                    <w:t>0,00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eastAsia="Times New Roman" w:cs="Times New Roman"/>
                      <w:color w:val="000000" w:themeColor="text1"/>
                      <w:sz w:val="22"/>
                      <w:lang w:eastAsia="ru-RU"/>
                    </w:rPr>
                  </w:pPr>
                  <w:r>
                    <w:rPr>
                      <w:rFonts w:eastAsia="Times New Roman" w:cs="Times New Roman"/>
                      <w:color w:val="000000" w:themeColor="text1"/>
                      <w:sz w:val="22"/>
                      <w:lang w:eastAsia="ru-RU"/>
                    </w:rPr>
                    <w:t>0,00</w:t>
                  </w:r>
                </w:p>
              </w:tc>
              <w:tc>
                <w:tcPr>
                  <w:tcW w:w="1631" w:type="dxa"/>
                  <w:vMerge w:val="restart"/>
                  <w:tcBorders>
                    <w:top w:val="single" w:sz="4" w:space="0" w:color="000000"/>
                    <w:left w:val="single" w:sz="4" w:space="0" w:color="000000"/>
                    <w:right w:val="single" w:sz="4" w:space="0" w:color="000000"/>
                  </w:tcBorders>
                  <w:shd w:val="clear" w:color="auto" w:fill="auto"/>
                </w:tcPr>
                <w:p w:rsidR="005B762B" w:rsidRDefault="00AC7560">
                  <w:pPr>
                    <w:rPr>
                      <w:rFonts w:eastAsia="Times New Roman" w:cs="Times New Roman"/>
                      <w:sz w:val="22"/>
                      <w:lang w:eastAsia="ru-RU"/>
                    </w:rPr>
                  </w:pPr>
                  <w:r>
                    <w:rPr>
                      <w:rFonts w:eastAsia="Times New Roman" w:cs="Times New Roman"/>
                      <w:sz w:val="22"/>
                      <w:lang w:eastAsia="ru-RU"/>
                    </w:rPr>
                    <w:t>Администрация муниципального округа Серебряные Пруды</w:t>
                  </w:r>
                </w:p>
                <w:p w:rsidR="005B762B" w:rsidRDefault="005B762B">
                  <w:pPr>
                    <w:rPr>
                      <w:rFonts w:eastAsia="Times New Roman" w:cs="Times New Roman"/>
                      <w:sz w:val="22"/>
                      <w:lang w:eastAsia="ru-RU"/>
                    </w:rPr>
                  </w:pPr>
                </w:p>
              </w:tc>
            </w:tr>
            <w:tr w:rsidR="005B762B">
              <w:trPr>
                <w:trHeight w:val="381"/>
                <w:jc w:val="center"/>
              </w:trPr>
              <w:tc>
                <w:tcPr>
                  <w:tcW w:w="493" w:type="dxa"/>
                  <w:vMerge/>
                  <w:tcBorders>
                    <w:left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2434" w:type="dxa"/>
                  <w:vMerge/>
                  <w:tcBorders>
                    <w:left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946" w:type="dxa"/>
                  <w:vMerge/>
                  <w:tcBorders>
                    <w:left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sz w:val="22"/>
                      <w:lang w:eastAsia="ru-RU"/>
                    </w:rPr>
                  </w:pPr>
                  <w:r>
                    <w:rPr>
                      <w:rFonts w:eastAsia="Times New Roman" w:cs="Times New Roman"/>
                      <w:sz w:val="22"/>
                      <w:lang w:eastAsia="ru-RU"/>
                    </w:rPr>
                    <w:t xml:space="preserve">Средства бюджета Московской области </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sz w:val="22"/>
                      <w:lang w:eastAsia="ru-RU"/>
                    </w:rPr>
                  </w:pPr>
                  <w:r>
                    <w:rPr>
                      <w:rFonts w:eastAsia="Times New Roman" w:cs="Times New Roman"/>
                      <w:color w:val="000000" w:themeColor="text1"/>
                      <w:sz w:val="22"/>
                      <w:lang w:eastAsia="ru-RU"/>
                    </w:rPr>
                    <w:t>0,00</w:t>
                  </w:r>
                </w:p>
              </w:tc>
              <w:tc>
                <w:tcPr>
                  <w:tcW w:w="837" w:type="dxa"/>
                  <w:tcBorders>
                    <w:top w:val="single" w:sz="4" w:space="0" w:color="000000"/>
                    <w:left w:val="single" w:sz="4" w:space="0" w:color="000000"/>
                    <w:bottom w:val="single" w:sz="4" w:space="0" w:color="000000"/>
                    <w:right w:val="single" w:sz="4" w:space="0" w:color="000000"/>
                  </w:tcBorders>
                </w:tcPr>
                <w:p w:rsidR="005B762B" w:rsidRDefault="00AC7560">
                  <w:pPr>
                    <w:rPr>
                      <w:rFonts w:eastAsia="Times New Roman" w:cs="Times New Roman"/>
                      <w:sz w:val="22"/>
                      <w:lang w:eastAsia="ru-RU"/>
                    </w:rPr>
                  </w:pPr>
                  <w:r>
                    <w:rPr>
                      <w:rFonts w:eastAsia="Times New Roman" w:cs="Times New Roman"/>
                      <w:color w:val="000000" w:themeColor="text1"/>
                      <w:sz w:val="22"/>
                      <w:lang w:eastAsia="ru-RU"/>
                    </w:rPr>
                    <w:t>0,00</w:t>
                  </w:r>
                </w:p>
              </w:tc>
              <w:tc>
                <w:tcPr>
                  <w:tcW w:w="913" w:type="dxa"/>
                  <w:tcBorders>
                    <w:top w:val="single" w:sz="4" w:space="0" w:color="000000"/>
                    <w:left w:val="single" w:sz="4" w:space="0" w:color="000000"/>
                    <w:bottom w:val="single" w:sz="4" w:space="0" w:color="000000"/>
                    <w:right w:val="single" w:sz="4" w:space="0" w:color="000000"/>
                  </w:tcBorders>
                </w:tcPr>
                <w:p w:rsidR="005B762B" w:rsidRDefault="00AC7560">
                  <w:pPr>
                    <w:rPr>
                      <w:rFonts w:eastAsia="Times New Roman" w:cs="Times New Roman"/>
                      <w:sz w:val="22"/>
                      <w:lang w:eastAsia="ru-RU"/>
                    </w:rPr>
                  </w:pPr>
                  <w:r>
                    <w:rPr>
                      <w:rFonts w:eastAsia="Times New Roman" w:cs="Times New Roman"/>
                      <w:color w:val="000000" w:themeColor="text1"/>
                      <w:sz w:val="22"/>
                      <w:lang w:eastAsia="ru-RU"/>
                    </w:rPr>
                    <w:t>0,00</w:t>
                  </w:r>
                </w:p>
              </w:tc>
              <w:tc>
                <w:tcPr>
                  <w:tcW w:w="3571" w:type="dxa"/>
                  <w:gridSpan w:val="5"/>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sz w:val="22"/>
                      <w:lang w:val="en-US" w:eastAsia="ru-RU"/>
                    </w:rPr>
                  </w:pPr>
                  <w:r>
                    <w:rPr>
                      <w:rFonts w:eastAsia="Times New Roman" w:cs="Times New Roman"/>
                      <w:color w:val="000000" w:themeColor="text1"/>
                      <w:sz w:val="22"/>
                      <w:lang w:eastAsia="ru-RU"/>
                    </w:rPr>
                    <w:t>0,00</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color w:val="000000" w:themeColor="text1"/>
                      <w:sz w:val="22"/>
                      <w:lang w:eastAsia="ru-RU"/>
                    </w:rPr>
                  </w:pPr>
                  <w:r>
                    <w:rPr>
                      <w:rFonts w:eastAsia="Times New Roman" w:cs="Times New Roman"/>
                      <w:color w:val="000000" w:themeColor="text1"/>
                      <w:sz w:val="22"/>
                      <w:lang w:eastAsia="ru-RU"/>
                    </w:rPr>
                    <w:t>0,00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eastAsia="Times New Roman" w:cs="Times New Roman"/>
                      <w:color w:val="000000" w:themeColor="text1"/>
                      <w:sz w:val="22"/>
                      <w:lang w:eastAsia="ru-RU"/>
                    </w:rPr>
                  </w:pPr>
                  <w:r>
                    <w:rPr>
                      <w:rFonts w:eastAsia="Times New Roman" w:cs="Times New Roman"/>
                      <w:color w:val="000000" w:themeColor="text1"/>
                      <w:sz w:val="22"/>
                      <w:lang w:eastAsia="ru-RU"/>
                    </w:rPr>
                    <w:t>0,00</w:t>
                  </w:r>
                </w:p>
              </w:tc>
              <w:tc>
                <w:tcPr>
                  <w:tcW w:w="1631" w:type="dxa"/>
                  <w:vMerge/>
                  <w:tcBorders>
                    <w:left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r>
            <w:tr w:rsidR="005B762B">
              <w:trPr>
                <w:trHeight w:val="381"/>
                <w:jc w:val="center"/>
              </w:trPr>
              <w:tc>
                <w:tcPr>
                  <w:tcW w:w="493" w:type="dxa"/>
                  <w:vMerge/>
                  <w:tcBorders>
                    <w:left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2434" w:type="dxa"/>
                  <w:vMerge/>
                  <w:tcBorders>
                    <w:left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946" w:type="dxa"/>
                  <w:vMerge/>
                  <w:tcBorders>
                    <w:left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sz w:val="22"/>
                      <w:lang w:eastAsia="ru-RU"/>
                    </w:rPr>
                  </w:pPr>
                  <w:r>
                    <w:rPr>
                      <w:rFonts w:eastAsia="Times New Roman" w:cs="Times New Roman"/>
                      <w:sz w:val="22"/>
                      <w:lang w:eastAsia="ru-RU"/>
                    </w:rPr>
                    <w:t>Средства федерального бюджета</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sz w:val="22"/>
                      <w:lang w:eastAsia="ru-RU"/>
                    </w:rPr>
                  </w:pPr>
                  <w:r>
                    <w:rPr>
                      <w:rFonts w:eastAsia="Times New Roman" w:cs="Times New Roman"/>
                      <w:color w:val="000000" w:themeColor="text1"/>
                      <w:sz w:val="22"/>
                      <w:lang w:eastAsia="ru-RU"/>
                    </w:rPr>
                    <w:t>0,00</w:t>
                  </w:r>
                </w:p>
              </w:tc>
              <w:tc>
                <w:tcPr>
                  <w:tcW w:w="837" w:type="dxa"/>
                  <w:tcBorders>
                    <w:top w:val="single" w:sz="4" w:space="0" w:color="000000"/>
                    <w:left w:val="single" w:sz="4" w:space="0" w:color="000000"/>
                    <w:bottom w:val="single" w:sz="4" w:space="0" w:color="000000"/>
                    <w:right w:val="single" w:sz="4" w:space="0" w:color="000000"/>
                  </w:tcBorders>
                </w:tcPr>
                <w:p w:rsidR="005B762B" w:rsidRDefault="00AC7560">
                  <w:pPr>
                    <w:rPr>
                      <w:rFonts w:eastAsia="Times New Roman" w:cs="Times New Roman"/>
                      <w:sz w:val="22"/>
                      <w:lang w:eastAsia="ru-RU"/>
                    </w:rPr>
                  </w:pPr>
                  <w:r>
                    <w:rPr>
                      <w:rFonts w:eastAsia="Times New Roman" w:cs="Times New Roman"/>
                      <w:color w:val="000000" w:themeColor="text1"/>
                      <w:sz w:val="22"/>
                      <w:lang w:eastAsia="ru-RU"/>
                    </w:rPr>
                    <w:t>0,00</w:t>
                  </w:r>
                </w:p>
              </w:tc>
              <w:tc>
                <w:tcPr>
                  <w:tcW w:w="913" w:type="dxa"/>
                  <w:tcBorders>
                    <w:top w:val="single" w:sz="4" w:space="0" w:color="000000"/>
                    <w:left w:val="single" w:sz="4" w:space="0" w:color="000000"/>
                    <w:bottom w:val="single" w:sz="4" w:space="0" w:color="000000"/>
                    <w:right w:val="single" w:sz="4" w:space="0" w:color="000000"/>
                  </w:tcBorders>
                </w:tcPr>
                <w:p w:rsidR="005B762B" w:rsidRDefault="00AC7560">
                  <w:pPr>
                    <w:rPr>
                      <w:rFonts w:eastAsia="Times New Roman" w:cs="Times New Roman"/>
                      <w:sz w:val="22"/>
                      <w:lang w:eastAsia="ru-RU"/>
                    </w:rPr>
                  </w:pPr>
                  <w:r>
                    <w:rPr>
                      <w:rFonts w:eastAsia="Times New Roman" w:cs="Times New Roman"/>
                      <w:color w:val="000000" w:themeColor="text1"/>
                      <w:sz w:val="22"/>
                      <w:lang w:eastAsia="ru-RU"/>
                    </w:rPr>
                    <w:t>0,00</w:t>
                  </w:r>
                </w:p>
              </w:tc>
              <w:tc>
                <w:tcPr>
                  <w:tcW w:w="3571" w:type="dxa"/>
                  <w:gridSpan w:val="5"/>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sz w:val="22"/>
                      <w:lang w:val="en-US" w:eastAsia="ru-RU"/>
                    </w:rPr>
                  </w:pPr>
                  <w:r>
                    <w:rPr>
                      <w:rFonts w:eastAsia="Times New Roman" w:cs="Times New Roman"/>
                      <w:color w:val="000000" w:themeColor="text1"/>
                      <w:sz w:val="22"/>
                      <w:lang w:eastAsia="ru-RU"/>
                    </w:rPr>
                    <w:t>0,00</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color w:val="000000" w:themeColor="text1"/>
                      <w:sz w:val="22"/>
                      <w:lang w:eastAsia="ru-RU"/>
                    </w:rPr>
                  </w:pPr>
                  <w:r>
                    <w:rPr>
                      <w:rFonts w:eastAsia="Times New Roman" w:cs="Times New Roman"/>
                      <w:color w:val="000000" w:themeColor="text1"/>
                      <w:sz w:val="22"/>
                      <w:lang w:eastAsia="ru-RU"/>
                    </w:rPr>
                    <w:t>0,00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eastAsia="Times New Roman" w:cs="Times New Roman"/>
                      <w:color w:val="000000" w:themeColor="text1"/>
                      <w:sz w:val="22"/>
                      <w:lang w:eastAsia="ru-RU"/>
                    </w:rPr>
                  </w:pPr>
                  <w:r>
                    <w:rPr>
                      <w:rFonts w:eastAsia="Times New Roman" w:cs="Times New Roman"/>
                      <w:color w:val="000000" w:themeColor="text1"/>
                      <w:sz w:val="22"/>
                      <w:lang w:eastAsia="ru-RU"/>
                    </w:rPr>
                    <w:t>0,00</w:t>
                  </w:r>
                </w:p>
              </w:tc>
              <w:tc>
                <w:tcPr>
                  <w:tcW w:w="1631" w:type="dxa"/>
                  <w:vMerge/>
                  <w:tcBorders>
                    <w:left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r>
            <w:tr w:rsidR="005B762B">
              <w:trPr>
                <w:trHeight w:val="1101"/>
                <w:jc w:val="center"/>
              </w:trPr>
              <w:tc>
                <w:tcPr>
                  <w:tcW w:w="493" w:type="dxa"/>
                  <w:vMerge/>
                  <w:tcBorders>
                    <w:left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2434" w:type="dxa"/>
                  <w:vMerge/>
                  <w:tcBorders>
                    <w:left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946" w:type="dxa"/>
                  <w:vMerge/>
                  <w:tcBorders>
                    <w:left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sz w:val="22"/>
                      <w:lang w:eastAsia="ru-RU"/>
                    </w:rPr>
                  </w:pPr>
                  <w:r>
                    <w:rPr>
                      <w:rFonts w:eastAsia="Times New Roman" w:cs="Times New Roman"/>
                      <w:sz w:val="22"/>
                      <w:lang w:eastAsia="ru-RU"/>
                    </w:rPr>
                    <w:t>Средства бюджета муниципального округа</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sz w:val="22"/>
                      <w:lang w:eastAsia="ru-RU"/>
                    </w:rPr>
                  </w:pPr>
                  <w:r>
                    <w:rPr>
                      <w:rFonts w:eastAsia="Times New Roman" w:cs="Times New Roman"/>
                      <w:color w:val="000000" w:themeColor="text1"/>
                      <w:sz w:val="22"/>
                      <w:lang w:eastAsia="ru-RU"/>
                    </w:rPr>
                    <w:t>0,00</w:t>
                  </w:r>
                </w:p>
              </w:tc>
              <w:tc>
                <w:tcPr>
                  <w:tcW w:w="837" w:type="dxa"/>
                  <w:tcBorders>
                    <w:top w:val="single" w:sz="4" w:space="0" w:color="000000"/>
                    <w:left w:val="single" w:sz="4" w:space="0" w:color="000000"/>
                    <w:bottom w:val="single" w:sz="4" w:space="0" w:color="000000"/>
                    <w:right w:val="single" w:sz="4" w:space="0" w:color="000000"/>
                  </w:tcBorders>
                </w:tcPr>
                <w:p w:rsidR="005B762B" w:rsidRDefault="00AC7560">
                  <w:pPr>
                    <w:rPr>
                      <w:rFonts w:eastAsia="Times New Roman" w:cs="Times New Roman"/>
                      <w:sz w:val="22"/>
                      <w:lang w:eastAsia="ru-RU"/>
                    </w:rPr>
                  </w:pPr>
                  <w:r>
                    <w:rPr>
                      <w:rFonts w:eastAsia="Times New Roman" w:cs="Times New Roman"/>
                      <w:color w:val="000000" w:themeColor="text1"/>
                      <w:sz w:val="22"/>
                      <w:lang w:eastAsia="ru-RU"/>
                    </w:rPr>
                    <w:t>0,00</w:t>
                  </w:r>
                </w:p>
              </w:tc>
              <w:tc>
                <w:tcPr>
                  <w:tcW w:w="913" w:type="dxa"/>
                  <w:tcBorders>
                    <w:top w:val="single" w:sz="4" w:space="0" w:color="000000"/>
                    <w:left w:val="single" w:sz="4" w:space="0" w:color="000000"/>
                    <w:bottom w:val="single" w:sz="4" w:space="0" w:color="000000"/>
                    <w:right w:val="single" w:sz="4" w:space="0" w:color="000000"/>
                  </w:tcBorders>
                </w:tcPr>
                <w:p w:rsidR="005B762B" w:rsidRDefault="00AC7560">
                  <w:pPr>
                    <w:rPr>
                      <w:rFonts w:eastAsia="Times New Roman" w:cs="Times New Roman"/>
                      <w:sz w:val="22"/>
                      <w:lang w:eastAsia="ru-RU"/>
                    </w:rPr>
                  </w:pPr>
                  <w:r>
                    <w:rPr>
                      <w:rFonts w:eastAsia="Times New Roman" w:cs="Times New Roman"/>
                      <w:color w:val="000000" w:themeColor="text1"/>
                      <w:sz w:val="22"/>
                      <w:lang w:eastAsia="ru-RU"/>
                    </w:rPr>
                    <w:t>0,00</w:t>
                  </w:r>
                </w:p>
              </w:tc>
              <w:tc>
                <w:tcPr>
                  <w:tcW w:w="3571" w:type="dxa"/>
                  <w:gridSpan w:val="5"/>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sz w:val="22"/>
                      <w:lang w:val="en-US" w:eastAsia="ru-RU"/>
                    </w:rPr>
                  </w:pPr>
                  <w:r>
                    <w:rPr>
                      <w:rFonts w:eastAsia="Times New Roman" w:cs="Times New Roman"/>
                      <w:color w:val="000000" w:themeColor="text1"/>
                      <w:sz w:val="22"/>
                      <w:lang w:eastAsia="ru-RU"/>
                    </w:rPr>
                    <w:t>0,00</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color w:val="000000" w:themeColor="text1"/>
                      <w:sz w:val="22"/>
                      <w:lang w:eastAsia="ru-RU"/>
                    </w:rPr>
                  </w:pPr>
                  <w:r>
                    <w:rPr>
                      <w:rFonts w:eastAsia="Times New Roman" w:cs="Times New Roman"/>
                      <w:color w:val="000000" w:themeColor="text1"/>
                      <w:sz w:val="22"/>
                      <w:lang w:eastAsia="ru-RU"/>
                    </w:rPr>
                    <w:t>0,00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eastAsia="Times New Roman" w:cs="Times New Roman"/>
                      <w:color w:val="000000" w:themeColor="text1"/>
                      <w:sz w:val="22"/>
                      <w:lang w:eastAsia="ru-RU"/>
                    </w:rPr>
                  </w:pPr>
                  <w:r>
                    <w:rPr>
                      <w:rFonts w:eastAsia="Times New Roman" w:cs="Times New Roman"/>
                      <w:color w:val="000000" w:themeColor="text1"/>
                      <w:sz w:val="22"/>
                      <w:lang w:eastAsia="ru-RU"/>
                    </w:rPr>
                    <w:t>0,00</w:t>
                  </w:r>
                </w:p>
              </w:tc>
              <w:tc>
                <w:tcPr>
                  <w:tcW w:w="1631" w:type="dxa"/>
                  <w:vMerge/>
                  <w:tcBorders>
                    <w:left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r>
            <w:tr w:rsidR="005B762B">
              <w:trPr>
                <w:trHeight w:val="711"/>
                <w:jc w:val="center"/>
              </w:trPr>
              <w:tc>
                <w:tcPr>
                  <w:tcW w:w="493" w:type="dxa"/>
                  <w:vMerge/>
                  <w:tcBorders>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2434" w:type="dxa"/>
                  <w:vMerge/>
                  <w:tcBorders>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946" w:type="dxa"/>
                  <w:vMerge/>
                  <w:tcBorders>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sz w:val="22"/>
                      <w:lang w:eastAsia="ru-RU"/>
                    </w:rPr>
                  </w:pPr>
                  <w:r>
                    <w:rPr>
                      <w:rFonts w:eastAsia="Times New Roman" w:cs="Times New Roman"/>
                      <w:sz w:val="22"/>
                      <w:lang w:eastAsia="ru-RU"/>
                    </w:rPr>
                    <w:t>Внебюджетные средства</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sz w:val="22"/>
                      <w:lang w:eastAsia="ru-RU"/>
                    </w:rPr>
                  </w:pPr>
                  <w:r>
                    <w:rPr>
                      <w:rFonts w:eastAsia="Times New Roman" w:cs="Times New Roman"/>
                      <w:color w:val="000000" w:themeColor="text1"/>
                      <w:sz w:val="22"/>
                      <w:lang w:eastAsia="ru-RU"/>
                    </w:rPr>
                    <w:t>0,00</w:t>
                  </w:r>
                </w:p>
              </w:tc>
              <w:tc>
                <w:tcPr>
                  <w:tcW w:w="837" w:type="dxa"/>
                  <w:tcBorders>
                    <w:top w:val="single" w:sz="4" w:space="0" w:color="000000"/>
                    <w:left w:val="single" w:sz="4" w:space="0" w:color="000000"/>
                    <w:bottom w:val="single" w:sz="4" w:space="0" w:color="000000"/>
                    <w:right w:val="single" w:sz="4" w:space="0" w:color="000000"/>
                  </w:tcBorders>
                </w:tcPr>
                <w:p w:rsidR="005B762B" w:rsidRDefault="00AC7560">
                  <w:pPr>
                    <w:rPr>
                      <w:rFonts w:eastAsia="Times New Roman" w:cs="Times New Roman"/>
                      <w:sz w:val="22"/>
                      <w:lang w:eastAsia="ru-RU"/>
                    </w:rPr>
                  </w:pPr>
                  <w:r>
                    <w:rPr>
                      <w:rFonts w:eastAsia="Times New Roman" w:cs="Times New Roman"/>
                      <w:color w:val="000000" w:themeColor="text1"/>
                      <w:sz w:val="22"/>
                      <w:lang w:eastAsia="ru-RU"/>
                    </w:rPr>
                    <w:t>0,00</w:t>
                  </w:r>
                </w:p>
              </w:tc>
              <w:tc>
                <w:tcPr>
                  <w:tcW w:w="913" w:type="dxa"/>
                  <w:tcBorders>
                    <w:top w:val="single" w:sz="4" w:space="0" w:color="000000"/>
                    <w:left w:val="single" w:sz="4" w:space="0" w:color="000000"/>
                    <w:bottom w:val="single" w:sz="4" w:space="0" w:color="000000"/>
                    <w:right w:val="single" w:sz="4" w:space="0" w:color="000000"/>
                  </w:tcBorders>
                </w:tcPr>
                <w:p w:rsidR="005B762B" w:rsidRDefault="00AC7560">
                  <w:pPr>
                    <w:rPr>
                      <w:rFonts w:eastAsia="Times New Roman" w:cs="Times New Roman"/>
                      <w:sz w:val="22"/>
                      <w:lang w:eastAsia="ru-RU"/>
                    </w:rPr>
                  </w:pPr>
                  <w:r>
                    <w:rPr>
                      <w:rFonts w:eastAsia="Times New Roman" w:cs="Times New Roman"/>
                      <w:color w:val="000000" w:themeColor="text1"/>
                      <w:sz w:val="22"/>
                      <w:lang w:eastAsia="ru-RU"/>
                    </w:rPr>
                    <w:t>0,00</w:t>
                  </w:r>
                </w:p>
              </w:tc>
              <w:tc>
                <w:tcPr>
                  <w:tcW w:w="3571" w:type="dxa"/>
                  <w:gridSpan w:val="5"/>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sz w:val="22"/>
                      <w:lang w:val="en-US" w:eastAsia="ru-RU"/>
                    </w:rPr>
                  </w:pPr>
                  <w:r>
                    <w:rPr>
                      <w:rFonts w:eastAsia="Times New Roman" w:cs="Times New Roman"/>
                      <w:color w:val="000000" w:themeColor="text1"/>
                      <w:sz w:val="22"/>
                      <w:lang w:eastAsia="ru-RU"/>
                    </w:rPr>
                    <w:t>0,00</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color w:val="000000" w:themeColor="text1"/>
                      <w:sz w:val="22"/>
                      <w:lang w:eastAsia="ru-RU"/>
                    </w:rPr>
                  </w:pPr>
                  <w:r>
                    <w:rPr>
                      <w:rFonts w:eastAsia="Times New Roman" w:cs="Times New Roman"/>
                      <w:color w:val="000000" w:themeColor="text1"/>
                      <w:sz w:val="22"/>
                      <w:lang w:eastAsia="ru-RU"/>
                    </w:rPr>
                    <w:t>0,00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eastAsia="Times New Roman" w:cs="Times New Roman"/>
                      <w:color w:val="000000" w:themeColor="text1"/>
                      <w:sz w:val="22"/>
                      <w:lang w:eastAsia="ru-RU"/>
                    </w:rPr>
                  </w:pPr>
                  <w:r>
                    <w:rPr>
                      <w:rFonts w:eastAsia="Times New Roman" w:cs="Times New Roman"/>
                      <w:color w:val="000000" w:themeColor="text1"/>
                      <w:sz w:val="22"/>
                      <w:lang w:eastAsia="ru-RU"/>
                    </w:rPr>
                    <w:t>0,00</w:t>
                  </w:r>
                </w:p>
              </w:tc>
              <w:tc>
                <w:tcPr>
                  <w:tcW w:w="1631" w:type="dxa"/>
                  <w:vMerge/>
                  <w:tcBorders>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r>
            <w:tr w:rsidR="005B762B">
              <w:trPr>
                <w:trHeight w:val="381"/>
                <w:jc w:val="center"/>
              </w:trPr>
              <w:tc>
                <w:tcPr>
                  <w:tcW w:w="493" w:type="dxa"/>
                  <w:vMerge w:val="restart"/>
                  <w:tcBorders>
                    <w:top w:val="single" w:sz="4" w:space="0" w:color="000000"/>
                    <w:left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2434" w:type="dxa"/>
                  <w:vMerge w:val="restart"/>
                  <w:tcBorders>
                    <w:top w:val="single" w:sz="4" w:space="0" w:color="000000"/>
                    <w:left w:val="single" w:sz="4" w:space="0" w:color="000000"/>
                    <w:right w:val="single" w:sz="4" w:space="0" w:color="000000"/>
                  </w:tcBorders>
                  <w:shd w:val="clear" w:color="auto" w:fill="auto"/>
                </w:tcPr>
                <w:p w:rsidR="005B762B" w:rsidRDefault="00AC7560">
                  <w:pPr>
                    <w:rPr>
                      <w:rFonts w:eastAsia="Times New Roman" w:cs="Times New Roman"/>
                      <w:sz w:val="22"/>
                      <w:lang w:eastAsia="ru-RU"/>
                    </w:rPr>
                  </w:pPr>
                  <w:r>
                    <w:rPr>
                      <w:rFonts w:eastAsia="Times New Roman" w:cs="Times New Roman"/>
                      <w:sz w:val="22"/>
                      <w:lang w:eastAsia="ru-RU"/>
                    </w:rPr>
                    <w:t>Площадь отремонтированных (капитально отремонтированных) автомобильных дорог к участкам, предоставленным многодетным семьям</w:t>
                  </w:r>
                  <w:r w:rsidRPr="00CB1632">
                    <w:rPr>
                      <w:rFonts w:eastAsia="Times New Roman" w:cs="Times New Roman"/>
                      <w:sz w:val="22"/>
                      <w:lang w:eastAsia="ru-RU"/>
                    </w:rPr>
                    <w:t xml:space="preserve">, </w:t>
                  </w:r>
                  <w:r>
                    <w:rPr>
                      <w:rFonts w:eastAsia="Times New Roman" w:cs="Times New Roman"/>
                      <w:sz w:val="22"/>
                      <w:lang w:eastAsia="ru-RU"/>
                    </w:rPr>
                    <w:t>м</w:t>
                  </w:r>
                  <w:r>
                    <w:rPr>
                      <w:rFonts w:eastAsia="Times New Roman" w:cs="Times New Roman"/>
                      <w:sz w:val="22"/>
                      <w:vertAlign w:val="superscript"/>
                      <w:lang w:eastAsia="ru-RU"/>
                    </w:rPr>
                    <w:t>2</w:t>
                  </w:r>
                </w:p>
              </w:tc>
              <w:tc>
                <w:tcPr>
                  <w:tcW w:w="946" w:type="dxa"/>
                  <w:vMerge w:val="restart"/>
                  <w:tcBorders>
                    <w:top w:val="single" w:sz="4" w:space="0" w:color="000000"/>
                    <w:left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1731" w:type="dxa"/>
                  <w:vMerge w:val="restart"/>
                  <w:tcBorders>
                    <w:top w:val="single" w:sz="4" w:space="0" w:color="000000"/>
                    <w:left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1094" w:type="dxa"/>
                  <w:vMerge w:val="restart"/>
                  <w:tcBorders>
                    <w:top w:val="single" w:sz="4" w:space="0" w:color="000000"/>
                    <w:left w:val="single" w:sz="4" w:space="0" w:color="000000"/>
                    <w:right w:val="single" w:sz="4" w:space="0" w:color="000000"/>
                  </w:tcBorders>
                  <w:shd w:val="clear" w:color="auto" w:fill="auto"/>
                </w:tcPr>
                <w:p w:rsidR="005B762B" w:rsidRDefault="00AC7560">
                  <w:pPr>
                    <w:jc w:val="center"/>
                    <w:rPr>
                      <w:rFonts w:eastAsia="Times New Roman" w:cs="Times New Roman"/>
                      <w:sz w:val="22"/>
                      <w:lang w:eastAsia="ru-RU"/>
                    </w:rPr>
                  </w:pPr>
                  <w:r>
                    <w:rPr>
                      <w:rFonts w:eastAsia="Times New Roman" w:cs="Times New Roman"/>
                      <w:sz w:val="22"/>
                      <w:lang w:eastAsia="ru-RU"/>
                    </w:rPr>
                    <w:t>Всего</w:t>
                  </w:r>
                </w:p>
              </w:tc>
              <w:tc>
                <w:tcPr>
                  <w:tcW w:w="837" w:type="dxa"/>
                  <w:vMerge w:val="restart"/>
                  <w:tcBorders>
                    <w:top w:val="single" w:sz="4" w:space="0" w:color="000000"/>
                    <w:left w:val="single" w:sz="4" w:space="0" w:color="000000"/>
                    <w:right w:val="single" w:sz="4" w:space="0" w:color="000000"/>
                  </w:tcBorders>
                </w:tcPr>
                <w:p w:rsidR="005B762B" w:rsidRDefault="00AC7560">
                  <w:pPr>
                    <w:jc w:val="center"/>
                    <w:rPr>
                      <w:rFonts w:eastAsia="Times New Roman" w:cs="Times New Roman"/>
                      <w:sz w:val="22"/>
                      <w:lang w:eastAsia="ru-RU"/>
                    </w:rPr>
                  </w:pPr>
                  <w:r>
                    <w:rPr>
                      <w:rFonts w:eastAsia="Times New Roman" w:cs="Times New Roman"/>
                      <w:sz w:val="22"/>
                      <w:lang w:eastAsia="ru-RU"/>
                    </w:rPr>
                    <w:t>2023 год</w:t>
                  </w:r>
                </w:p>
              </w:tc>
              <w:tc>
                <w:tcPr>
                  <w:tcW w:w="913" w:type="dxa"/>
                  <w:vMerge w:val="restart"/>
                  <w:tcBorders>
                    <w:top w:val="single" w:sz="4" w:space="0" w:color="000000"/>
                    <w:left w:val="single" w:sz="4" w:space="0" w:color="000000"/>
                    <w:right w:val="single" w:sz="4" w:space="0" w:color="000000"/>
                  </w:tcBorders>
                </w:tcPr>
                <w:p w:rsidR="005B762B" w:rsidRDefault="00AC7560">
                  <w:pPr>
                    <w:jc w:val="center"/>
                    <w:rPr>
                      <w:rFonts w:eastAsia="Times New Roman" w:cs="Times New Roman"/>
                      <w:sz w:val="22"/>
                      <w:lang w:eastAsia="ru-RU"/>
                    </w:rPr>
                  </w:pPr>
                  <w:r>
                    <w:rPr>
                      <w:rFonts w:eastAsia="Times New Roman" w:cs="Times New Roman"/>
                      <w:sz w:val="22"/>
                      <w:lang w:eastAsia="ru-RU"/>
                    </w:rPr>
                    <w:t>202</w:t>
                  </w:r>
                  <w:r>
                    <w:rPr>
                      <w:rFonts w:eastAsia="Times New Roman" w:cs="Times New Roman"/>
                      <w:sz w:val="22"/>
                      <w:lang w:val="en-US" w:eastAsia="ru-RU"/>
                    </w:rPr>
                    <w:t>4</w:t>
                  </w:r>
                  <w:r>
                    <w:rPr>
                      <w:rFonts w:eastAsia="Times New Roman" w:cs="Times New Roman"/>
                      <w:sz w:val="22"/>
                      <w:lang w:eastAsia="ru-RU"/>
                    </w:rPr>
                    <w:t xml:space="preserve"> год</w:t>
                  </w:r>
                </w:p>
              </w:tc>
              <w:tc>
                <w:tcPr>
                  <w:tcW w:w="737" w:type="dxa"/>
                  <w:vMerge w:val="restart"/>
                  <w:tcBorders>
                    <w:top w:val="single" w:sz="4" w:space="0" w:color="000000"/>
                    <w:left w:val="single" w:sz="4" w:space="0" w:color="000000"/>
                    <w:right w:val="single" w:sz="4" w:space="0" w:color="000000"/>
                  </w:tcBorders>
                  <w:shd w:val="clear" w:color="auto" w:fill="auto"/>
                </w:tcPr>
                <w:p w:rsidR="005B762B" w:rsidRDefault="00AC7560">
                  <w:pPr>
                    <w:jc w:val="center"/>
                    <w:rPr>
                      <w:rFonts w:eastAsia="Times New Roman" w:cs="Times New Roman"/>
                      <w:sz w:val="22"/>
                      <w:lang w:val="en-US" w:eastAsia="ru-RU"/>
                    </w:rPr>
                  </w:pPr>
                  <w:r>
                    <w:rPr>
                      <w:rFonts w:eastAsia="Times New Roman" w:cs="Times New Roman"/>
                      <w:sz w:val="22"/>
                      <w:lang w:eastAsia="ru-RU"/>
                    </w:rPr>
                    <w:t>Итого 202</w:t>
                  </w:r>
                  <w:r>
                    <w:rPr>
                      <w:rFonts w:eastAsia="Times New Roman" w:cs="Times New Roman"/>
                      <w:sz w:val="22"/>
                      <w:lang w:val="en-US" w:eastAsia="ru-RU"/>
                    </w:rPr>
                    <w:t>5</w:t>
                  </w:r>
                  <w:r>
                    <w:rPr>
                      <w:rFonts w:eastAsia="Times New Roman" w:cs="Times New Roman"/>
                      <w:sz w:val="22"/>
                      <w:lang w:eastAsia="ru-RU"/>
                    </w:rPr>
                    <w:t xml:space="preserve"> год</w:t>
                  </w:r>
                </w:p>
              </w:tc>
              <w:tc>
                <w:tcPr>
                  <w:tcW w:w="2834" w:type="dxa"/>
                  <w:gridSpan w:val="4"/>
                  <w:tcBorders>
                    <w:top w:val="single" w:sz="4" w:space="0" w:color="000000"/>
                    <w:left w:val="single" w:sz="4" w:space="0" w:color="000000"/>
                    <w:bottom w:val="single" w:sz="4" w:space="0" w:color="000000"/>
                    <w:right w:val="single" w:sz="4" w:space="0" w:color="000000"/>
                  </w:tcBorders>
                  <w:shd w:val="clear" w:color="auto" w:fill="auto"/>
                </w:tcPr>
                <w:p w:rsidR="005B762B" w:rsidRPr="00CB1632" w:rsidRDefault="00AC7560">
                  <w:pPr>
                    <w:jc w:val="center"/>
                    <w:rPr>
                      <w:rFonts w:eastAsia="Times New Roman" w:cs="Times New Roman"/>
                      <w:sz w:val="22"/>
                      <w:lang w:eastAsia="ru-RU"/>
                    </w:rPr>
                  </w:pPr>
                  <w:r>
                    <w:rPr>
                      <w:rFonts w:eastAsia="Times New Roman" w:cs="Times New Roman"/>
                      <w:sz w:val="22"/>
                      <w:lang w:eastAsia="ru-RU"/>
                    </w:rPr>
                    <w:t>В том числе по кварталам:</w:t>
                  </w:r>
                </w:p>
              </w:tc>
              <w:tc>
                <w:tcPr>
                  <w:tcW w:w="716" w:type="dxa"/>
                  <w:vMerge w:val="restart"/>
                  <w:tcBorders>
                    <w:top w:val="single" w:sz="4" w:space="0" w:color="000000"/>
                    <w:left w:val="single" w:sz="4" w:space="0" w:color="000000"/>
                    <w:right w:val="single" w:sz="4" w:space="0" w:color="000000"/>
                  </w:tcBorders>
                  <w:shd w:val="clear" w:color="auto" w:fill="auto"/>
                </w:tcPr>
                <w:p w:rsidR="005B762B" w:rsidRDefault="00AC7560">
                  <w:pPr>
                    <w:jc w:val="center"/>
                    <w:rPr>
                      <w:rFonts w:eastAsia="Times New Roman" w:cs="Times New Roman"/>
                      <w:color w:val="000000" w:themeColor="text1"/>
                      <w:sz w:val="22"/>
                      <w:lang w:eastAsia="ru-RU"/>
                    </w:rPr>
                  </w:pPr>
                  <w:r>
                    <w:rPr>
                      <w:rFonts w:eastAsia="Times New Roman" w:cs="Times New Roman"/>
                      <w:sz w:val="22"/>
                      <w:lang w:eastAsia="ru-RU"/>
                    </w:rPr>
                    <w:t>2026 год</w:t>
                  </w:r>
                </w:p>
              </w:tc>
              <w:tc>
                <w:tcPr>
                  <w:tcW w:w="704" w:type="dxa"/>
                  <w:vMerge w:val="restart"/>
                  <w:tcBorders>
                    <w:top w:val="single" w:sz="4" w:space="0" w:color="000000"/>
                    <w:left w:val="single" w:sz="4" w:space="0" w:color="000000"/>
                    <w:right w:val="single" w:sz="4" w:space="0" w:color="000000"/>
                  </w:tcBorders>
                  <w:shd w:val="clear" w:color="auto" w:fill="auto"/>
                </w:tcPr>
                <w:p w:rsidR="005B762B" w:rsidRDefault="00AC7560">
                  <w:pPr>
                    <w:jc w:val="center"/>
                    <w:rPr>
                      <w:rFonts w:eastAsia="Times New Roman" w:cs="Times New Roman"/>
                      <w:color w:val="000000" w:themeColor="text1"/>
                      <w:sz w:val="22"/>
                      <w:lang w:eastAsia="ru-RU"/>
                    </w:rPr>
                  </w:pPr>
                  <w:r>
                    <w:rPr>
                      <w:rFonts w:eastAsia="Times New Roman" w:cs="Times New Roman"/>
                      <w:sz w:val="22"/>
                      <w:lang w:eastAsia="ru-RU"/>
                    </w:rPr>
                    <w:t>2027 год</w:t>
                  </w:r>
                </w:p>
              </w:tc>
              <w:tc>
                <w:tcPr>
                  <w:tcW w:w="1631" w:type="dxa"/>
                  <w:vMerge w:val="restart"/>
                  <w:tcBorders>
                    <w:top w:val="single" w:sz="4" w:space="0" w:color="000000"/>
                    <w:left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r>
            <w:tr w:rsidR="005B762B">
              <w:trPr>
                <w:trHeight w:val="381"/>
                <w:jc w:val="center"/>
              </w:trPr>
              <w:tc>
                <w:tcPr>
                  <w:tcW w:w="493" w:type="dxa"/>
                  <w:vMerge/>
                  <w:tcBorders>
                    <w:left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2434" w:type="dxa"/>
                  <w:vMerge/>
                  <w:tcBorders>
                    <w:left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946" w:type="dxa"/>
                  <w:vMerge/>
                  <w:tcBorders>
                    <w:left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1731" w:type="dxa"/>
                  <w:vMerge/>
                  <w:tcBorders>
                    <w:left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1094" w:type="dxa"/>
                  <w:vMerge/>
                  <w:tcBorders>
                    <w:left w:val="single" w:sz="4" w:space="0" w:color="000000"/>
                    <w:bottom w:val="single" w:sz="4" w:space="0" w:color="000000"/>
                    <w:right w:val="single" w:sz="4" w:space="0" w:color="000000"/>
                  </w:tcBorders>
                  <w:shd w:val="clear" w:color="auto" w:fill="auto"/>
                </w:tcPr>
                <w:p w:rsidR="005B762B" w:rsidRDefault="005B762B">
                  <w:pPr>
                    <w:jc w:val="center"/>
                    <w:rPr>
                      <w:rFonts w:eastAsia="Times New Roman" w:cs="Times New Roman"/>
                      <w:sz w:val="22"/>
                      <w:lang w:eastAsia="ru-RU"/>
                    </w:rPr>
                  </w:pPr>
                </w:p>
              </w:tc>
              <w:tc>
                <w:tcPr>
                  <w:tcW w:w="837" w:type="dxa"/>
                  <w:vMerge/>
                  <w:tcBorders>
                    <w:left w:val="single" w:sz="4" w:space="0" w:color="000000"/>
                    <w:bottom w:val="single" w:sz="4" w:space="0" w:color="000000"/>
                    <w:right w:val="single" w:sz="4" w:space="0" w:color="000000"/>
                  </w:tcBorders>
                </w:tcPr>
                <w:p w:rsidR="005B762B" w:rsidRDefault="005B762B">
                  <w:pPr>
                    <w:jc w:val="center"/>
                    <w:rPr>
                      <w:rFonts w:eastAsia="Times New Roman" w:cs="Times New Roman"/>
                      <w:sz w:val="22"/>
                      <w:lang w:eastAsia="ru-RU"/>
                    </w:rPr>
                  </w:pPr>
                </w:p>
              </w:tc>
              <w:tc>
                <w:tcPr>
                  <w:tcW w:w="913" w:type="dxa"/>
                  <w:vMerge/>
                  <w:tcBorders>
                    <w:left w:val="single" w:sz="4" w:space="0" w:color="000000"/>
                    <w:bottom w:val="single" w:sz="4" w:space="0" w:color="000000"/>
                    <w:right w:val="single" w:sz="4" w:space="0" w:color="000000"/>
                  </w:tcBorders>
                </w:tcPr>
                <w:p w:rsidR="005B762B" w:rsidRDefault="005B762B">
                  <w:pPr>
                    <w:jc w:val="center"/>
                    <w:rPr>
                      <w:rFonts w:eastAsia="Times New Roman" w:cs="Times New Roman"/>
                      <w:sz w:val="22"/>
                      <w:lang w:eastAsia="ru-RU"/>
                    </w:rPr>
                  </w:pPr>
                </w:p>
              </w:tc>
              <w:tc>
                <w:tcPr>
                  <w:tcW w:w="737" w:type="dxa"/>
                  <w:vMerge/>
                  <w:tcBorders>
                    <w:left w:val="single" w:sz="4" w:space="0" w:color="000000"/>
                    <w:bottom w:val="single" w:sz="4" w:space="0" w:color="000000"/>
                    <w:right w:val="single" w:sz="4" w:space="0" w:color="000000"/>
                  </w:tcBorders>
                  <w:shd w:val="clear" w:color="auto" w:fill="auto"/>
                </w:tcPr>
                <w:p w:rsidR="005B762B" w:rsidRDefault="005B762B">
                  <w:pPr>
                    <w:jc w:val="center"/>
                    <w:rPr>
                      <w:rFonts w:eastAsia="Times New Roman" w:cs="Times New Roman"/>
                      <w:sz w:val="22"/>
                      <w:lang w:val="en-US" w:eastAsia="ru-RU"/>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tabs>
                      <w:tab w:val="left" w:pos="280"/>
                    </w:tabs>
                    <w:spacing w:after="200" w:line="276" w:lineRule="auto"/>
                    <w:jc w:val="center"/>
                    <w:rPr>
                      <w:rFonts w:eastAsia="Times New Roman" w:cs="Times New Roman"/>
                      <w:sz w:val="22"/>
                      <w:lang w:val="en-US" w:eastAsia="ru-RU"/>
                    </w:rPr>
                  </w:pPr>
                  <w:r>
                    <w:rPr>
                      <w:rFonts w:eastAsia="Times New Roman" w:cs="Times New Roman"/>
                      <w:sz w:val="22"/>
                      <w:lang w:val="en-US" w:eastAsia="ru-RU"/>
                    </w:rPr>
                    <w:t xml:space="preserve">1 </w:t>
                  </w:r>
                  <w:proofErr w:type="spellStart"/>
                  <w:r>
                    <w:rPr>
                      <w:rFonts w:eastAsia="Times New Roman" w:cs="Times New Roman"/>
                      <w:sz w:val="22"/>
                      <w:lang w:val="en-US" w:eastAsia="ru-RU"/>
                    </w:rPr>
                    <w:t>квартал</w:t>
                  </w:r>
                  <w:proofErr w:type="spellEnd"/>
                </w:p>
              </w:tc>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pacing w:after="200" w:line="276" w:lineRule="auto"/>
                    <w:jc w:val="center"/>
                    <w:rPr>
                      <w:rFonts w:eastAsia="Times New Roman" w:cs="Times New Roman"/>
                      <w:sz w:val="22"/>
                      <w:lang w:val="en-US" w:eastAsia="ru-RU"/>
                    </w:rPr>
                  </w:pPr>
                  <w:r>
                    <w:rPr>
                      <w:rFonts w:eastAsia="Times New Roman" w:cs="Times New Roman"/>
                      <w:sz w:val="22"/>
                      <w:lang w:val="en-US" w:eastAsia="ru-RU"/>
                    </w:rPr>
                    <w:t xml:space="preserve">1 </w:t>
                  </w:r>
                  <w:proofErr w:type="spellStart"/>
                  <w:r>
                    <w:rPr>
                      <w:rFonts w:eastAsia="Times New Roman" w:cs="Times New Roman"/>
                      <w:sz w:val="22"/>
                      <w:lang w:val="en-US" w:eastAsia="ru-RU"/>
                    </w:rPr>
                    <w:t>полугодие</w:t>
                  </w:r>
                  <w:proofErr w:type="spellEnd"/>
                </w:p>
              </w:tc>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pacing w:after="200" w:line="276" w:lineRule="auto"/>
                    <w:jc w:val="center"/>
                    <w:rPr>
                      <w:rFonts w:eastAsia="Times New Roman" w:cs="Times New Roman"/>
                      <w:sz w:val="22"/>
                      <w:lang w:val="en-US" w:eastAsia="ru-RU"/>
                    </w:rPr>
                  </w:pPr>
                  <w:r>
                    <w:rPr>
                      <w:rFonts w:eastAsia="Times New Roman" w:cs="Times New Roman"/>
                      <w:sz w:val="22"/>
                      <w:lang w:val="en-US" w:eastAsia="ru-RU"/>
                    </w:rPr>
                    <w:t xml:space="preserve">9 </w:t>
                  </w:r>
                  <w:proofErr w:type="spellStart"/>
                  <w:r>
                    <w:rPr>
                      <w:rFonts w:eastAsia="Times New Roman" w:cs="Times New Roman"/>
                      <w:sz w:val="22"/>
                      <w:lang w:val="en-US" w:eastAsia="ru-RU"/>
                    </w:rPr>
                    <w:t>месяцев</w:t>
                  </w:r>
                  <w:proofErr w:type="spellEnd"/>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pacing w:after="200" w:line="276" w:lineRule="auto"/>
                    <w:jc w:val="center"/>
                    <w:rPr>
                      <w:rFonts w:eastAsia="Times New Roman" w:cs="Times New Roman"/>
                      <w:sz w:val="22"/>
                      <w:lang w:val="en-US" w:eastAsia="ru-RU"/>
                    </w:rPr>
                  </w:pPr>
                  <w:r>
                    <w:rPr>
                      <w:rFonts w:eastAsia="Times New Roman" w:cs="Times New Roman"/>
                      <w:sz w:val="22"/>
                      <w:lang w:val="en-US" w:eastAsia="ru-RU"/>
                    </w:rPr>
                    <w:t xml:space="preserve">12 </w:t>
                  </w:r>
                  <w:proofErr w:type="spellStart"/>
                  <w:r>
                    <w:rPr>
                      <w:rFonts w:eastAsia="Times New Roman" w:cs="Times New Roman"/>
                      <w:sz w:val="22"/>
                      <w:lang w:val="en-US" w:eastAsia="ru-RU"/>
                    </w:rPr>
                    <w:t>месяцев</w:t>
                  </w:r>
                  <w:proofErr w:type="spellEnd"/>
                </w:p>
              </w:tc>
              <w:tc>
                <w:tcPr>
                  <w:tcW w:w="716" w:type="dxa"/>
                  <w:vMerge/>
                  <w:tcBorders>
                    <w:left w:val="single" w:sz="4" w:space="0" w:color="000000"/>
                    <w:bottom w:val="single" w:sz="4" w:space="0" w:color="000000"/>
                    <w:right w:val="single" w:sz="4" w:space="0" w:color="000000"/>
                  </w:tcBorders>
                  <w:shd w:val="clear" w:color="auto" w:fill="auto"/>
                </w:tcPr>
                <w:p w:rsidR="005B762B" w:rsidRDefault="005B762B">
                  <w:pPr>
                    <w:jc w:val="center"/>
                    <w:rPr>
                      <w:rFonts w:eastAsia="Times New Roman" w:cs="Times New Roman"/>
                      <w:color w:val="000000" w:themeColor="text1"/>
                      <w:sz w:val="22"/>
                      <w:lang w:eastAsia="ru-RU"/>
                    </w:rPr>
                  </w:pPr>
                </w:p>
              </w:tc>
              <w:tc>
                <w:tcPr>
                  <w:tcW w:w="704" w:type="dxa"/>
                  <w:vMerge/>
                  <w:tcBorders>
                    <w:left w:val="single" w:sz="4" w:space="0" w:color="000000"/>
                    <w:bottom w:val="single" w:sz="4" w:space="0" w:color="000000"/>
                    <w:right w:val="single" w:sz="4" w:space="0" w:color="000000"/>
                  </w:tcBorders>
                  <w:shd w:val="clear" w:color="auto" w:fill="auto"/>
                </w:tcPr>
                <w:p w:rsidR="005B762B" w:rsidRDefault="005B762B">
                  <w:pPr>
                    <w:jc w:val="center"/>
                    <w:rPr>
                      <w:rFonts w:eastAsia="Times New Roman" w:cs="Times New Roman"/>
                      <w:color w:val="000000" w:themeColor="text1"/>
                      <w:sz w:val="22"/>
                      <w:lang w:eastAsia="ru-RU"/>
                    </w:rPr>
                  </w:pPr>
                </w:p>
              </w:tc>
              <w:tc>
                <w:tcPr>
                  <w:tcW w:w="1631" w:type="dxa"/>
                  <w:vMerge/>
                  <w:tcBorders>
                    <w:left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r>
            <w:tr w:rsidR="005B762B">
              <w:trPr>
                <w:trHeight w:val="483"/>
                <w:jc w:val="center"/>
              </w:trPr>
              <w:tc>
                <w:tcPr>
                  <w:tcW w:w="493" w:type="dxa"/>
                  <w:vMerge/>
                  <w:tcBorders>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2434" w:type="dxa"/>
                  <w:vMerge/>
                  <w:tcBorders>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946" w:type="dxa"/>
                  <w:vMerge/>
                  <w:tcBorders>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1731" w:type="dxa"/>
                  <w:vMerge/>
                  <w:tcBorders>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eastAsia="Times New Roman" w:cs="Times New Roman"/>
                      <w:sz w:val="22"/>
                      <w:lang w:val="en-US" w:eastAsia="ru-RU"/>
                    </w:rPr>
                  </w:pPr>
                  <w:r>
                    <w:rPr>
                      <w:rFonts w:eastAsia="Times New Roman" w:cs="Times New Roman"/>
                      <w:sz w:val="22"/>
                      <w:lang w:val="en-US" w:eastAsia="ru-RU"/>
                    </w:rPr>
                    <w:t>0</w:t>
                  </w:r>
                </w:p>
              </w:tc>
              <w:tc>
                <w:tcPr>
                  <w:tcW w:w="837" w:type="dxa"/>
                  <w:tcBorders>
                    <w:top w:val="single" w:sz="4" w:space="0" w:color="000000"/>
                    <w:left w:val="single" w:sz="4" w:space="0" w:color="000000"/>
                    <w:bottom w:val="single" w:sz="4" w:space="0" w:color="000000"/>
                    <w:right w:val="single" w:sz="4" w:space="0" w:color="000000"/>
                  </w:tcBorders>
                </w:tcPr>
                <w:p w:rsidR="005B762B" w:rsidRDefault="00AC7560">
                  <w:pPr>
                    <w:jc w:val="center"/>
                    <w:rPr>
                      <w:rFonts w:eastAsia="Times New Roman" w:cs="Times New Roman"/>
                      <w:sz w:val="22"/>
                      <w:lang w:val="en-US" w:eastAsia="ru-RU"/>
                    </w:rPr>
                  </w:pPr>
                  <w:r>
                    <w:rPr>
                      <w:rFonts w:eastAsia="Times New Roman" w:cs="Times New Roman"/>
                      <w:sz w:val="22"/>
                      <w:lang w:val="en-US" w:eastAsia="ru-RU"/>
                    </w:rPr>
                    <w:t>0</w:t>
                  </w:r>
                </w:p>
              </w:tc>
              <w:tc>
                <w:tcPr>
                  <w:tcW w:w="913" w:type="dxa"/>
                  <w:tcBorders>
                    <w:top w:val="single" w:sz="4" w:space="0" w:color="000000"/>
                    <w:left w:val="single" w:sz="4" w:space="0" w:color="000000"/>
                    <w:bottom w:val="single" w:sz="4" w:space="0" w:color="000000"/>
                    <w:right w:val="single" w:sz="4" w:space="0" w:color="000000"/>
                  </w:tcBorders>
                </w:tcPr>
                <w:p w:rsidR="005B762B" w:rsidRDefault="00AC7560">
                  <w:pPr>
                    <w:jc w:val="center"/>
                    <w:rPr>
                      <w:rFonts w:eastAsia="Times New Roman" w:cs="Times New Roman"/>
                      <w:sz w:val="22"/>
                      <w:lang w:val="en-US" w:eastAsia="ru-RU"/>
                    </w:rPr>
                  </w:pPr>
                  <w:r>
                    <w:rPr>
                      <w:rFonts w:eastAsia="Times New Roman" w:cs="Times New Roman"/>
                      <w:sz w:val="22"/>
                      <w:lang w:val="en-US" w:eastAsia="ru-RU"/>
                    </w:rPr>
                    <w:t>0</w:t>
                  </w: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eastAsia="Times New Roman" w:cs="Times New Roman"/>
                      <w:sz w:val="22"/>
                      <w:lang w:val="en-US" w:eastAsia="ru-RU"/>
                    </w:rPr>
                  </w:pPr>
                  <w:r>
                    <w:rPr>
                      <w:rFonts w:eastAsia="Times New Roman" w:cs="Times New Roman"/>
                      <w:sz w:val="22"/>
                      <w:lang w:val="en-US" w:eastAsia="ru-RU"/>
                    </w:rPr>
                    <w:t>0</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eastAsia="Times New Roman" w:cs="Times New Roman"/>
                      <w:sz w:val="22"/>
                      <w:lang w:val="en-US" w:eastAsia="ru-RU"/>
                    </w:rPr>
                  </w:pPr>
                  <w:r>
                    <w:rPr>
                      <w:rFonts w:eastAsia="Times New Roman" w:cs="Times New Roman"/>
                      <w:sz w:val="22"/>
                      <w:lang w:val="en-US" w:eastAsia="ru-RU"/>
                    </w:rPr>
                    <w:t>0</w:t>
                  </w:r>
                </w:p>
              </w:tc>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eastAsia="Times New Roman" w:cs="Times New Roman"/>
                      <w:sz w:val="22"/>
                      <w:lang w:val="en-US" w:eastAsia="ru-RU"/>
                    </w:rPr>
                  </w:pPr>
                  <w:r>
                    <w:rPr>
                      <w:rFonts w:eastAsia="Times New Roman" w:cs="Times New Roman"/>
                      <w:sz w:val="22"/>
                      <w:lang w:val="en-US" w:eastAsia="ru-RU"/>
                    </w:rPr>
                    <w:t>0</w:t>
                  </w:r>
                </w:p>
              </w:tc>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eastAsia="Times New Roman" w:cs="Times New Roman"/>
                      <w:sz w:val="22"/>
                      <w:lang w:val="en-US" w:eastAsia="ru-RU"/>
                    </w:rPr>
                  </w:pPr>
                  <w:r>
                    <w:rPr>
                      <w:rFonts w:eastAsia="Times New Roman" w:cs="Times New Roman"/>
                      <w:sz w:val="22"/>
                      <w:lang w:val="en-US" w:eastAsia="ru-RU"/>
                    </w:rPr>
                    <w:t>0</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eastAsia="Times New Roman" w:cs="Times New Roman"/>
                      <w:sz w:val="22"/>
                      <w:lang w:val="en-US" w:eastAsia="ru-RU"/>
                    </w:rPr>
                  </w:pPr>
                  <w:r>
                    <w:rPr>
                      <w:rFonts w:eastAsia="Times New Roman" w:cs="Times New Roman"/>
                      <w:sz w:val="22"/>
                      <w:lang w:val="en-US" w:eastAsia="ru-RU"/>
                    </w:rPr>
                    <w:t>0</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eastAsia="Times New Roman" w:cs="Times New Roman"/>
                      <w:color w:val="000000" w:themeColor="text1"/>
                      <w:sz w:val="22"/>
                      <w:lang w:val="en-US" w:eastAsia="ru-RU"/>
                    </w:rPr>
                  </w:pPr>
                  <w:r>
                    <w:rPr>
                      <w:rFonts w:eastAsia="Times New Roman" w:cs="Times New Roman"/>
                      <w:color w:val="000000" w:themeColor="text1"/>
                      <w:sz w:val="22"/>
                      <w:lang w:val="en-US" w:eastAsia="ru-RU"/>
                    </w:rPr>
                    <w:t>0</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eastAsia="Times New Roman" w:cs="Times New Roman"/>
                      <w:color w:val="000000" w:themeColor="text1"/>
                      <w:sz w:val="22"/>
                      <w:lang w:val="en-US" w:eastAsia="ru-RU"/>
                    </w:rPr>
                  </w:pPr>
                  <w:r>
                    <w:rPr>
                      <w:rFonts w:eastAsia="Times New Roman" w:cs="Times New Roman"/>
                      <w:color w:val="000000" w:themeColor="text1"/>
                      <w:sz w:val="22"/>
                      <w:lang w:val="en-US" w:eastAsia="ru-RU"/>
                    </w:rPr>
                    <w:t>0</w:t>
                  </w:r>
                </w:p>
              </w:tc>
              <w:tc>
                <w:tcPr>
                  <w:tcW w:w="1631" w:type="dxa"/>
                  <w:vMerge/>
                  <w:tcBorders>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r>
            <w:tr w:rsidR="005B762B">
              <w:trPr>
                <w:trHeight w:val="550"/>
                <w:jc w:val="center"/>
              </w:trPr>
              <w:tc>
                <w:tcPr>
                  <w:tcW w:w="4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cs="Times New Roman"/>
                      <w:sz w:val="22"/>
                      <w:lang w:val="en-US"/>
                    </w:rPr>
                  </w:pPr>
                  <w:r>
                    <w:rPr>
                      <w:rFonts w:eastAsia="Times New Roman" w:cs="Times New Roman"/>
                      <w:sz w:val="22"/>
                      <w:lang w:val="en-US" w:eastAsia="ru-RU"/>
                    </w:rPr>
                    <w:t>2</w:t>
                  </w:r>
                  <w:r>
                    <w:rPr>
                      <w:rFonts w:eastAsia="Times New Roman" w:cs="Times New Roman"/>
                      <w:sz w:val="22"/>
                      <w:lang w:eastAsia="ru-RU"/>
                    </w:rPr>
                    <w:t>.</w:t>
                  </w:r>
                  <w:r w:rsidR="003C0CB6">
                    <w:rPr>
                      <w:rFonts w:eastAsia="Times New Roman" w:cs="Times New Roman"/>
                      <w:sz w:val="22"/>
                      <w:lang w:val="en-US" w:eastAsia="ru-RU"/>
                    </w:rPr>
                    <w:t>4</w:t>
                  </w:r>
                </w:p>
              </w:tc>
              <w:tc>
                <w:tcPr>
                  <w:tcW w:w="24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762B" w:rsidRPr="00CB1632" w:rsidRDefault="00AC7560">
                  <w:pPr>
                    <w:rPr>
                      <w:rFonts w:eastAsia="Times New Roman" w:cs="Times New Roman"/>
                      <w:sz w:val="22"/>
                      <w:lang w:eastAsia="ru-RU"/>
                    </w:rPr>
                  </w:pPr>
                  <w:r>
                    <w:rPr>
                      <w:rFonts w:eastAsia="Times New Roman" w:cs="Times New Roman"/>
                      <w:sz w:val="22"/>
                      <w:lang w:eastAsia="ru-RU"/>
                    </w:rPr>
                    <w:t>Мероприятие 04.1</w:t>
                  </w:r>
                  <w:r w:rsidRPr="00CB1632">
                    <w:rPr>
                      <w:rFonts w:eastAsia="Times New Roman" w:cs="Times New Roman"/>
                      <w:sz w:val="22"/>
                      <w:lang w:eastAsia="ru-RU"/>
                    </w:rPr>
                    <w:t>7.</w:t>
                  </w:r>
                </w:p>
                <w:p w:rsidR="005B762B" w:rsidRDefault="00AC7560">
                  <w:pPr>
                    <w:rPr>
                      <w:rFonts w:eastAsia="Times New Roman" w:cs="Times New Roman"/>
                      <w:sz w:val="22"/>
                      <w:lang w:eastAsia="ru-RU"/>
                    </w:rPr>
                  </w:pPr>
                  <w:r>
                    <w:rPr>
                      <w:rFonts w:eastAsia="Times New Roman" w:cs="Times New Roman"/>
                      <w:sz w:val="22"/>
                      <w:lang w:eastAsia="ru-RU"/>
                    </w:rPr>
                    <w:t xml:space="preserve">Финансирование работ по капитальному ремонту автомобильных дорог общего пользования местного значения (дополнительные расходы на объекты, </w:t>
                  </w:r>
                  <w:r>
                    <w:rPr>
                      <w:rFonts w:eastAsia="Times New Roman" w:cs="Times New Roman"/>
                      <w:sz w:val="22"/>
                      <w:lang w:eastAsia="ru-RU"/>
                    </w:rPr>
                    <w:lastRenderedPageBreak/>
                    <w:t xml:space="preserve">включенные в ГП МО) </w:t>
                  </w:r>
                </w:p>
              </w:tc>
              <w:tc>
                <w:tcPr>
                  <w:tcW w:w="94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jc w:val="center"/>
                    <w:rPr>
                      <w:rFonts w:eastAsia="Times New Roman" w:cs="Times New Roman"/>
                      <w:sz w:val="22"/>
                      <w:lang w:eastAsia="ru-RU"/>
                    </w:rPr>
                  </w:pPr>
                  <w:r>
                    <w:rPr>
                      <w:rFonts w:eastAsia="Times New Roman" w:cs="Times New Roman"/>
                      <w:sz w:val="22"/>
                      <w:lang w:eastAsia="ru-RU"/>
                    </w:rPr>
                    <w:lastRenderedPageBreak/>
                    <w:t>202</w:t>
                  </w:r>
                  <w:r>
                    <w:rPr>
                      <w:rFonts w:eastAsia="Times New Roman" w:cs="Times New Roman"/>
                      <w:sz w:val="22"/>
                      <w:lang w:val="en-US" w:eastAsia="ru-RU"/>
                    </w:rPr>
                    <w:t>5</w:t>
                  </w:r>
                  <w:r>
                    <w:rPr>
                      <w:rFonts w:eastAsia="Times New Roman" w:cs="Times New Roman"/>
                      <w:sz w:val="22"/>
                      <w:lang w:eastAsia="ru-RU"/>
                    </w:rPr>
                    <w:t>-2027</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sz w:val="22"/>
                      <w:lang w:eastAsia="ru-RU"/>
                    </w:rPr>
                  </w:pPr>
                  <w:r>
                    <w:rPr>
                      <w:rFonts w:eastAsia="Times New Roman" w:cs="Times New Roman"/>
                      <w:sz w:val="22"/>
                      <w:lang w:eastAsia="ru-RU"/>
                    </w:rPr>
                    <w:t>Итого</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color w:val="000000" w:themeColor="text1"/>
                      <w:sz w:val="22"/>
                      <w:lang w:eastAsia="ru-RU"/>
                    </w:rPr>
                  </w:pPr>
                  <w:r>
                    <w:rPr>
                      <w:rFonts w:eastAsia="Times New Roman" w:cs="Times New Roman"/>
                      <w:sz w:val="22"/>
                      <w:lang w:eastAsia="ru-RU"/>
                    </w:rPr>
                    <w:t>0,00</w:t>
                  </w:r>
                </w:p>
              </w:tc>
              <w:tc>
                <w:tcPr>
                  <w:tcW w:w="837" w:type="dxa"/>
                  <w:tcBorders>
                    <w:top w:val="single" w:sz="4" w:space="0" w:color="000000"/>
                    <w:left w:val="single" w:sz="4" w:space="0" w:color="000000"/>
                    <w:bottom w:val="single" w:sz="4" w:space="0" w:color="000000"/>
                    <w:right w:val="single" w:sz="4" w:space="0" w:color="000000"/>
                  </w:tcBorders>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913" w:type="dxa"/>
                  <w:tcBorders>
                    <w:top w:val="single" w:sz="4" w:space="0" w:color="000000"/>
                    <w:left w:val="single" w:sz="4" w:space="0" w:color="000000"/>
                    <w:bottom w:val="single" w:sz="4" w:space="0" w:color="000000"/>
                    <w:right w:val="single" w:sz="4" w:space="0" w:color="000000"/>
                  </w:tcBorders>
                </w:tcPr>
                <w:p w:rsidR="005B762B" w:rsidRDefault="00AC7560">
                  <w:pPr>
                    <w:rPr>
                      <w:rFonts w:eastAsia="Times New Roman" w:cs="Times New Roman"/>
                      <w:color w:val="000000" w:themeColor="text1"/>
                      <w:sz w:val="22"/>
                      <w:lang w:eastAsia="ru-RU"/>
                    </w:rPr>
                  </w:pPr>
                  <w:r>
                    <w:rPr>
                      <w:rFonts w:eastAsia="Times New Roman" w:cs="Times New Roman"/>
                      <w:sz w:val="22"/>
                      <w:lang w:eastAsia="ru-RU"/>
                    </w:rPr>
                    <w:t>0,00</w:t>
                  </w:r>
                </w:p>
              </w:tc>
              <w:tc>
                <w:tcPr>
                  <w:tcW w:w="3571" w:type="dxa"/>
                  <w:gridSpan w:val="5"/>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color w:val="000000" w:themeColor="text1"/>
                      <w:sz w:val="22"/>
                    </w:rPr>
                  </w:pPr>
                  <w:r>
                    <w:rPr>
                      <w:rFonts w:eastAsia="Times New Roman" w:cs="Times New Roman"/>
                      <w:sz w:val="22"/>
                      <w:lang w:eastAsia="ru-RU"/>
                    </w:rPr>
                    <w:t>0,00</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16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eastAsia="Times New Roman" w:cs="Times New Roman"/>
                      <w:sz w:val="22"/>
                      <w:lang w:eastAsia="ru-RU"/>
                    </w:rPr>
                  </w:pPr>
                  <w:r>
                    <w:rPr>
                      <w:rFonts w:eastAsia="Times New Roman" w:cs="Times New Roman"/>
                      <w:sz w:val="22"/>
                      <w:lang w:eastAsia="ru-RU"/>
                    </w:rPr>
                    <w:t>Администрация муниципального округа Серебряные Пруды</w:t>
                  </w:r>
                </w:p>
                <w:p w:rsidR="005B762B" w:rsidRDefault="005B762B">
                  <w:pPr>
                    <w:rPr>
                      <w:rFonts w:eastAsia="Times New Roman" w:cs="Times New Roman"/>
                      <w:sz w:val="22"/>
                      <w:lang w:eastAsia="ru-RU"/>
                    </w:rPr>
                  </w:pPr>
                </w:p>
              </w:tc>
            </w:tr>
            <w:tr w:rsidR="005B762B">
              <w:trPr>
                <w:trHeight w:val="858"/>
                <w:jc w:val="center"/>
              </w:trPr>
              <w:tc>
                <w:tcPr>
                  <w:tcW w:w="49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5B762B">
                  <w:pPr>
                    <w:rPr>
                      <w:rFonts w:eastAsia="Times New Roman" w:cs="Times New Roman"/>
                      <w:sz w:val="22"/>
                      <w:lang w:eastAsia="ru-RU"/>
                    </w:rPr>
                  </w:pPr>
                </w:p>
              </w:tc>
              <w:tc>
                <w:tcPr>
                  <w:tcW w:w="243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5B762B">
                  <w:pPr>
                    <w:rPr>
                      <w:rFonts w:eastAsia="Times New Roman" w:cs="Times New Roman"/>
                      <w:sz w:val="22"/>
                      <w:lang w:eastAsia="ru-RU"/>
                    </w:rPr>
                  </w:pPr>
                </w:p>
              </w:tc>
              <w:tc>
                <w:tcPr>
                  <w:tcW w:w="94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5B762B">
                  <w:pPr>
                    <w:rPr>
                      <w:rFonts w:eastAsia="Times New Roman" w:cs="Times New Roman"/>
                      <w:sz w:val="22"/>
                      <w:lang w:eastAsia="ru-RU"/>
                    </w:rPr>
                  </w:pPr>
                </w:p>
              </w:tc>
              <w:tc>
                <w:tcPr>
                  <w:tcW w:w="17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eastAsia="ru-RU"/>
                    </w:rPr>
                    <w:t xml:space="preserve">Средства бюджета Московской области </w:t>
                  </w:r>
                </w:p>
              </w:tc>
              <w:tc>
                <w:tcPr>
                  <w:tcW w:w="10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cs="Times New Roman"/>
                      <w:color w:val="000000" w:themeColor="text1"/>
                      <w:sz w:val="22"/>
                    </w:rPr>
                  </w:pPr>
                  <w:r>
                    <w:rPr>
                      <w:rFonts w:eastAsia="Times New Roman" w:cs="Times New Roman"/>
                      <w:sz w:val="22"/>
                      <w:lang w:eastAsia="ru-RU"/>
                    </w:rPr>
                    <w:t>0,00</w:t>
                  </w:r>
                </w:p>
              </w:tc>
              <w:tc>
                <w:tcPr>
                  <w:tcW w:w="83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91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eastAsia="Times New Roman" w:cs="Times New Roman"/>
                      <w:color w:val="000000" w:themeColor="text1"/>
                      <w:sz w:val="22"/>
                      <w:lang w:eastAsia="ru-RU"/>
                    </w:rPr>
                  </w:pPr>
                  <w:r>
                    <w:rPr>
                      <w:rFonts w:eastAsia="Times New Roman" w:cs="Times New Roman"/>
                      <w:sz w:val="22"/>
                      <w:lang w:eastAsia="ru-RU"/>
                    </w:rPr>
                    <w:t>0,00</w:t>
                  </w:r>
                </w:p>
              </w:tc>
              <w:tc>
                <w:tcPr>
                  <w:tcW w:w="3571"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cs="Times New Roman"/>
                      <w:color w:val="000000" w:themeColor="text1"/>
                      <w:sz w:val="22"/>
                    </w:rPr>
                  </w:pPr>
                  <w:r>
                    <w:rPr>
                      <w:rFonts w:eastAsia="Times New Roman" w:cs="Times New Roman"/>
                      <w:sz w:val="22"/>
                      <w:lang w:eastAsia="ru-RU"/>
                    </w:rPr>
                    <w:t>0,00</w:t>
                  </w: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cs="Times New Roman"/>
                      <w:sz w:val="22"/>
                    </w:rPr>
                  </w:pPr>
                  <w:r>
                    <w:rPr>
                      <w:rFonts w:eastAsia="Times New Roman" w:cs="Times New Roman"/>
                      <w:sz w:val="22"/>
                      <w:lang w:eastAsia="ru-RU"/>
                    </w:rPr>
                    <w:t>0,00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cs="Times New Roman"/>
                      <w:sz w:val="22"/>
                    </w:rPr>
                  </w:pPr>
                  <w:r>
                    <w:rPr>
                      <w:rFonts w:eastAsia="Times New Roman" w:cs="Times New Roman"/>
                      <w:sz w:val="22"/>
                      <w:lang w:eastAsia="ru-RU"/>
                    </w:rPr>
                    <w:t>0,00</w:t>
                  </w:r>
                </w:p>
              </w:tc>
              <w:tc>
                <w:tcPr>
                  <w:tcW w:w="163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5B762B">
                  <w:pPr>
                    <w:rPr>
                      <w:rFonts w:eastAsia="Times New Roman" w:cs="Times New Roman"/>
                      <w:sz w:val="22"/>
                      <w:lang w:eastAsia="ru-RU"/>
                    </w:rPr>
                  </w:pPr>
                </w:p>
              </w:tc>
            </w:tr>
            <w:tr w:rsidR="005B762B">
              <w:trPr>
                <w:trHeight w:val="748"/>
                <w:jc w:val="center"/>
              </w:trPr>
              <w:tc>
                <w:tcPr>
                  <w:tcW w:w="49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5B762B">
                  <w:pPr>
                    <w:rPr>
                      <w:rFonts w:eastAsia="Times New Roman" w:cs="Times New Roman"/>
                      <w:sz w:val="22"/>
                      <w:lang w:eastAsia="ru-RU"/>
                    </w:rPr>
                  </w:pPr>
                </w:p>
              </w:tc>
              <w:tc>
                <w:tcPr>
                  <w:tcW w:w="243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5B762B">
                  <w:pPr>
                    <w:rPr>
                      <w:rFonts w:eastAsia="Times New Roman" w:cs="Times New Roman"/>
                      <w:sz w:val="22"/>
                      <w:lang w:eastAsia="ru-RU"/>
                    </w:rPr>
                  </w:pPr>
                </w:p>
              </w:tc>
              <w:tc>
                <w:tcPr>
                  <w:tcW w:w="94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5B762B">
                  <w:pPr>
                    <w:rPr>
                      <w:rFonts w:eastAsia="Times New Roman" w:cs="Times New Roman"/>
                      <w:sz w:val="22"/>
                      <w:lang w:eastAsia="ru-RU"/>
                    </w:rPr>
                  </w:pPr>
                </w:p>
              </w:tc>
              <w:tc>
                <w:tcPr>
                  <w:tcW w:w="17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eastAsia="ru-RU"/>
                    </w:rPr>
                    <w:t>Средства федерального бюджета</w:t>
                  </w:r>
                </w:p>
              </w:tc>
              <w:tc>
                <w:tcPr>
                  <w:tcW w:w="10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cs="Times New Roman"/>
                      <w:color w:val="000000" w:themeColor="text1"/>
                      <w:sz w:val="22"/>
                    </w:rPr>
                  </w:pPr>
                  <w:r>
                    <w:rPr>
                      <w:rFonts w:eastAsia="Times New Roman" w:cs="Times New Roman"/>
                      <w:sz w:val="22"/>
                      <w:lang w:eastAsia="ru-RU"/>
                    </w:rPr>
                    <w:t>0,00</w:t>
                  </w:r>
                </w:p>
              </w:tc>
              <w:tc>
                <w:tcPr>
                  <w:tcW w:w="83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91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eastAsia="Times New Roman" w:cs="Times New Roman"/>
                      <w:color w:val="000000" w:themeColor="text1"/>
                      <w:sz w:val="22"/>
                      <w:lang w:eastAsia="ru-RU"/>
                    </w:rPr>
                  </w:pPr>
                  <w:r>
                    <w:rPr>
                      <w:rFonts w:eastAsia="Times New Roman" w:cs="Times New Roman"/>
                      <w:sz w:val="22"/>
                      <w:lang w:eastAsia="ru-RU"/>
                    </w:rPr>
                    <w:t>0,00</w:t>
                  </w:r>
                </w:p>
              </w:tc>
              <w:tc>
                <w:tcPr>
                  <w:tcW w:w="3571"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cs="Times New Roman"/>
                      <w:color w:val="000000" w:themeColor="text1"/>
                      <w:sz w:val="22"/>
                    </w:rPr>
                  </w:pPr>
                  <w:r>
                    <w:rPr>
                      <w:rFonts w:eastAsia="Times New Roman" w:cs="Times New Roman"/>
                      <w:sz w:val="22"/>
                      <w:lang w:eastAsia="ru-RU"/>
                    </w:rPr>
                    <w:t>0,00</w:t>
                  </w: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cs="Times New Roman"/>
                      <w:sz w:val="22"/>
                    </w:rPr>
                  </w:pPr>
                  <w:r>
                    <w:rPr>
                      <w:rFonts w:eastAsia="Times New Roman" w:cs="Times New Roman"/>
                      <w:sz w:val="22"/>
                      <w:lang w:eastAsia="ru-RU"/>
                    </w:rPr>
                    <w:t>0,00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cs="Times New Roman"/>
                      <w:sz w:val="22"/>
                    </w:rPr>
                  </w:pPr>
                  <w:r>
                    <w:rPr>
                      <w:rFonts w:eastAsia="Times New Roman" w:cs="Times New Roman"/>
                      <w:sz w:val="22"/>
                      <w:lang w:eastAsia="ru-RU"/>
                    </w:rPr>
                    <w:t>0,00</w:t>
                  </w:r>
                </w:p>
              </w:tc>
              <w:tc>
                <w:tcPr>
                  <w:tcW w:w="163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5B762B">
                  <w:pPr>
                    <w:rPr>
                      <w:rFonts w:eastAsia="Times New Roman" w:cs="Times New Roman"/>
                      <w:sz w:val="22"/>
                      <w:lang w:eastAsia="ru-RU"/>
                    </w:rPr>
                  </w:pPr>
                </w:p>
              </w:tc>
            </w:tr>
            <w:tr w:rsidR="005B762B">
              <w:trPr>
                <w:trHeight w:val="823"/>
                <w:jc w:val="center"/>
              </w:trPr>
              <w:tc>
                <w:tcPr>
                  <w:tcW w:w="49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5B762B">
                  <w:pPr>
                    <w:rPr>
                      <w:rFonts w:eastAsia="Times New Roman" w:cs="Times New Roman"/>
                      <w:sz w:val="22"/>
                      <w:lang w:eastAsia="ru-RU"/>
                    </w:rPr>
                  </w:pPr>
                </w:p>
              </w:tc>
              <w:tc>
                <w:tcPr>
                  <w:tcW w:w="243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5B762B">
                  <w:pPr>
                    <w:rPr>
                      <w:rFonts w:eastAsia="Times New Roman" w:cs="Times New Roman"/>
                      <w:sz w:val="22"/>
                      <w:lang w:eastAsia="ru-RU"/>
                    </w:rPr>
                  </w:pPr>
                </w:p>
              </w:tc>
              <w:tc>
                <w:tcPr>
                  <w:tcW w:w="94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5B762B">
                  <w:pPr>
                    <w:rPr>
                      <w:rFonts w:eastAsia="Times New Roman" w:cs="Times New Roman"/>
                      <w:sz w:val="22"/>
                      <w:lang w:eastAsia="ru-RU"/>
                    </w:rPr>
                  </w:pPr>
                </w:p>
              </w:tc>
              <w:tc>
                <w:tcPr>
                  <w:tcW w:w="17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eastAsia="ru-RU"/>
                    </w:rPr>
                    <w:t>Средства бюджета муниципального округа</w:t>
                  </w:r>
                </w:p>
              </w:tc>
              <w:tc>
                <w:tcPr>
                  <w:tcW w:w="10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eastAsia="Times New Roman" w:cs="Times New Roman"/>
                      <w:color w:val="000000" w:themeColor="text1"/>
                      <w:sz w:val="22"/>
                      <w:lang w:eastAsia="ru-RU"/>
                    </w:rPr>
                  </w:pPr>
                  <w:r>
                    <w:rPr>
                      <w:rFonts w:eastAsia="Times New Roman" w:cs="Times New Roman"/>
                      <w:sz w:val="22"/>
                      <w:lang w:eastAsia="ru-RU"/>
                    </w:rPr>
                    <w:t>0,00</w:t>
                  </w:r>
                </w:p>
              </w:tc>
              <w:tc>
                <w:tcPr>
                  <w:tcW w:w="83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91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eastAsia="Times New Roman" w:cs="Times New Roman"/>
                      <w:color w:val="000000" w:themeColor="text1"/>
                      <w:sz w:val="22"/>
                      <w:lang w:eastAsia="ru-RU"/>
                    </w:rPr>
                  </w:pPr>
                  <w:r>
                    <w:rPr>
                      <w:rFonts w:eastAsia="Times New Roman" w:cs="Times New Roman"/>
                      <w:sz w:val="22"/>
                      <w:lang w:eastAsia="ru-RU"/>
                    </w:rPr>
                    <w:t>0,00</w:t>
                  </w:r>
                </w:p>
              </w:tc>
              <w:tc>
                <w:tcPr>
                  <w:tcW w:w="3571"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cs="Times New Roman"/>
                      <w:color w:val="000000" w:themeColor="text1"/>
                      <w:sz w:val="22"/>
                    </w:rPr>
                  </w:pPr>
                  <w:r>
                    <w:rPr>
                      <w:rFonts w:eastAsia="Times New Roman" w:cs="Times New Roman"/>
                      <w:sz w:val="22"/>
                      <w:lang w:eastAsia="ru-RU"/>
                    </w:rPr>
                    <w:t>0,00</w:t>
                  </w: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cs="Times New Roman"/>
                      <w:sz w:val="22"/>
                    </w:rPr>
                  </w:pPr>
                  <w:r>
                    <w:rPr>
                      <w:rFonts w:eastAsia="Times New Roman" w:cs="Times New Roman"/>
                      <w:sz w:val="22"/>
                      <w:lang w:eastAsia="ru-RU"/>
                    </w:rPr>
                    <w:t>0,00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cs="Times New Roman"/>
                      <w:sz w:val="22"/>
                    </w:rPr>
                  </w:pPr>
                  <w:r>
                    <w:rPr>
                      <w:rFonts w:eastAsia="Times New Roman" w:cs="Times New Roman"/>
                      <w:sz w:val="22"/>
                      <w:lang w:eastAsia="ru-RU"/>
                    </w:rPr>
                    <w:t>0,00</w:t>
                  </w:r>
                </w:p>
              </w:tc>
              <w:tc>
                <w:tcPr>
                  <w:tcW w:w="163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5B762B">
                  <w:pPr>
                    <w:rPr>
                      <w:rFonts w:eastAsia="Times New Roman" w:cs="Times New Roman"/>
                      <w:sz w:val="22"/>
                      <w:lang w:eastAsia="ru-RU"/>
                    </w:rPr>
                  </w:pPr>
                </w:p>
              </w:tc>
            </w:tr>
            <w:tr w:rsidR="005B762B">
              <w:trPr>
                <w:trHeight w:val="534"/>
                <w:jc w:val="center"/>
              </w:trPr>
              <w:tc>
                <w:tcPr>
                  <w:tcW w:w="49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5B762B">
                  <w:pPr>
                    <w:rPr>
                      <w:rFonts w:eastAsia="Times New Roman" w:cs="Times New Roman"/>
                      <w:sz w:val="22"/>
                      <w:lang w:eastAsia="ru-RU"/>
                    </w:rPr>
                  </w:pPr>
                </w:p>
              </w:tc>
              <w:tc>
                <w:tcPr>
                  <w:tcW w:w="243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5B762B">
                  <w:pPr>
                    <w:rPr>
                      <w:rFonts w:eastAsia="Times New Roman" w:cs="Times New Roman"/>
                      <w:sz w:val="22"/>
                      <w:lang w:eastAsia="ru-RU"/>
                    </w:rPr>
                  </w:pPr>
                </w:p>
              </w:tc>
              <w:tc>
                <w:tcPr>
                  <w:tcW w:w="94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5B762B">
                  <w:pPr>
                    <w:rPr>
                      <w:rFonts w:eastAsia="Times New Roman" w:cs="Times New Roman"/>
                      <w:sz w:val="22"/>
                      <w:lang w:eastAsia="ru-RU"/>
                    </w:rPr>
                  </w:pPr>
                </w:p>
              </w:tc>
              <w:tc>
                <w:tcPr>
                  <w:tcW w:w="17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eastAsia="ru-RU"/>
                    </w:rPr>
                    <w:t>Внебюджетные средства</w:t>
                  </w:r>
                </w:p>
              </w:tc>
              <w:tc>
                <w:tcPr>
                  <w:tcW w:w="10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cs="Times New Roman"/>
                      <w:sz w:val="22"/>
                    </w:rPr>
                  </w:pPr>
                  <w:r>
                    <w:rPr>
                      <w:rFonts w:eastAsia="Times New Roman" w:cs="Times New Roman"/>
                      <w:sz w:val="22"/>
                      <w:lang w:eastAsia="ru-RU"/>
                    </w:rPr>
                    <w:t>0,00</w:t>
                  </w:r>
                </w:p>
              </w:tc>
              <w:tc>
                <w:tcPr>
                  <w:tcW w:w="83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91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3571"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cs="Times New Roman"/>
                      <w:sz w:val="22"/>
                    </w:rPr>
                  </w:pPr>
                  <w:r>
                    <w:rPr>
                      <w:rFonts w:eastAsia="Times New Roman" w:cs="Times New Roman"/>
                      <w:sz w:val="22"/>
                      <w:lang w:eastAsia="ru-RU"/>
                    </w:rPr>
                    <w:t>0,00</w:t>
                  </w: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cs="Times New Roman"/>
                      <w:sz w:val="22"/>
                    </w:rPr>
                  </w:pPr>
                  <w:r>
                    <w:rPr>
                      <w:rFonts w:eastAsia="Times New Roman" w:cs="Times New Roman"/>
                      <w:sz w:val="22"/>
                      <w:lang w:eastAsia="ru-RU"/>
                    </w:rPr>
                    <w:t>0,00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cs="Times New Roman"/>
                      <w:sz w:val="22"/>
                    </w:rPr>
                  </w:pPr>
                  <w:r>
                    <w:rPr>
                      <w:rFonts w:eastAsia="Times New Roman" w:cs="Times New Roman"/>
                      <w:sz w:val="22"/>
                      <w:lang w:eastAsia="ru-RU"/>
                    </w:rPr>
                    <w:t>0,00</w:t>
                  </w:r>
                </w:p>
              </w:tc>
              <w:tc>
                <w:tcPr>
                  <w:tcW w:w="163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5B762B">
                  <w:pPr>
                    <w:rPr>
                      <w:rFonts w:eastAsia="Times New Roman" w:cs="Times New Roman"/>
                      <w:sz w:val="22"/>
                      <w:lang w:eastAsia="ru-RU"/>
                    </w:rPr>
                  </w:pPr>
                </w:p>
              </w:tc>
            </w:tr>
            <w:tr w:rsidR="005B762B">
              <w:trPr>
                <w:trHeight w:val="327"/>
                <w:jc w:val="center"/>
              </w:trPr>
              <w:tc>
                <w:tcPr>
                  <w:tcW w:w="49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5B762B">
                  <w:pPr>
                    <w:rPr>
                      <w:rFonts w:eastAsia="Times New Roman" w:cs="Times New Roman"/>
                      <w:sz w:val="22"/>
                      <w:lang w:eastAsia="ru-RU"/>
                    </w:rPr>
                  </w:pPr>
                </w:p>
              </w:tc>
              <w:tc>
                <w:tcPr>
                  <w:tcW w:w="243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eastAsia="ru-RU"/>
                    </w:rPr>
                    <w:t>Площадь капитально отремонтированных</w:t>
                  </w:r>
                  <w:r w:rsidRPr="00CB1632">
                    <w:rPr>
                      <w:rFonts w:eastAsia="Times New Roman" w:cs="Times New Roman"/>
                      <w:sz w:val="22"/>
                      <w:lang w:eastAsia="ru-RU"/>
                    </w:rPr>
                    <w:t xml:space="preserve"> </w:t>
                  </w:r>
                  <w:r>
                    <w:rPr>
                      <w:rFonts w:eastAsia="Times New Roman" w:cs="Times New Roman"/>
                      <w:sz w:val="22"/>
                      <w:lang w:eastAsia="ru-RU"/>
                    </w:rPr>
                    <w:t>автомобильных дорог общего пользования местного значения</w:t>
                  </w:r>
                  <w:r w:rsidRPr="00CB1632">
                    <w:rPr>
                      <w:rFonts w:eastAsia="Times New Roman" w:cs="Times New Roman"/>
                      <w:sz w:val="22"/>
                      <w:lang w:eastAsia="ru-RU"/>
                    </w:rPr>
                    <w:t xml:space="preserve"> </w:t>
                  </w:r>
                  <w:r>
                    <w:rPr>
                      <w:rFonts w:eastAsia="Times New Roman" w:cs="Times New Roman"/>
                      <w:sz w:val="22"/>
                      <w:lang w:eastAsia="ru-RU"/>
                    </w:rPr>
                    <w:t>(дополнительные расходы на объекты, включенные в ГП МО), м</w:t>
                  </w:r>
                  <w:r>
                    <w:rPr>
                      <w:rFonts w:eastAsia="Times New Roman" w:cs="Times New Roman"/>
                      <w:sz w:val="22"/>
                      <w:vertAlign w:val="superscript"/>
                      <w:lang w:eastAsia="ru-RU"/>
                    </w:rPr>
                    <w:t>2</w:t>
                  </w:r>
                  <w:r>
                    <w:rPr>
                      <w:rFonts w:eastAsia="Times New Roman" w:cs="Times New Roman"/>
                      <w:sz w:val="22"/>
                      <w:lang w:eastAsia="ru-RU"/>
                    </w:rPr>
                    <w:t xml:space="preserve"> </w:t>
                  </w:r>
                </w:p>
              </w:tc>
              <w:tc>
                <w:tcPr>
                  <w:tcW w:w="94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5B762B">
                  <w:pPr>
                    <w:rPr>
                      <w:rFonts w:eastAsia="Times New Roman" w:cs="Times New Roman"/>
                      <w:sz w:val="22"/>
                      <w:lang w:eastAsia="ru-RU"/>
                    </w:rPr>
                  </w:pPr>
                </w:p>
              </w:tc>
              <w:tc>
                <w:tcPr>
                  <w:tcW w:w="17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109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jc w:val="center"/>
                    <w:rPr>
                      <w:rFonts w:eastAsia="Times New Roman" w:cs="Times New Roman"/>
                      <w:sz w:val="22"/>
                      <w:lang w:eastAsia="ru-RU"/>
                    </w:rPr>
                  </w:pPr>
                  <w:r>
                    <w:rPr>
                      <w:rFonts w:eastAsia="Times New Roman" w:cs="Times New Roman"/>
                      <w:sz w:val="22"/>
                      <w:lang w:eastAsia="ru-RU"/>
                    </w:rPr>
                    <w:t>Всего</w:t>
                  </w:r>
                </w:p>
              </w:tc>
              <w:tc>
                <w:tcPr>
                  <w:tcW w:w="837" w:type="dxa"/>
                  <w:vMerge w:val="restart"/>
                  <w:tcBorders>
                    <w:top w:val="single" w:sz="4" w:space="0" w:color="000000"/>
                    <w:left w:val="single" w:sz="4" w:space="0" w:color="000000"/>
                    <w:right w:val="single" w:sz="4" w:space="0" w:color="000000"/>
                  </w:tcBorders>
                  <w:shd w:val="clear" w:color="auto" w:fill="FFFFFF" w:themeFill="background1"/>
                </w:tcPr>
                <w:p w:rsidR="005B762B" w:rsidRDefault="00AC7560">
                  <w:pPr>
                    <w:jc w:val="center"/>
                    <w:rPr>
                      <w:rFonts w:eastAsia="Times New Roman" w:cs="Times New Roman"/>
                      <w:sz w:val="22"/>
                      <w:lang w:eastAsia="ru-RU"/>
                    </w:rPr>
                  </w:pPr>
                  <w:r>
                    <w:rPr>
                      <w:rFonts w:eastAsia="Times New Roman" w:cs="Times New Roman"/>
                      <w:sz w:val="22"/>
                      <w:lang w:eastAsia="ru-RU"/>
                    </w:rPr>
                    <w:t>2023 год</w:t>
                  </w:r>
                </w:p>
              </w:tc>
              <w:tc>
                <w:tcPr>
                  <w:tcW w:w="913" w:type="dxa"/>
                  <w:vMerge w:val="restart"/>
                  <w:tcBorders>
                    <w:top w:val="single" w:sz="4" w:space="0" w:color="000000"/>
                    <w:left w:val="single" w:sz="4" w:space="0" w:color="000000"/>
                    <w:right w:val="single" w:sz="4" w:space="0" w:color="000000"/>
                  </w:tcBorders>
                  <w:shd w:val="clear" w:color="auto" w:fill="FFFFFF" w:themeFill="background1"/>
                </w:tcPr>
                <w:p w:rsidR="005B762B" w:rsidRDefault="00AC7560">
                  <w:pPr>
                    <w:jc w:val="center"/>
                    <w:rPr>
                      <w:rFonts w:eastAsia="Times New Roman" w:cs="Times New Roman"/>
                      <w:sz w:val="22"/>
                      <w:lang w:eastAsia="ru-RU"/>
                    </w:rPr>
                  </w:pPr>
                  <w:r>
                    <w:rPr>
                      <w:rFonts w:eastAsia="Times New Roman" w:cs="Times New Roman"/>
                      <w:sz w:val="22"/>
                      <w:lang w:eastAsia="ru-RU"/>
                    </w:rPr>
                    <w:t>202</w:t>
                  </w:r>
                  <w:r>
                    <w:rPr>
                      <w:rFonts w:eastAsia="Times New Roman" w:cs="Times New Roman"/>
                      <w:sz w:val="22"/>
                      <w:lang w:val="en-US" w:eastAsia="ru-RU"/>
                    </w:rPr>
                    <w:t>4</w:t>
                  </w:r>
                  <w:r>
                    <w:rPr>
                      <w:rFonts w:eastAsia="Times New Roman" w:cs="Times New Roman"/>
                      <w:sz w:val="22"/>
                      <w:lang w:eastAsia="ru-RU"/>
                    </w:rPr>
                    <w:t xml:space="preserve"> год</w:t>
                  </w:r>
                </w:p>
              </w:tc>
              <w:tc>
                <w:tcPr>
                  <w:tcW w:w="737" w:type="dxa"/>
                  <w:vMerge w:val="restart"/>
                  <w:tcBorders>
                    <w:top w:val="single" w:sz="4" w:space="0" w:color="000000"/>
                    <w:left w:val="single" w:sz="4" w:space="0" w:color="000000"/>
                    <w:right w:val="single" w:sz="4" w:space="0" w:color="000000"/>
                  </w:tcBorders>
                  <w:shd w:val="clear" w:color="auto" w:fill="FFFFFF" w:themeFill="background1"/>
                </w:tcPr>
                <w:p w:rsidR="005B762B" w:rsidRDefault="00AC7560">
                  <w:pPr>
                    <w:jc w:val="center"/>
                    <w:rPr>
                      <w:rFonts w:eastAsia="Times New Roman" w:cs="Times New Roman"/>
                      <w:sz w:val="22"/>
                      <w:lang w:eastAsia="ru-RU"/>
                    </w:rPr>
                  </w:pPr>
                  <w:r>
                    <w:rPr>
                      <w:rFonts w:eastAsia="Times New Roman" w:cs="Times New Roman"/>
                      <w:sz w:val="22"/>
                      <w:lang w:eastAsia="ru-RU"/>
                    </w:rPr>
                    <w:t>Итого 202</w:t>
                  </w:r>
                  <w:r>
                    <w:rPr>
                      <w:rFonts w:eastAsia="Times New Roman" w:cs="Times New Roman"/>
                      <w:sz w:val="22"/>
                      <w:lang w:val="en-US" w:eastAsia="ru-RU"/>
                    </w:rPr>
                    <w:t>5</w:t>
                  </w:r>
                  <w:r>
                    <w:rPr>
                      <w:rFonts w:eastAsia="Times New Roman" w:cs="Times New Roman"/>
                      <w:sz w:val="22"/>
                      <w:lang w:eastAsia="ru-RU"/>
                    </w:rPr>
                    <w:t xml:space="preserve"> год</w:t>
                  </w:r>
                </w:p>
              </w:tc>
              <w:tc>
                <w:tcPr>
                  <w:tcW w:w="2834" w:type="dxa"/>
                  <w:gridSpan w:val="4"/>
                  <w:tcBorders>
                    <w:top w:val="single" w:sz="4" w:space="0" w:color="000000"/>
                    <w:left w:val="single" w:sz="4" w:space="0" w:color="000000"/>
                    <w:bottom w:val="single" w:sz="4" w:space="0" w:color="auto"/>
                    <w:right w:val="single" w:sz="4" w:space="0" w:color="000000"/>
                  </w:tcBorders>
                  <w:shd w:val="clear" w:color="auto" w:fill="FFFFFF" w:themeFill="background1"/>
                </w:tcPr>
                <w:p w:rsidR="005B762B" w:rsidRDefault="00AC7560">
                  <w:pPr>
                    <w:jc w:val="center"/>
                    <w:rPr>
                      <w:rFonts w:eastAsia="Times New Roman" w:cs="Times New Roman"/>
                      <w:sz w:val="22"/>
                      <w:lang w:eastAsia="ru-RU"/>
                    </w:rPr>
                  </w:pPr>
                  <w:r>
                    <w:rPr>
                      <w:rFonts w:eastAsia="Times New Roman" w:cs="Times New Roman"/>
                      <w:sz w:val="22"/>
                      <w:lang w:eastAsia="ru-RU"/>
                    </w:rPr>
                    <w:t>В том числе по кварталам:</w:t>
                  </w:r>
                </w:p>
              </w:tc>
              <w:tc>
                <w:tcPr>
                  <w:tcW w:w="716" w:type="dxa"/>
                  <w:vMerge w:val="restart"/>
                  <w:tcBorders>
                    <w:top w:val="single" w:sz="4" w:space="0" w:color="000000"/>
                    <w:left w:val="single" w:sz="4" w:space="0" w:color="000000"/>
                    <w:right w:val="single" w:sz="4" w:space="0" w:color="000000"/>
                  </w:tcBorders>
                  <w:shd w:val="clear" w:color="auto" w:fill="FFFFFF" w:themeFill="background1"/>
                </w:tcPr>
                <w:p w:rsidR="005B762B" w:rsidRDefault="00AC7560">
                  <w:pPr>
                    <w:jc w:val="center"/>
                    <w:rPr>
                      <w:rFonts w:eastAsia="Times New Roman" w:cs="Times New Roman"/>
                      <w:sz w:val="22"/>
                      <w:lang w:eastAsia="ru-RU"/>
                    </w:rPr>
                  </w:pPr>
                  <w:r>
                    <w:rPr>
                      <w:rFonts w:eastAsia="Times New Roman" w:cs="Times New Roman"/>
                      <w:sz w:val="22"/>
                      <w:lang w:eastAsia="ru-RU"/>
                    </w:rPr>
                    <w:t>2026 год</w:t>
                  </w:r>
                </w:p>
              </w:tc>
              <w:tc>
                <w:tcPr>
                  <w:tcW w:w="704" w:type="dxa"/>
                  <w:vMerge w:val="restart"/>
                  <w:tcBorders>
                    <w:top w:val="single" w:sz="4" w:space="0" w:color="000000"/>
                    <w:left w:val="single" w:sz="4" w:space="0" w:color="000000"/>
                    <w:right w:val="single" w:sz="4" w:space="0" w:color="000000"/>
                  </w:tcBorders>
                  <w:shd w:val="clear" w:color="auto" w:fill="FFFFFF" w:themeFill="background1"/>
                </w:tcPr>
                <w:p w:rsidR="005B762B" w:rsidRDefault="00AC7560">
                  <w:pPr>
                    <w:jc w:val="center"/>
                    <w:rPr>
                      <w:rFonts w:eastAsia="Times New Roman" w:cs="Times New Roman"/>
                      <w:sz w:val="22"/>
                      <w:lang w:eastAsia="ru-RU"/>
                    </w:rPr>
                  </w:pPr>
                  <w:r>
                    <w:rPr>
                      <w:rFonts w:eastAsia="Times New Roman" w:cs="Times New Roman"/>
                      <w:sz w:val="22"/>
                      <w:lang w:eastAsia="ru-RU"/>
                    </w:rPr>
                    <w:t>2027 год</w:t>
                  </w:r>
                </w:p>
              </w:tc>
              <w:tc>
                <w:tcPr>
                  <w:tcW w:w="1631" w:type="dxa"/>
                  <w:vMerge w:val="restart"/>
                  <w:tcBorders>
                    <w:top w:val="single" w:sz="4" w:space="0" w:color="000000"/>
                    <w:left w:val="single" w:sz="4" w:space="0" w:color="000000"/>
                    <w:bottom w:val="single" w:sz="4" w:space="0" w:color="auto"/>
                    <w:right w:val="single" w:sz="4" w:space="0" w:color="000000"/>
                  </w:tcBorders>
                  <w:shd w:val="clear" w:color="auto" w:fill="FFFFFF" w:themeFill="background1"/>
                </w:tcPr>
                <w:p w:rsidR="005B762B" w:rsidRDefault="005B762B">
                  <w:pPr>
                    <w:rPr>
                      <w:rFonts w:eastAsia="Times New Roman" w:cs="Times New Roman"/>
                      <w:sz w:val="22"/>
                      <w:lang w:eastAsia="ru-RU"/>
                    </w:rPr>
                  </w:pPr>
                </w:p>
              </w:tc>
            </w:tr>
            <w:tr w:rsidR="005B762B">
              <w:trPr>
                <w:trHeight w:hRule="exact" w:val="930"/>
                <w:jc w:val="center"/>
              </w:trPr>
              <w:tc>
                <w:tcPr>
                  <w:tcW w:w="49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5B762B">
                  <w:pPr>
                    <w:rPr>
                      <w:rFonts w:eastAsia="Times New Roman" w:cs="Times New Roman"/>
                      <w:sz w:val="22"/>
                      <w:lang w:eastAsia="ru-RU"/>
                    </w:rPr>
                  </w:pPr>
                </w:p>
              </w:tc>
              <w:tc>
                <w:tcPr>
                  <w:tcW w:w="243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5B762B">
                  <w:pPr>
                    <w:rPr>
                      <w:rFonts w:eastAsia="Times New Roman" w:cs="Times New Roman"/>
                      <w:sz w:val="22"/>
                      <w:lang w:eastAsia="ru-RU"/>
                    </w:rPr>
                  </w:pPr>
                </w:p>
              </w:tc>
              <w:tc>
                <w:tcPr>
                  <w:tcW w:w="94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5B762B">
                  <w:pPr>
                    <w:rPr>
                      <w:rFonts w:eastAsia="Times New Roman" w:cs="Times New Roman"/>
                      <w:sz w:val="22"/>
                      <w:lang w:eastAsia="ru-RU"/>
                    </w:rPr>
                  </w:pPr>
                </w:p>
              </w:tc>
              <w:tc>
                <w:tcPr>
                  <w:tcW w:w="173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5B762B">
                  <w:pPr>
                    <w:rPr>
                      <w:rFonts w:eastAsia="Times New Roman" w:cs="Times New Roman"/>
                      <w:sz w:val="22"/>
                      <w:lang w:eastAsia="ru-RU"/>
                    </w:rPr>
                  </w:pPr>
                </w:p>
              </w:tc>
              <w:tc>
                <w:tcPr>
                  <w:tcW w:w="109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5B762B">
                  <w:pPr>
                    <w:rPr>
                      <w:rFonts w:cs="Times New Roman"/>
                      <w:sz w:val="22"/>
                    </w:rPr>
                  </w:pPr>
                </w:p>
              </w:tc>
              <w:tc>
                <w:tcPr>
                  <w:tcW w:w="837" w:type="dxa"/>
                  <w:vMerge/>
                  <w:tcBorders>
                    <w:left w:val="single" w:sz="4" w:space="0" w:color="000000"/>
                    <w:bottom w:val="single" w:sz="4" w:space="0" w:color="000000"/>
                    <w:right w:val="single" w:sz="4" w:space="0" w:color="000000"/>
                  </w:tcBorders>
                  <w:shd w:val="clear" w:color="auto" w:fill="FFFFFF" w:themeFill="background1"/>
                </w:tcPr>
                <w:p w:rsidR="005B762B" w:rsidRDefault="005B762B">
                  <w:pPr>
                    <w:rPr>
                      <w:rFonts w:cs="Times New Roman"/>
                      <w:sz w:val="22"/>
                    </w:rPr>
                  </w:pPr>
                </w:p>
              </w:tc>
              <w:tc>
                <w:tcPr>
                  <w:tcW w:w="913" w:type="dxa"/>
                  <w:vMerge/>
                  <w:tcBorders>
                    <w:left w:val="single" w:sz="4" w:space="0" w:color="000000"/>
                    <w:bottom w:val="single" w:sz="4" w:space="0" w:color="000000"/>
                    <w:right w:val="single" w:sz="4" w:space="0" w:color="000000"/>
                  </w:tcBorders>
                  <w:shd w:val="clear" w:color="auto" w:fill="FFFFFF" w:themeFill="background1"/>
                </w:tcPr>
                <w:p w:rsidR="005B762B" w:rsidRDefault="005B762B">
                  <w:pPr>
                    <w:rPr>
                      <w:rFonts w:cs="Times New Roman"/>
                      <w:sz w:val="22"/>
                    </w:rPr>
                  </w:pPr>
                </w:p>
              </w:tc>
              <w:tc>
                <w:tcPr>
                  <w:tcW w:w="737" w:type="dxa"/>
                  <w:vMerge/>
                  <w:tcBorders>
                    <w:left w:val="single" w:sz="4" w:space="0" w:color="000000"/>
                    <w:bottom w:val="single" w:sz="4" w:space="0" w:color="000000"/>
                    <w:right w:val="single" w:sz="4" w:space="0" w:color="000000"/>
                  </w:tcBorders>
                  <w:shd w:val="clear" w:color="auto" w:fill="FFFFFF" w:themeFill="background1"/>
                </w:tcPr>
                <w:p w:rsidR="005B762B" w:rsidRDefault="005B762B">
                  <w:pPr>
                    <w:rPr>
                      <w:rFonts w:cs="Times New Roman"/>
                      <w:sz w:val="22"/>
                    </w:rPr>
                  </w:pPr>
                </w:p>
              </w:tc>
              <w:tc>
                <w:tcPr>
                  <w:tcW w:w="738"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5B762B" w:rsidRDefault="00AC7560">
                  <w:pPr>
                    <w:tabs>
                      <w:tab w:val="left" w:pos="280"/>
                    </w:tabs>
                    <w:spacing w:after="200" w:line="276" w:lineRule="auto"/>
                    <w:jc w:val="center"/>
                    <w:rPr>
                      <w:rFonts w:eastAsia="Times New Roman" w:cs="Times New Roman"/>
                      <w:sz w:val="22"/>
                      <w:lang w:eastAsia="ru-RU"/>
                    </w:rPr>
                  </w:pPr>
                  <w:r>
                    <w:rPr>
                      <w:rFonts w:eastAsia="Times New Roman" w:cs="Times New Roman"/>
                      <w:sz w:val="22"/>
                      <w:lang w:val="en-US" w:eastAsia="ru-RU"/>
                    </w:rPr>
                    <w:t xml:space="preserve">1 </w:t>
                  </w:r>
                  <w:proofErr w:type="spellStart"/>
                  <w:r>
                    <w:rPr>
                      <w:rFonts w:eastAsia="Times New Roman" w:cs="Times New Roman"/>
                      <w:sz w:val="22"/>
                      <w:lang w:val="en-US" w:eastAsia="ru-RU"/>
                    </w:rPr>
                    <w:t>квартал</w:t>
                  </w:r>
                  <w:proofErr w:type="spellEnd"/>
                </w:p>
              </w:tc>
              <w:tc>
                <w:tcPr>
                  <w:tcW w:w="712"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5B762B" w:rsidRDefault="00AC7560">
                  <w:pPr>
                    <w:spacing w:after="200" w:line="276" w:lineRule="auto"/>
                    <w:jc w:val="center"/>
                    <w:rPr>
                      <w:rFonts w:eastAsia="Times New Roman" w:cs="Times New Roman"/>
                      <w:sz w:val="22"/>
                      <w:lang w:eastAsia="ru-RU"/>
                    </w:rPr>
                  </w:pPr>
                  <w:r>
                    <w:rPr>
                      <w:rFonts w:eastAsia="Times New Roman" w:cs="Times New Roman"/>
                      <w:sz w:val="22"/>
                      <w:lang w:val="en-US" w:eastAsia="ru-RU"/>
                    </w:rPr>
                    <w:t xml:space="preserve">1 </w:t>
                  </w:r>
                  <w:proofErr w:type="spellStart"/>
                  <w:r>
                    <w:rPr>
                      <w:rFonts w:eastAsia="Times New Roman" w:cs="Times New Roman"/>
                      <w:sz w:val="22"/>
                      <w:lang w:val="en-US" w:eastAsia="ru-RU"/>
                    </w:rPr>
                    <w:t>полугодие</w:t>
                  </w:r>
                  <w:proofErr w:type="spellEnd"/>
                </w:p>
              </w:tc>
              <w:tc>
                <w:tcPr>
                  <w:tcW w:w="663"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5B762B" w:rsidRDefault="00AC7560">
                  <w:pPr>
                    <w:spacing w:after="200" w:line="276" w:lineRule="auto"/>
                    <w:jc w:val="center"/>
                    <w:rPr>
                      <w:rFonts w:eastAsia="Times New Roman" w:cs="Times New Roman"/>
                      <w:sz w:val="22"/>
                      <w:lang w:eastAsia="ru-RU"/>
                    </w:rPr>
                  </w:pPr>
                  <w:r>
                    <w:rPr>
                      <w:rFonts w:eastAsia="Times New Roman" w:cs="Times New Roman"/>
                      <w:sz w:val="22"/>
                      <w:lang w:val="en-US" w:eastAsia="ru-RU"/>
                    </w:rPr>
                    <w:t xml:space="preserve">9 </w:t>
                  </w:r>
                  <w:proofErr w:type="spellStart"/>
                  <w:r>
                    <w:rPr>
                      <w:rFonts w:eastAsia="Times New Roman" w:cs="Times New Roman"/>
                      <w:sz w:val="22"/>
                      <w:lang w:val="en-US" w:eastAsia="ru-RU"/>
                    </w:rPr>
                    <w:t>месяцев</w:t>
                  </w:r>
                  <w:proofErr w:type="spellEnd"/>
                </w:p>
              </w:tc>
              <w:tc>
                <w:tcPr>
                  <w:tcW w:w="721"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5B762B" w:rsidRDefault="00AC7560">
                  <w:pPr>
                    <w:spacing w:after="200" w:line="276" w:lineRule="auto"/>
                    <w:jc w:val="center"/>
                    <w:rPr>
                      <w:rFonts w:eastAsia="Times New Roman" w:cs="Times New Roman"/>
                      <w:sz w:val="22"/>
                      <w:lang w:eastAsia="ru-RU"/>
                    </w:rPr>
                  </w:pPr>
                  <w:r>
                    <w:rPr>
                      <w:rFonts w:eastAsia="Times New Roman" w:cs="Times New Roman"/>
                      <w:sz w:val="22"/>
                      <w:lang w:val="en-US" w:eastAsia="ru-RU"/>
                    </w:rPr>
                    <w:t xml:space="preserve">12 </w:t>
                  </w:r>
                  <w:proofErr w:type="spellStart"/>
                  <w:r>
                    <w:rPr>
                      <w:rFonts w:eastAsia="Times New Roman" w:cs="Times New Roman"/>
                      <w:sz w:val="22"/>
                      <w:lang w:val="en-US" w:eastAsia="ru-RU"/>
                    </w:rPr>
                    <w:t>месяцев</w:t>
                  </w:r>
                  <w:proofErr w:type="spellEnd"/>
                </w:p>
              </w:tc>
              <w:tc>
                <w:tcPr>
                  <w:tcW w:w="716" w:type="dxa"/>
                  <w:vMerge/>
                  <w:tcBorders>
                    <w:left w:val="single" w:sz="4" w:space="0" w:color="000000"/>
                    <w:bottom w:val="single" w:sz="4" w:space="0" w:color="000000"/>
                    <w:right w:val="single" w:sz="4" w:space="0" w:color="000000"/>
                  </w:tcBorders>
                  <w:shd w:val="clear" w:color="auto" w:fill="FFFFFF" w:themeFill="background1"/>
                </w:tcPr>
                <w:p w:rsidR="005B762B" w:rsidRDefault="005B762B">
                  <w:pPr>
                    <w:rPr>
                      <w:rFonts w:cs="Times New Roman"/>
                      <w:sz w:val="22"/>
                    </w:rPr>
                  </w:pPr>
                </w:p>
              </w:tc>
              <w:tc>
                <w:tcPr>
                  <w:tcW w:w="704" w:type="dxa"/>
                  <w:vMerge/>
                  <w:tcBorders>
                    <w:left w:val="single" w:sz="4" w:space="0" w:color="000000"/>
                    <w:bottom w:val="single" w:sz="4" w:space="0" w:color="000000"/>
                    <w:right w:val="single" w:sz="4" w:space="0" w:color="000000"/>
                  </w:tcBorders>
                  <w:shd w:val="clear" w:color="auto" w:fill="FFFFFF" w:themeFill="background1"/>
                </w:tcPr>
                <w:p w:rsidR="005B762B" w:rsidRDefault="005B762B">
                  <w:pPr>
                    <w:rPr>
                      <w:rFonts w:cs="Times New Roman"/>
                      <w:sz w:val="22"/>
                    </w:rPr>
                  </w:pPr>
                </w:p>
              </w:tc>
              <w:tc>
                <w:tcPr>
                  <w:tcW w:w="1631" w:type="dxa"/>
                  <w:vMerge/>
                  <w:tcBorders>
                    <w:top w:val="single" w:sz="4" w:space="0" w:color="auto"/>
                    <w:left w:val="single" w:sz="4" w:space="0" w:color="000000"/>
                    <w:bottom w:val="single" w:sz="4" w:space="0" w:color="auto"/>
                    <w:right w:val="single" w:sz="4" w:space="0" w:color="000000"/>
                  </w:tcBorders>
                  <w:shd w:val="clear" w:color="auto" w:fill="FFFFFF" w:themeFill="background1"/>
                </w:tcPr>
                <w:p w:rsidR="005B762B" w:rsidRDefault="005B762B">
                  <w:pPr>
                    <w:rPr>
                      <w:rFonts w:eastAsia="Times New Roman" w:cs="Times New Roman"/>
                      <w:sz w:val="22"/>
                      <w:lang w:eastAsia="ru-RU"/>
                    </w:rPr>
                  </w:pPr>
                </w:p>
              </w:tc>
            </w:tr>
            <w:tr w:rsidR="005B762B">
              <w:trPr>
                <w:trHeight w:val="1274"/>
                <w:jc w:val="center"/>
              </w:trPr>
              <w:tc>
                <w:tcPr>
                  <w:tcW w:w="49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5B762B">
                  <w:pPr>
                    <w:rPr>
                      <w:rFonts w:eastAsia="Times New Roman" w:cs="Times New Roman"/>
                      <w:sz w:val="22"/>
                      <w:lang w:eastAsia="ru-RU"/>
                    </w:rPr>
                  </w:pPr>
                </w:p>
              </w:tc>
              <w:tc>
                <w:tcPr>
                  <w:tcW w:w="243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5B762B">
                  <w:pPr>
                    <w:rPr>
                      <w:rFonts w:eastAsia="Times New Roman" w:cs="Times New Roman"/>
                      <w:sz w:val="22"/>
                      <w:lang w:eastAsia="ru-RU"/>
                    </w:rPr>
                  </w:pPr>
                </w:p>
              </w:tc>
              <w:tc>
                <w:tcPr>
                  <w:tcW w:w="94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5B762B">
                  <w:pPr>
                    <w:rPr>
                      <w:rFonts w:eastAsia="Times New Roman" w:cs="Times New Roman"/>
                      <w:sz w:val="22"/>
                      <w:lang w:eastAsia="ru-RU"/>
                    </w:rPr>
                  </w:pPr>
                </w:p>
              </w:tc>
              <w:tc>
                <w:tcPr>
                  <w:tcW w:w="173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5B762B">
                  <w:pPr>
                    <w:rPr>
                      <w:rFonts w:eastAsia="Times New Roman" w:cs="Times New Roman"/>
                      <w:sz w:val="22"/>
                      <w:lang w:eastAsia="ru-RU"/>
                    </w:rPr>
                  </w:pPr>
                </w:p>
              </w:tc>
              <w:tc>
                <w:tcPr>
                  <w:tcW w:w="10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jc w:val="center"/>
                    <w:rPr>
                      <w:rFonts w:eastAsia="Times New Roman" w:cs="Times New Roman"/>
                      <w:sz w:val="22"/>
                      <w:lang w:eastAsia="ru-RU"/>
                    </w:rPr>
                  </w:pPr>
                  <w:r>
                    <w:rPr>
                      <w:rFonts w:eastAsia="Times New Roman" w:cs="Times New Roman"/>
                      <w:sz w:val="22"/>
                      <w:lang w:eastAsia="ru-RU"/>
                    </w:rPr>
                    <w:t>0</w:t>
                  </w:r>
                </w:p>
              </w:tc>
              <w:tc>
                <w:tcPr>
                  <w:tcW w:w="83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jc w:val="center"/>
                    <w:rPr>
                      <w:rFonts w:eastAsia="Times New Roman" w:cs="Times New Roman"/>
                      <w:sz w:val="22"/>
                      <w:lang w:eastAsia="ru-RU"/>
                    </w:rPr>
                  </w:pPr>
                  <w:r>
                    <w:rPr>
                      <w:rFonts w:eastAsia="Times New Roman" w:cs="Times New Roman"/>
                      <w:sz w:val="22"/>
                      <w:lang w:eastAsia="ru-RU"/>
                    </w:rPr>
                    <w:t>0</w:t>
                  </w:r>
                </w:p>
              </w:tc>
              <w:tc>
                <w:tcPr>
                  <w:tcW w:w="91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jc w:val="center"/>
                    <w:rPr>
                      <w:rFonts w:eastAsia="Times New Roman" w:cs="Times New Roman"/>
                      <w:sz w:val="22"/>
                      <w:lang w:eastAsia="ru-RU"/>
                    </w:rPr>
                  </w:pPr>
                  <w:r>
                    <w:rPr>
                      <w:rFonts w:eastAsia="Times New Roman" w:cs="Times New Roman"/>
                      <w:sz w:val="22"/>
                      <w:lang w:eastAsia="ru-RU"/>
                    </w:rPr>
                    <w:t>0</w:t>
                  </w:r>
                </w:p>
              </w:tc>
              <w:tc>
                <w:tcPr>
                  <w:tcW w:w="73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jc w:val="center"/>
                    <w:rPr>
                      <w:rFonts w:eastAsia="Times New Roman" w:cs="Times New Roman"/>
                      <w:sz w:val="22"/>
                      <w:lang w:eastAsia="ru-RU"/>
                    </w:rPr>
                  </w:pPr>
                  <w:r>
                    <w:rPr>
                      <w:rFonts w:eastAsia="Times New Roman" w:cs="Times New Roman"/>
                      <w:sz w:val="22"/>
                      <w:lang w:eastAsia="ru-RU"/>
                    </w:rPr>
                    <w:t>0</w:t>
                  </w:r>
                </w:p>
              </w:tc>
              <w:tc>
                <w:tcPr>
                  <w:tcW w:w="73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jc w:val="center"/>
                    <w:rPr>
                      <w:rFonts w:eastAsia="Times New Roman" w:cs="Times New Roman"/>
                      <w:sz w:val="22"/>
                      <w:lang w:eastAsia="ru-RU"/>
                    </w:rPr>
                  </w:pPr>
                  <w:r>
                    <w:rPr>
                      <w:rFonts w:eastAsia="Times New Roman" w:cs="Times New Roman"/>
                      <w:sz w:val="22"/>
                      <w:lang w:eastAsia="ru-RU"/>
                    </w:rPr>
                    <w:t>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jc w:val="center"/>
                    <w:rPr>
                      <w:rFonts w:eastAsia="Times New Roman" w:cs="Times New Roman"/>
                      <w:sz w:val="22"/>
                      <w:lang w:eastAsia="ru-RU"/>
                    </w:rPr>
                  </w:pPr>
                  <w:r>
                    <w:rPr>
                      <w:rFonts w:eastAsia="Times New Roman" w:cs="Times New Roman"/>
                      <w:sz w:val="22"/>
                      <w:lang w:eastAsia="ru-RU"/>
                    </w:rPr>
                    <w:t>0</w:t>
                  </w:r>
                </w:p>
              </w:tc>
              <w:tc>
                <w:tcPr>
                  <w:tcW w:w="66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jc w:val="center"/>
                    <w:rPr>
                      <w:rFonts w:eastAsia="Times New Roman" w:cs="Times New Roman"/>
                      <w:sz w:val="22"/>
                      <w:lang w:eastAsia="ru-RU"/>
                    </w:rPr>
                  </w:pPr>
                  <w:r>
                    <w:rPr>
                      <w:rFonts w:eastAsia="Times New Roman" w:cs="Times New Roman"/>
                      <w:sz w:val="22"/>
                      <w:lang w:eastAsia="ru-RU"/>
                    </w:rPr>
                    <w:t>0</w:t>
                  </w:r>
                </w:p>
              </w:tc>
              <w:tc>
                <w:tcPr>
                  <w:tcW w:w="72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jc w:val="center"/>
                    <w:rPr>
                      <w:rFonts w:eastAsia="Times New Roman" w:cs="Times New Roman"/>
                      <w:sz w:val="22"/>
                      <w:lang w:eastAsia="ru-RU"/>
                    </w:rPr>
                  </w:pPr>
                  <w:r>
                    <w:rPr>
                      <w:rFonts w:eastAsia="Times New Roman" w:cs="Times New Roman"/>
                      <w:sz w:val="22"/>
                      <w:lang w:eastAsia="ru-RU"/>
                    </w:rPr>
                    <w:t>0</w:t>
                  </w: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jc w:val="center"/>
                    <w:rPr>
                      <w:rFonts w:eastAsia="Times New Roman" w:cs="Times New Roman"/>
                      <w:color w:val="000000" w:themeColor="text1"/>
                      <w:sz w:val="22"/>
                      <w:lang w:eastAsia="ru-RU"/>
                    </w:rPr>
                  </w:pPr>
                  <w:r>
                    <w:rPr>
                      <w:rFonts w:eastAsia="Times New Roman" w:cs="Times New Roman"/>
                      <w:color w:val="000000" w:themeColor="text1"/>
                      <w:sz w:val="22"/>
                      <w:lang w:eastAsia="ru-RU"/>
                    </w:rPr>
                    <w:t>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jc w:val="center"/>
                    <w:rPr>
                      <w:rFonts w:eastAsia="Times New Roman" w:cs="Times New Roman"/>
                      <w:color w:val="000000" w:themeColor="text1"/>
                      <w:sz w:val="22"/>
                      <w:lang w:eastAsia="ru-RU"/>
                    </w:rPr>
                  </w:pPr>
                  <w:r>
                    <w:rPr>
                      <w:rFonts w:eastAsia="Times New Roman" w:cs="Times New Roman"/>
                      <w:color w:val="000000" w:themeColor="text1"/>
                      <w:sz w:val="22"/>
                      <w:lang w:eastAsia="ru-RU"/>
                    </w:rPr>
                    <w:t>0</w:t>
                  </w:r>
                </w:p>
              </w:tc>
              <w:tc>
                <w:tcPr>
                  <w:tcW w:w="1631" w:type="dxa"/>
                  <w:vMerge/>
                  <w:tcBorders>
                    <w:top w:val="single" w:sz="4" w:space="0" w:color="auto"/>
                    <w:left w:val="single" w:sz="4" w:space="0" w:color="000000"/>
                    <w:bottom w:val="single" w:sz="4" w:space="0" w:color="auto"/>
                    <w:right w:val="single" w:sz="4" w:space="0" w:color="000000"/>
                  </w:tcBorders>
                  <w:shd w:val="clear" w:color="auto" w:fill="FFFFFF" w:themeFill="background1"/>
                </w:tcPr>
                <w:p w:rsidR="005B762B" w:rsidRDefault="005B762B">
                  <w:pPr>
                    <w:rPr>
                      <w:rFonts w:eastAsia="Times New Roman" w:cs="Times New Roman"/>
                      <w:sz w:val="22"/>
                      <w:lang w:eastAsia="ru-RU"/>
                    </w:rPr>
                  </w:pPr>
                </w:p>
              </w:tc>
            </w:tr>
            <w:tr w:rsidR="005B762B">
              <w:trPr>
                <w:trHeight w:hRule="exact" w:val="799"/>
                <w:jc w:val="center"/>
              </w:trPr>
              <w:tc>
                <w:tcPr>
                  <w:tcW w:w="493" w:type="dxa"/>
                  <w:vMerge w:val="restart"/>
                  <w:tcBorders>
                    <w:top w:val="single" w:sz="4" w:space="0" w:color="000000"/>
                    <w:left w:val="single" w:sz="4" w:space="0" w:color="000000"/>
                    <w:right w:val="single" w:sz="4" w:space="0" w:color="000000"/>
                  </w:tcBorders>
                  <w:shd w:val="clear" w:color="auto" w:fill="FFFFFF" w:themeFill="background1"/>
                </w:tcPr>
                <w:p w:rsidR="005B762B" w:rsidRDefault="003C0CB6">
                  <w:pPr>
                    <w:jc w:val="center"/>
                    <w:rPr>
                      <w:rFonts w:eastAsia="Times New Roman" w:cs="Times New Roman"/>
                      <w:sz w:val="22"/>
                      <w:lang w:val="en-US" w:eastAsia="ru-RU"/>
                    </w:rPr>
                  </w:pPr>
                  <w:r>
                    <w:rPr>
                      <w:rFonts w:eastAsia="Times New Roman" w:cs="Times New Roman"/>
                      <w:sz w:val="22"/>
                      <w:lang w:val="en-US" w:eastAsia="ru-RU"/>
                    </w:rPr>
                    <w:t>2.5</w:t>
                  </w:r>
                </w:p>
              </w:tc>
              <w:tc>
                <w:tcPr>
                  <w:tcW w:w="2434" w:type="dxa"/>
                  <w:vMerge w:val="restart"/>
                  <w:tcBorders>
                    <w:top w:val="single" w:sz="4" w:space="0" w:color="000000"/>
                    <w:left w:val="single" w:sz="4" w:space="0" w:color="000000"/>
                    <w:right w:val="single" w:sz="4" w:space="0" w:color="000000"/>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eastAsia="ru-RU"/>
                    </w:rPr>
                    <w:t>Мероприятие 04.</w:t>
                  </w:r>
                  <w:r w:rsidRPr="00CB1632">
                    <w:rPr>
                      <w:rFonts w:eastAsia="Times New Roman" w:cs="Times New Roman"/>
                      <w:sz w:val="22"/>
                      <w:lang w:eastAsia="ru-RU"/>
                    </w:rPr>
                    <w:t>18</w:t>
                  </w:r>
                  <w:r>
                    <w:rPr>
                      <w:rFonts w:eastAsia="Times New Roman" w:cs="Times New Roman"/>
                      <w:sz w:val="22"/>
                      <w:lang w:eastAsia="ru-RU"/>
                    </w:rPr>
                    <w:t>.</w:t>
                  </w:r>
                </w:p>
                <w:p w:rsidR="005B762B" w:rsidRDefault="00AC7560">
                  <w:pPr>
                    <w:rPr>
                      <w:rFonts w:eastAsia="Times New Roman" w:cs="Times New Roman"/>
                      <w:sz w:val="22"/>
                      <w:lang w:eastAsia="ru-RU"/>
                    </w:rPr>
                  </w:pPr>
                  <w:r>
                    <w:rPr>
                      <w:rFonts w:eastAsia="Times New Roman"/>
                      <w:sz w:val="22"/>
                      <w:lang w:eastAsia="ru-RU"/>
                    </w:rPr>
                    <w:t>Финансирование работ по капитальному ремонту и ремонту автомобильных дорог общего пользования местного значения</w:t>
                  </w:r>
                </w:p>
              </w:tc>
              <w:tc>
                <w:tcPr>
                  <w:tcW w:w="946" w:type="dxa"/>
                  <w:vMerge w:val="restart"/>
                  <w:tcBorders>
                    <w:top w:val="single" w:sz="4" w:space="0" w:color="000000"/>
                    <w:left w:val="single" w:sz="4" w:space="0" w:color="000000"/>
                    <w:right w:val="single" w:sz="4" w:space="0" w:color="000000"/>
                  </w:tcBorders>
                  <w:shd w:val="clear" w:color="auto" w:fill="FFFFFF" w:themeFill="background1"/>
                </w:tcPr>
                <w:p w:rsidR="005B762B" w:rsidRDefault="00AC7560">
                  <w:pPr>
                    <w:jc w:val="center"/>
                    <w:rPr>
                      <w:rFonts w:eastAsia="Times New Roman" w:cs="Times New Roman"/>
                      <w:sz w:val="22"/>
                      <w:lang w:eastAsia="ru-RU"/>
                    </w:rPr>
                  </w:pPr>
                  <w:r>
                    <w:rPr>
                      <w:rFonts w:eastAsia="Times New Roman" w:cs="Times New Roman"/>
                      <w:sz w:val="22"/>
                      <w:lang w:eastAsia="ru-RU"/>
                    </w:rPr>
                    <w:t>202</w:t>
                  </w:r>
                  <w:r>
                    <w:rPr>
                      <w:rFonts w:eastAsia="Times New Roman" w:cs="Times New Roman"/>
                      <w:sz w:val="22"/>
                      <w:lang w:val="en-US" w:eastAsia="ru-RU"/>
                    </w:rPr>
                    <w:t>5</w:t>
                  </w:r>
                  <w:r>
                    <w:rPr>
                      <w:rFonts w:eastAsia="Times New Roman" w:cs="Times New Roman"/>
                      <w:sz w:val="22"/>
                      <w:lang w:eastAsia="ru-RU"/>
                    </w:rPr>
                    <w:t>-2027</w:t>
                  </w:r>
                </w:p>
              </w:tc>
              <w:tc>
                <w:tcPr>
                  <w:tcW w:w="17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eastAsia="ru-RU"/>
                    </w:rPr>
                    <w:t>Итого</w:t>
                  </w:r>
                </w:p>
              </w:tc>
              <w:tc>
                <w:tcPr>
                  <w:tcW w:w="10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val="en-US" w:eastAsia="ru-RU"/>
                    </w:rPr>
                    <w:t>284617</w:t>
                  </w:r>
                  <w:r>
                    <w:rPr>
                      <w:rFonts w:eastAsia="Times New Roman" w:cs="Times New Roman"/>
                      <w:sz w:val="22"/>
                      <w:lang w:eastAsia="ru-RU"/>
                    </w:rPr>
                    <w:t>,00</w:t>
                  </w:r>
                </w:p>
              </w:tc>
              <w:tc>
                <w:tcPr>
                  <w:tcW w:w="83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91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3571"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val="en-US" w:eastAsia="ru-RU"/>
                    </w:rPr>
                    <w:t>90288</w:t>
                  </w:r>
                  <w:r>
                    <w:rPr>
                      <w:rFonts w:eastAsia="Times New Roman" w:cs="Times New Roman"/>
                      <w:sz w:val="22"/>
                      <w:lang w:eastAsia="ru-RU"/>
                    </w:rPr>
                    <w:t>,00</w:t>
                  </w: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eastAsia="Times New Roman" w:cs="Times New Roman"/>
                      <w:color w:val="000000" w:themeColor="text1"/>
                      <w:sz w:val="22"/>
                      <w:lang w:eastAsia="ru-RU"/>
                    </w:rPr>
                  </w:pPr>
                  <w:r>
                    <w:rPr>
                      <w:rFonts w:eastAsia="Times New Roman" w:cs="Times New Roman"/>
                      <w:sz w:val="22"/>
                      <w:lang w:val="en-US" w:eastAsia="ru-RU"/>
                    </w:rPr>
                    <w:t>95073</w:t>
                  </w:r>
                  <w:r>
                    <w:rPr>
                      <w:rFonts w:eastAsia="Times New Roman" w:cs="Times New Roman"/>
                      <w:sz w:val="22"/>
                      <w:lang w:eastAsia="ru-RU"/>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eastAsia="Times New Roman" w:cs="Times New Roman"/>
                      <w:color w:val="000000" w:themeColor="text1"/>
                      <w:sz w:val="22"/>
                      <w:lang w:eastAsia="ru-RU"/>
                    </w:rPr>
                  </w:pPr>
                  <w:r>
                    <w:rPr>
                      <w:rFonts w:eastAsia="Times New Roman" w:cs="Times New Roman"/>
                      <w:sz w:val="22"/>
                      <w:lang w:val="en-US" w:eastAsia="ru-RU"/>
                    </w:rPr>
                    <w:t>99256</w:t>
                  </w:r>
                  <w:r>
                    <w:rPr>
                      <w:rFonts w:eastAsia="Times New Roman" w:cs="Times New Roman"/>
                      <w:sz w:val="22"/>
                      <w:lang w:eastAsia="ru-RU"/>
                    </w:rPr>
                    <w:t>,00</w:t>
                  </w:r>
                </w:p>
              </w:tc>
              <w:tc>
                <w:tcPr>
                  <w:tcW w:w="1631" w:type="dxa"/>
                  <w:vMerge w:val="restart"/>
                  <w:tcBorders>
                    <w:top w:val="single" w:sz="4" w:space="0" w:color="auto"/>
                    <w:left w:val="single" w:sz="4" w:space="0" w:color="000000"/>
                    <w:right w:val="single" w:sz="4" w:space="0" w:color="000000"/>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eastAsia="ru-RU"/>
                    </w:rPr>
                    <w:t>Администрация муниципального округа Серебряные Пруды</w:t>
                  </w:r>
                </w:p>
                <w:p w:rsidR="005B762B" w:rsidRDefault="005B762B">
                  <w:pPr>
                    <w:rPr>
                      <w:rFonts w:eastAsia="Times New Roman" w:cs="Times New Roman"/>
                      <w:sz w:val="22"/>
                      <w:lang w:eastAsia="ru-RU"/>
                    </w:rPr>
                  </w:pPr>
                </w:p>
              </w:tc>
            </w:tr>
            <w:tr w:rsidR="005B762B">
              <w:trPr>
                <w:trHeight w:val="1070"/>
                <w:jc w:val="center"/>
              </w:trPr>
              <w:tc>
                <w:tcPr>
                  <w:tcW w:w="493" w:type="dxa"/>
                  <w:vMerge/>
                  <w:tcBorders>
                    <w:left w:val="single" w:sz="4" w:space="0" w:color="000000"/>
                    <w:right w:val="single" w:sz="4" w:space="0" w:color="000000"/>
                  </w:tcBorders>
                  <w:shd w:val="clear" w:color="auto" w:fill="FFFFFF" w:themeFill="background1"/>
                </w:tcPr>
                <w:p w:rsidR="005B762B" w:rsidRDefault="005B762B">
                  <w:pPr>
                    <w:rPr>
                      <w:rFonts w:eastAsia="Times New Roman" w:cs="Times New Roman"/>
                      <w:sz w:val="22"/>
                      <w:lang w:eastAsia="ru-RU"/>
                    </w:rPr>
                  </w:pPr>
                </w:p>
              </w:tc>
              <w:tc>
                <w:tcPr>
                  <w:tcW w:w="2434" w:type="dxa"/>
                  <w:vMerge/>
                  <w:tcBorders>
                    <w:left w:val="single" w:sz="4" w:space="0" w:color="000000"/>
                    <w:right w:val="single" w:sz="4" w:space="0" w:color="000000"/>
                  </w:tcBorders>
                  <w:shd w:val="clear" w:color="auto" w:fill="FFFFFF" w:themeFill="background1"/>
                </w:tcPr>
                <w:p w:rsidR="005B762B" w:rsidRDefault="005B762B">
                  <w:pPr>
                    <w:rPr>
                      <w:rFonts w:eastAsia="Times New Roman" w:cs="Times New Roman"/>
                      <w:sz w:val="22"/>
                      <w:lang w:eastAsia="ru-RU"/>
                    </w:rPr>
                  </w:pPr>
                </w:p>
              </w:tc>
              <w:tc>
                <w:tcPr>
                  <w:tcW w:w="946" w:type="dxa"/>
                  <w:vMerge/>
                  <w:tcBorders>
                    <w:left w:val="single" w:sz="4" w:space="0" w:color="000000"/>
                    <w:right w:val="single" w:sz="4" w:space="0" w:color="000000"/>
                  </w:tcBorders>
                  <w:shd w:val="clear" w:color="auto" w:fill="FFFFFF" w:themeFill="background1"/>
                </w:tcPr>
                <w:p w:rsidR="005B762B" w:rsidRDefault="005B762B">
                  <w:pPr>
                    <w:rPr>
                      <w:rFonts w:eastAsia="Times New Roman" w:cs="Times New Roman"/>
                      <w:sz w:val="22"/>
                      <w:lang w:eastAsia="ru-RU"/>
                    </w:rPr>
                  </w:pPr>
                </w:p>
              </w:tc>
              <w:tc>
                <w:tcPr>
                  <w:tcW w:w="17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eastAsia="ru-RU"/>
                    </w:rPr>
                    <w:t xml:space="preserve">Средства бюджета Московской области </w:t>
                  </w:r>
                </w:p>
              </w:tc>
              <w:tc>
                <w:tcPr>
                  <w:tcW w:w="10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83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91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3571"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eastAsia="Times New Roman" w:cs="Times New Roman"/>
                      <w:color w:val="000000" w:themeColor="text1"/>
                      <w:sz w:val="22"/>
                      <w:lang w:eastAsia="ru-RU"/>
                    </w:rPr>
                  </w:pPr>
                  <w:r>
                    <w:rPr>
                      <w:rFonts w:eastAsia="Times New Roman" w:cs="Times New Roman"/>
                      <w:sz w:val="22"/>
                      <w:lang w:eastAsia="ru-RU"/>
                    </w:rPr>
                    <w:t>0,00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eastAsia="Times New Roman" w:cs="Times New Roman"/>
                      <w:color w:val="000000" w:themeColor="text1"/>
                      <w:sz w:val="22"/>
                      <w:lang w:eastAsia="ru-RU"/>
                    </w:rPr>
                  </w:pPr>
                  <w:r>
                    <w:rPr>
                      <w:rFonts w:eastAsia="Times New Roman" w:cs="Times New Roman"/>
                      <w:sz w:val="22"/>
                      <w:lang w:eastAsia="ru-RU"/>
                    </w:rPr>
                    <w:t>0,00</w:t>
                  </w:r>
                </w:p>
              </w:tc>
              <w:tc>
                <w:tcPr>
                  <w:tcW w:w="1631" w:type="dxa"/>
                  <w:vMerge/>
                  <w:tcBorders>
                    <w:left w:val="single" w:sz="4" w:space="0" w:color="000000"/>
                    <w:right w:val="single" w:sz="4" w:space="0" w:color="000000"/>
                  </w:tcBorders>
                  <w:shd w:val="clear" w:color="auto" w:fill="FFFFFF" w:themeFill="background1"/>
                </w:tcPr>
                <w:p w:rsidR="005B762B" w:rsidRDefault="005B762B">
                  <w:pPr>
                    <w:rPr>
                      <w:rFonts w:eastAsia="Times New Roman" w:cs="Times New Roman"/>
                      <w:sz w:val="22"/>
                      <w:lang w:eastAsia="ru-RU"/>
                    </w:rPr>
                  </w:pPr>
                </w:p>
              </w:tc>
            </w:tr>
            <w:tr w:rsidR="005B762B">
              <w:trPr>
                <w:trHeight w:val="840"/>
                <w:jc w:val="center"/>
              </w:trPr>
              <w:tc>
                <w:tcPr>
                  <w:tcW w:w="493" w:type="dxa"/>
                  <w:vMerge/>
                  <w:tcBorders>
                    <w:left w:val="single" w:sz="4" w:space="0" w:color="000000"/>
                    <w:right w:val="single" w:sz="4" w:space="0" w:color="000000"/>
                  </w:tcBorders>
                  <w:shd w:val="clear" w:color="auto" w:fill="FFFFFF" w:themeFill="background1"/>
                </w:tcPr>
                <w:p w:rsidR="005B762B" w:rsidRDefault="005B762B">
                  <w:pPr>
                    <w:rPr>
                      <w:rFonts w:eastAsia="Times New Roman" w:cs="Times New Roman"/>
                      <w:sz w:val="22"/>
                      <w:lang w:eastAsia="ru-RU"/>
                    </w:rPr>
                  </w:pPr>
                </w:p>
              </w:tc>
              <w:tc>
                <w:tcPr>
                  <w:tcW w:w="2434" w:type="dxa"/>
                  <w:vMerge/>
                  <w:tcBorders>
                    <w:left w:val="single" w:sz="4" w:space="0" w:color="000000"/>
                    <w:right w:val="single" w:sz="4" w:space="0" w:color="000000"/>
                  </w:tcBorders>
                  <w:shd w:val="clear" w:color="auto" w:fill="FFFFFF" w:themeFill="background1"/>
                </w:tcPr>
                <w:p w:rsidR="005B762B" w:rsidRDefault="005B762B">
                  <w:pPr>
                    <w:rPr>
                      <w:rFonts w:eastAsia="Times New Roman" w:cs="Times New Roman"/>
                      <w:sz w:val="22"/>
                      <w:lang w:eastAsia="ru-RU"/>
                    </w:rPr>
                  </w:pPr>
                </w:p>
              </w:tc>
              <w:tc>
                <w:tcPr>
                  <w:tcW w:w="946" w:type="dxa"/>
                  <w:vMerge/>
                  <w:tcBorders>
                    <w:left w:val="single" w:sz="4" w:space="0" w:color="000000"/>
                    <w:right w:val="single" w:sz="4" w:space="0" w:color="000000"/>
                  </w:tcBorders>
                  <w:shd w:val="clear" w:color="auto" w:fill="FFFFFF" w:themeFill="background1"/>
                </w:tcPr>
                <w:p w:rsidR="005B762B" w:rsidRDefault="005B762B">
                  <w:pPr>
                    <w:rPr>
                      <w:rFonts w:eastAsia="Times New Roman" w:cs="Times New Roman"/>
                      <w:sz w:val="22"/>
                      <w:lang w:eastAsia="ru-RU"/>
                    </w:rPr>
                  </w:pPr>
                </w:p>
              </w:tc>
              <w:tc>
                <w:tcPr>
                  <w:tcW w:w="17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eastAsia="ru-RU"/>
                    </w:rPr>
                    <w:t>Средства федерального бюджета</w:t>
                  </w:r>
                </w:p>
              </w:tc>
              <w:tc>
                <w:tcPr>
                  <w:tcW w:w="10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83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91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3571"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eastAsia="Times New Roman" w:cs="Times New Roman"/>
                      <w:color w:val="000000" w:themeColor="text1"/>
                      <w:sz w:val="22"/>
                      <w:lang w:eastAsia="ru-RU"/>
                    </w:rPr>
                  </w:pPr>
                  <w:r>
                    <w:rPr>
                      <w:rFonts w:eastAsia="Times New Roman" w:cs="Times New Roman"/>
                      <w:sz w:val="22"/>
                      <w:lang w:eastAsia="ru-RU"/>
                    </w:rPr>
                    <w:t>0,00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eastAsia="Times New Roman" w:cs="Times New Roman"/>
                      <w:color w:val="000000" w:themeColor="text1"/>
                      <w:sz w:val="22"/>
                      <w:lang w:eastAsia="ru-RU"/>
                    </w:rPr>
                  </w:pPr>
                  <w:r>
                    <w:rPr>
                      <w:rFonts w:eastAsia="Times New Roman" w:cs="Times New Roman"/>
                      <w:sz w:val="22"/>
                      <w:lang w:eastAsia="ru-RU"/>
                    </w:rPr>
                    <w:t>0,00</w:t>
                  </w:r>
                </w:p>
              </w:tc>
              <w:tc>
                <w:tcPr>
                  <w:tcW w:w="1631" w:type="dxa"/>
                  <w:vMerge/>
                  <w:tcBorders>
                    <w:left w:val="single" w:sz="4" w:space="0" w:color="000000"/>
                    <w:right w:val="single" w:sz="4" w:space="0" w:color="000000"/>
                  </w:tcBorders>
                  <w:shd w:val="clear" w:color="auto" w:fill="FFFFFF" w:themeFill="background1"/>
                </w:tcPr>
                <w:p w:rsidR="005B762B" w:rsidRDefault="005B762B">
                  <w:pPr>
                    <w:rPr>
                      <w:rFonts w:eastAsia="Times New Roman" w:cs="Times New Roman"/>
                      <w:sz w:val="22"/>
                      <w:lang w:eastAsia="ru-RU"/>
                    </w:rPr>
                  </w:pPr>
                </w:p>
              </w:tc>
            </w:tr>
            <w:tr w:rsidR="005B762B">
              <w:trPr>
                <w:trHeight w:val="1113"/>
                <w:jc w:val="center"/>
              </w:trPr>
              <w:tc>
                <w:tcPr>
                  <w:tcW w:w="493" w:type="dxa"/>
                  <w:vMerge/>
                  <w:tcBorders>
                    <w:left w:val="single" w:sz="4" w:space="0" w:color="000000"/>
                    <w:right w:val="single" w:sz="4" w:space="0" w:color="000000"/>
                  </w:tcBorders>
                  <w:shd w:val="clear" w:color="auto" w:fill="FFFFFF" w:themeFill="background1"/>
                </w:tcPr>
                <w:p w:rsidR="005B762B" w:rsidRDefault="005B762B">
                  <w:pPr>
                    <w:rPr>
                      <w:rFonts w:eastAsia="Times New Roman" w:cs="Times New Roman"/>
                      <w:sz w:val="22"/>
                      <w:lang w:eastAsia="ru-RU"/>
                    </w:rPr>
                  </w:pPr>
                </w:p>
              </w:tc>
              <w:tc>
                <w:tcPr>
                  <w:tcW w:w="2434" w:type="dxa"/>
                  <w:vMerge/>
                  <w:tcBorders>
                    <w:left w:val="single" w:sz="4" w:space="0" w:color="000000"/>
                    <w:right w:val="single" w:sz="4" w:space="0" w:color="000000"/>
                  </w:tcBorders>
                  <w:shd w:val="clear" w:color="auto" w:fill="FFFFFF" w:themeFill="background1"/>
                </w:tcPr>
                <w:p w:rsidR="005B762B" w:rsidRDefault="005B762B">
                  <w:pPr>
                    <w:rPr>
                      <w:rFonts w:eastAsia="Times New Roman" w:cs="Times New Roman"/>
                      <w:sz w:val="22"/>
                      <w:lang w:eastAsia="ru-RU"/>
                    </w:rPr>
                  </w:pPr>
                </w:p>
              </w:tc>
              <w:tc>
                <w:tcPr>
                  <w:tcW w:w="946" w:type="dxa"/>
                  <w:vMerge/>
                  <w:tcBorders>
                    <w:left w:val="single" w:sz="4" w:space="0" w:color="000000"/>
                    <w:right w:val="single" w:sz="4" w:space="0" w:color="000000"/>
                  </w:tcBorders>
                  <w:shd w:val="clear" w:color="auto" w:fill="FFFFFF" w:themeFill="background1"/>
                </w:tcPr>
                <w:p w:rsidR="005B762B" w:rsidRDefault="005B762B">
                  <w:pPr>
                    <w:rPr>
                      <w:rFonts w:eastAsia="Times New Roman" w:cs="Times New Roman"/>
                      <w:sz w:val="22"/>
                      <w:lang w:eastAsia="ru-RU"/>
                    </w:rPr>
                  </w:pPr>
                </w:p>
              </w:tc>
              <w:tc>
                <w:tcPr>
                  <w:tcW w:w="17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eastAsia="ru-RU"/>
                    </w:rPr>
                    <w:t>Средства бюджета муниципального округа</w:t>
                  </w:r>
                </w:p>
              </w:tc>
              <w:tc>
                <w:tcPr>
                  <w:tcW w:w="10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val="en-US" w:eastAsia="ru-RU"/>
                    </w:rPr>
                    <w:t>284617</w:t>
                  </w:r>
                  <w:r>
                    <w:rPr>
                      <w:rFonts w:eastAsia="Times New Roman" w:cs="Times New Roman"/>
                      <w:sz w:val="22"/>
                      <w:lang w:eastAsia="ru-RU"/>
                    </w:rPr>
                    <w:t>,00</w:t>
                  </w:r>
                </w:p>
              </w:tc>
              <w:tc>
                <w:tcPr>
                  <w:tcW w:w="83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91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3571"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val="en-US" w:eastAsia="ru-RU"/>
                    </w:rPr>
                    <w:t>90288</w:t>
                  </w:r>
                  <w:r>
                    <w:rPr>
                      <w:rFonts w:eastAsia="Times New Roman" w:cs="Times New Roman"/>
                      <w:sz w:val="22"/>
                      <w:lang w:eastAsia="ru-RU"/>
                    </w:rPr>
                    <w:t>,00</w:t>
                  </w: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eastAsia="Times New Roman" w:cs="Times New Roman"/>
                      <w:color w:val="000000" w:themeColor="text1"/>
                      <w:sz w:val="22"/>
                      <w:lang w:eastAsia="ru-RU"/>
                    </w:rPr>
                  </w:pPr>
                  <w:r>
                    <w:rPr>
                      <w:rFonts w:eastAsia="Times New Roman" w:cs="Times New Roman"/>
                      <w:sz w:val="22"/>
                      <w:lang w:val="en-US" w:eastAsia="ru-RU"/>
                    </w:rPr>
                    <w:t>95073</w:t>
                  </w:r>
                  <w:r>
                    <w:rPr>
                      <w:rFonts w:eastAsia="Times New Roman" w:cs="Times New Roman"/>
                      <w:sz w:val="22"/>
                      <w:lang w:eastAsia="ru-RU"/>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eastAsia="Times New Roman" w:cs="Times New Roman"/>
                      <w:color w:val="000000" w:themeColor="text1"/>
                      <w:sz w:val="22"/>
                      <w:lang w:eastAsia="ru-RU"/>
                    </w:rPr>
                  </w:pPr>
                  <w:r>
                    <w:rPr>
                      <w:rFonts w:eastAsia="Times New Roman" w:cs="Times New Roman"/>
                      <w:sz w:val="22"/>
                      <w:lang w:val="en-US" w:eastAsia="ru-RU"/>
                    </w:rPr>
                    <w:t>99256</w:t>
                  </w:r>
                  <w:r>
                    <w:rPr>
                      <w:rFonts w:eastAsia="Times New Roman" w:cs="Times New Roman"/>
                      <w:sz w:val="22"/>
                      <w:lang w:eastAsia="ru-RU"/>
                    </w:rPr>
                    <w:t>,00</w:t>
                  </w:r>
                </w:p>
              </w:tc>
              <w:tc>
                <w:tcPr>
                  <w:tcW w:w="1631" w:type="dxa"/>
                  <w:vMerge/>
                  <w:tcBorders>
                    <w:left w:val="single" w:sz="4" w:space="0" w:color="000000"/>
                    <w:right w:val="single" w:sz="4" w:space="0" w:color="000000"/>
                  </w:tcBorders>
                  <w:shd w:val="clear" w:color="auto" w:fill="FFFFFF" w:themeFill="background1"/>
                </w:tcPr>
                <w:p w:rsidR="005B762B" w:rsidRDefault="005B762B">
                  <w:pPr>
                    <w:rPr>
                      <w:rFonts w:eastAsia="Times New Roman" w:cs="Times New Roman"/>
                      <w:sz w:val="22"/>
                      <w:lang w:eastAsia="ru-RU"/>
                    </w:rPr>
                  </w:pPr>
                </w:p>
              </w:tc>
            </w:tr>
            <w:tr w:rsidR="005B762B">
              <w:trPr>
                <w:trHeight w:val="625"/>
                <w:jc w:val="center"/>
              </w:trPr>
              <w:tc>
                <w:tcPr>
                  <w:tcW w:w="493" w:type="dxa"/>
                  <w:vMerge/>
                  <w:tcBorders>
                    <w:left w:val="single" w:sz="4" w:space="0" w:color="000000"/>
                    <w:bottom w:val="single" w:sz="4" w:space="0" w:color="000000"/>
                    <w:right w:val="single" w:sz="4" w:space="0" w:color="000000"/>
                  </w:tcBorders>
                  <w:shd w:val="clear" w:color="auto" w:fill="FFFFFF" w:themeFill="background1"/>
                </w:tcPr>
                <w:p w:rsidR="005B762B" w:rsidRDefault="005B762B">
                  <w:pPr>
                    <w:rPr>
                      <w:rFonts w:eastAsia="Times New Roman" w:cs="Times New Roman"/>
                      <w:sz w:val="22"/>
                      <w:lang w:eastAsia="ru-RU"/>
                    </w:rPr>
                  </w:pPr>
                </w:p>
              </w:tc>
              <w:tc>
                <w:tcPr>
                  <w:tcW w:w="2434" w:type="dxa"/>
                  <w:vMerge/>
                  <w:tcBorders>
                    <w:left w:val="single" w:sz="4" w:space="0" w:color="000000"/>
                    <w:bottom w:val="single" w:sz="4" w:space="0" w:color="000000"/>
                    <w:right w:val="single" w:sz="4" w:space="0" w:color="000000"/>
                  </w:tcBorders>
                  <w:shd w:val="clear" w:color="auto" w:fill="FFFFFF" w:themeFill="background1"/>
                </w:tcPr>
                <w:p w:rsidR="005B762B" w:rsidRDefault="005B762B">
                  <w:pPr>
                    <w:rPr>
                      <w:rFonts w:eastAsia="Times New Roman" w:cs="Times New Roman"/>
                      <w:sz w:val="22"/>
                      <w:lang w:eastAsia="ru-RU"/>
                    </w:rPr>
                  </w:pPr>
                </w:p>
              </w:tc>
              <w:tc>
                <w:tcPr>
                  <w:tcW w:w="946" w:type="dxa"/>
                  <w:vMerge/>
                  <w:tcBorders>
                    <w:left w:val="single" w:sz="4" w:space="0" w:color="000000"/>
                    <w:bottom w:val="single" w:sz="4" w:space="0" w:color="000000"/>
                    <w:right w:val="single" w:sz="4" w:space="0" w:color="000000"/>
                  </w:tcBorders>
                  <w:shd w:val="clear" w:color="auto" w:fill="FFFFFF" w:themeFill="background1"/>
                </w:tcPr>
                <w:p w:rsidR="005B762B" w:rsidRDefault="005B762B">
                  <w:pPr>
                    <w:rPr>
                      <w:rFonts w:eastAsia="Times New Roman" w:cs="Times New Roman"/>
                      <w:sz w:val="22"/>
                      <w:lang w:eastAsia="ru-RU"/>
                    </w:rPr>
                  </w:pPr>
                </w:p>
              </w:tc>
              <w:tc>
                <w:tcPr>
                  <w:tcW w:w="17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eastAsia="ru-RU"/>
                    </w:rPr>
                    <w:t>Внебюджетные средства</w:t>
                  </w:r>
                </w:p>
              </w:tc>
              <w:tc>
                <w:tcPr>
                  <w:tcW w:w="10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83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91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3571"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eastAsia="Times New Roman" w:cs="Times New Roman"/>
                      <w:color w:val="000000" w:themeColor="text1"/>
                      <w:sz w:val="22"/>
                      <w:lang w:eastAsia="ru-RU"/>
                    </w:rPr>
                  </w:pPr>
                  <w:r>
                    <w:rPr>
                      <w:rFonts w:eastAsia="Times New Roman" w:cs="Times New Roman"/>
                      <w:sz w:val="22"/>
                      <w:lang w:eastAsia="ru-RU"/>
                    </w:rPr>
                    <w:t>0,00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rPr>
                      <w:rFonts w:eastAsia="Times New Roman" w:cs="Times New Roman"/>
                      <w:color w:val="000000" w:themeColor="text1"/>
                      <w:sz w:val="22"/>
                      <w:lang w:eastAsia="ru-RU"/>
                    </w:rPr>
                  </w:pPr>
                  <w:r>
                    <w:rPr>
                      <w:rFonts w:eastAsia="Times New Roman" w:cs="Times New Roman"/>
                      <w:sz w:val="22"/>
                      <w:lang w:eastAsia="ru-RU"/>
                    </w:rPr>
                    <w:t>0,00</w:t>
                  </w:r>
                </w:p>
              </w:tc>
              <w:tc>
                <w:tcPr>
                  <w:tcW w:w="1631" w:type="dxa"/>
                  <w:vMerge/>
                  <w:tcBorders>
                    <w:left w:val="single" w:sz="4" w:space="0" w:color="000000"/>
                    <w:bottom w:val="single" w:sz="4" w:space="0" w:color="auto"/>
                    <w:right w:val="single" w:sz="4" w:space="0" w:color="000000"/>
                  </w:tcBorders>
                  <w:shd w:val="clear" w:color="auto" w:fill="FFFFFF" w:themeFill="background1"/>
                </w:tcPr>
                <w:p w:rsidR="005B762B" w:rsidRDefault="005B762B">
                  <w:pPr>
                    <w:rPr>
                      <w:rFonts w:eastAsia="Times New Roman" w:cs="Times New Roman"/>
                      <w:sz w:val="22"/>
                      <w:lang w:eastAsia="ru-RU"/>
                    </w:rPr>
                  </w:pPr>
                </w:p>
              </w:tc>
            </w:tr>
            <w:tr w:rsidR="005B762B">
              <w:trPr>
                <w:trHeight w:hRule="exact" w:val="434"/>
                <w:jc w:val="center"/>
              </w:trPr>
              <w:tc>
                <w:tcPr>
                  <w:tcW w:w="493" w:type="dxa"/>
                  <w:vMerge w:val="restart"/>
                  <w:tcBorders>
                    <w:top w:val="single" w:sz="4" w:space="0" w:color="000000"/>
                    <w:left w:val="single" w:sz="4" w:space="0" w:color="000000"/>
                    <w:right w:val="single" w:sz="4" w:space="0" w:color="000000"/>
                  </w:tcBorders>
                  <w:shd w:val="clear" w:color="auto" w:fill="FFFFFF" w:themeFill="background1"/>
                </w:tcPr>
                <w:p w:rsidR="005B762B" w:rsidRDefault="005B762B">
                  <w:pPr>
                    <w:rPr>
                      <w:rFonts w:eastAsia="Times New Roman" w:cs="Times New Roman"/>
                      <w:sz w:val="22"/>
                      <w:lang w:eastAsia="ru-RU"/>
                    </w:rPr>
                  </w:pPr>
                </w:p>
              </w:tc>
              <w:tc>
                <w:tcPr>
                  <w:tcW w:w="2434" w:type="dxa"/>
                  <w:vMerge w:val="restart"/>
                  <w:tcBorders>
                    <w:top w:val="single" w:sz="4" w:space="0" w:color="000000"/>
                    <w:left w:val="single" w:sz="4" w:space="0" w:color="000000"/>
                    <w:right w:val="single" w:sz="4" w:space="0" w:color="000000"/>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eastAsia="ru-RU"/>
                    </w:rPr>
                    <w:t>Площадь</w:t>
                  </w:r>
                  <w:r w:rsidRPr="00CB1632">
                    <w:rPr>
                      <w:rFonts w:eastAsia="Times New Roman" w:cs="Times New Roman"/>
                      <w:sz w:val="22"/>
                      <w:lang w:eastAsia="ru-RU"/>
                    </w:rPr>
                    <w:t xml:space="preserve"> </w:t>
                  </w:r>
                  <w:r>
                    <w:rPr>
                      <w:rFonts w:eastAsia="Times New Roman" w:cs="Times New Roman"/>
                      <w:sz w:val="22"/>
                      <w:lang w:eastAsia="ru-RU"/>
                    </w:rPr>
                    <w:lastRenderedPageBreak/>
                    <w:t xml:space="preserve">отремонтированных </w:t>
                  </w:r>
                  <w:r w:rsidRPr="00CB1632">
                    <w:rPr>
                      <w:rFonts w:eastAsia="Times New Roman" w:cs="Times New Roman"/>
                      <w:sz w:val="22"/>
                      <w:lang w:eastAsia="ru-RU"/>
                    </w:rPr>
                    <w:t>(</w:t>
                  </w:r>
                  <w:r>
                    <w:rPr>
                      <w:rFonts w:eastAsia="Times New Roman" w:cs="Times New Roman"/>
                      <w:sz w:val="22"/>
                      <w:lang w:eastAsia="ru-RU"/>
                    </w:rPr>
                    <w:t>капитально отремонтированных</w:t>
                  </w:r>
                  <w:r w:rsidRPr="00CB1632">
                    <w:rPr>
                      <w:rFonts w:eastAsia="Times New Roman" w:cs="Times New Roman"/>
                      <w:sz w:val="22"/>
                      <w:lang w:eastAsia="ru-RU"/>
                    </w:rPr>
                    <w:t xml:space="preserve">) </w:t>
                  </w:r>
                  <w:r>
                    <w:rPr>
                      <w:rFonts w:eastAsia="Times New Roman" w:cs="Times New Roman"/>
                      <w:sz w:val="22"/>
                      <w:lang w:eastAsia="ru-RU"/>
                    </w:rPr>
                    <w:t xml:space="preserve">автомобильных дорог </w:t>
                  </w:r>
                  <w:r>
                    <w:rPr>
                      <w:rFonts w:eastAsia="Times New Roman"/>
                      <w:sz w:val="22"/>
                      <w:lang w:eastAsia="ru-RU"/>
                    </w:rPr>
                    <w:t>общего пользования местного значения</w:t>
                  </w:r>
                  <w:r>
                    <w:rPr>
                      <w:rFonts w:eastAsia="Times New Roman" w:cs="Times New Roman"/>
                      <w:sz w:val="22"/>
                      <w:lang w:eastAsia="ru-RU"/>
                    </w:rPr>
                    <w:t>, м</w:t>
                  </w:r>
                  <w:r>
                    <w:rPr>
                      <w:rFonts w:eastAsia="Times New Roman" w:cs="Times New Roman"/>
                      <w:sz w:val="22"/>
                      <w:vertAlign w:val="superscript"/>
                      <w:lang w:eastAsia="ru-RU"/>
                    </w:rPr>
                    <w:t>2</w:t>
                  </w:r>
                  <w:r>
                    <w:rPr>
                      <w:rFonts w:eastAsia="Times New Roman" w:cs="Times New Roman"/>
                      <w:sz w:val="22"/>
                      <w:lang w:eastAsia="ru-RU"/>
                    </w:rPr>
                    <w:t xml:space="preserve"> </w:t>
                  </w:r>
                </w:p>
              </w:tc>
              <w:tc>
                <w:tcPr>
                  <w:tcW w:w="946" w:type="dxa"/>
                  <w:vMerge w:val="restart"/>
                  <w:tcBorders>
                    <w:top w:val="single" w:sz="4" w:space="0" w:color="000000"/>
                    <w:left w:val="single" w:sz="4" w:space="0" w:color="000000"/>
                    <w:right w:val="single" w:sz="4" w:space="0" w:color="000000"/>
                  </w:tcBorders>
                  <w:shd w:val="clear" w:color="auto" w:fill="FFFFFF" w:themeFill="background1"/>
                </w:tcPr>
                <w:p w:rsidR="005B762B" w:rsidRDefault="005B762B">
                  <w:pPr>
                    <w:rPr>
                      <w:rFonts w:eastAsia="Times New Roman" w:cs="Times New Roman"/>
                      <w:sz w:val="22"/>
                      <w:lang w:eastAsia="ru-RU"/>
                    </w:rPr>
                  </w:pPr>
                </w:p>
              </w:tc>
              <w:tc>
                <w:tcPr>
                  <w:tcW w:w="1731" w:type="dxa"/>
                  <w:vMerge w:val="restart"/>
                  <w:tcBorders>
                    <w:top w:val="single" w:sz="4" w:space="0" w:color="000000"/>
                    <w:left w:val="single" w:sz="4" w:space="0" w:color="000000"/>
                    <w:right w:val="single" w:sz="4" w:space="0" w:color="000000"/>
                  </w:tcBorders>
                  <w:shd w:val="clear" w:color="auto" w:fill="FFFFFF" w:themeFill="background1"/>
                </w:tcPr>
                <w:p w:rsidR="005B762B" w:rsidRDefault="005B762B">
                  <w:pPr>
                    <w:rPr>
                      <w:rFonts w:eastAsia="Times New Roman" w:cs="Times New Roman"/>
                      <w:sz w:val="22"/>
                      <w:lang w:eastAsia="ru-RU"/>
                    </w:rPr>
                  </w:pPr>
                </w:p>
              </w:tc>
              <w:tc>
                <w:tcPr>
                  <w:tcW w:w="1094" w:type="dxa"/>
                  <w:vMerge w:val="restart"/>
                  <w:tcBorders>
                    <w:top w:val="single" w:sz="4" w:space="0" w:color="000000"/>
                    <w:left w:val="single" w:sz="4" w:space="0" w:color="000000"/>
                    <w:right w:val="single" w:sz="4" w:space="0" w:color="000000"/>
                  </w:tcBorders>
                  <w:shd w:val="clear" w:color="auto" w:fill="FFFFFF" w:themeFill="background1"/>
                </w:tcPr>
                <w:p w:rsidR="005B762B" w:rsidRDefault="00AC7560">
                  <w:pPr>
                    <w:jc w:val="center"/>
                    <w:rPr>
                      <w:rFonts w:eastAsia="Times New Roman" w:cs="Times New Roman"/>
                      <w:sz w:val="22"/>
                      <w:lang w:eastAsia="ru-RU"/>
                    </w:rPr>
                  </w:pPr>
                  <w:r>
                    <w:rPr>
                      <w:rFonts w:eastAsia="Times New Roman" w:cs="Times New Roman"/>
                      <w:sz w:val="22"/>
                      <w:lang w:eastAsia="ru-RU"/>
                    </w:rPr>
                    <w:t>Всего</w:t>
                  </w:r>
                </w:p>
              </w:tc>
              <w:tc>
                <w:tcPr>
                  <w:tcW w:w="837" w:type="dxa"/>
                  <w:vMerge w:val="restart"/>
                  <w:tcBorders>
                    <w:top w:val="single" w:sz="4" w:space="0" w:color="000000"/>
                    <w:left w:val="single" w:sz="4" w:space="0" w:color="000000"/>
                    <w:right w:val="single" w:sz="4" w:space="0" w:color="000000"/>
                  </w:tcBorders>
                  <w:shd w:val="clear" w:color="auto" w:fill="FFFFFF" w:themeFill="background1"/>
                </w:tcPr>
                <w:p w:rsidR="005B762B" w:rsidRDefault="00AC7560">
                  <w:pPr>
                    <w:jc w:val="center"/>
                    <w:rPr>
                      <w:rFonts w:eastAsia="Times New Roman" w:cs="Times New Roman"/>
                      <w:sz w:val="22"/>
                      <w:lang w:eastAsia="ru-RU"/>
                    </w:rPr>
                  </w:pPr>
                  <w:r>
                    <w:rPr>
                      <w:rFonts w:eastAsia="Times New Roman" w:cs="Times New Roman"/>
                      <w:sz w:val="22"/>
                      <w:lang w:eastAsia="ru-RU"/>
                    </w:rPr>
                    <w:t xml:space="preserve">2023 </w:t>
                  </w:r>
                  <w:r>
                    <w:rPr>
                      <w:rFonts w:eastAsia="Times New Roman" w:cs="Times New Roman"/>
                      <w:sz w:val="22"/>
                      <w:lang w:eastAsia="ru-RU"/>
                    </w:rPr>
                    <w:lastRenderedPageBreak/>
                    <w:t>год</w:t>
                  </w:r>
                </w:p>
              </w:tc>
              <w:tc>
                <w:tcPr>
                  <w:tcW w:w="913" w:type="dxa"/>
                  <w:vMerge w:val="restart"/>
                  <w:tcBorders>
                    <w:top w:val="single" w:sz="4" w:space="0" w:color="000000"/>
                    <w:left w:val="single" w:sz="4" w:space="0" w:color="000000"/>
                    <w:right w:val="single" w:sz="4" w:space="0" w:color="000000"/>
                  </w:tcBorders>
                  <w:shd w:val="clear" w:color="auto" w:fill="FFFFFF" w:themeFill="background1"/>
                </w:tcPr>
                <w:p w:rsidR="005B762B" w:rsidRDefault="00AC7560">
                  <w:pPr>
                    <w:jc w:val="center"/>
                    <w:rPr>
                      <w:rFonts w:eastAsia="Times New Roman" w:cs="Times New Roman"/>
                      <w:sz w:val="22"/>
                      <w:lang w:eastAsia="ru-RU"/>
                    </w:rPr>
                  </w:pPr>
                  <w:r>
                    <w:rPr>
                      <w:rFonts w:eastAsia="Times New Roman" w:cs="Times New Roman"/>
                      <w:sz w:val="22"/>
                      <w:lang w:eastAsia="ru-RU"/>
                    </w:rPr>
                    <w:lastRenderedPageBreak/>
                    <w:t>202</w:t>
                  </w:r>
                  <w:r>
                    <w:rPr>
                      <w:rFonts w:eastAsia="Times New Roman" w:cs="Times New Roman"/>
                      <w:sz w:val="22"/>
                      <w:lang w:val="en-US" w:eastAsia="ru-RU"/>
                    </w:rPr>
                    <w:t>4</w:t>
                  </w:r>
                  <w:r>
                    <w:rPr>
                      <w:rFonts w:eastAsia="Times New Roman" w:cs="Times New Roman"/>
                      <w:sz w:val="22"/>
                      <w:lang w:eastAsia="ru-RU"/>
                    </w:rPr>
                    <w:t xml:space="preserve"> год</w:t>
                  </w:r>
                </w:p>
              </w:tc>
              <w:tc>
                <w:tcPr>
                  <w:tcW w:w="737" w:type="dxa"/>
                  <w:vMerge w:val="restart"/>
                  <w:tcBorders>
                    <w:top w:val="single" w:sz="4" w:space="0" w:color="000000"/>
                    <w:left w:val="single" w:sz="4" w:space="0" w:color="000000"/>
                    <w:right w:val="single" w:sz="4" w:space="0" w:color="000000"/>
                  </w:tcBorders>
                  <w:shd w:val="clear" w:color="auto" w:fill="FFFFFF" w:themeFill="background1"/>
                </w:tcPr>
                <w:p w:rsidR="005B762B" w:rsidRDefault="00AC7560">
                  <w:pPr>
                    <w:jc w:val="center"/>
                    <w:rPr>
                      <w:rFonts w:eastAsia="Times New Roman" w:cs="Times New Roman"/>
                      <w:sz w:val="22"/>
                      <w:lang w:eastAsia="ru-RU"/>
                    </w:rPr>
                  </w:pPr>
                  <w:r>
                    <w:rPr>
                      <w:rFonts w:eastAsia="Times New Roman" w:cs="Times New Roman"/>
                      <w:sz w:val="22"/>
                      <w:lang w:eastAsia="ru-RU"/>
                    </w:rPr>
                    <w:t xml:space="preserve">Итого </w:t>
                  </w:r>
                  <w:r>
                    <w:rPr>
                      <w:rFonts w:eastAsia="Times New Roman" w:cs="Times New Roman"/>
                      <w:sz w:val="22"/>
                      <w:lang w:eastAsia="ru-RU"/>
                    </w:rPr>
                    <w:lastRenderedPageBreak/>
                    <w:t>202</w:t>
                  </w:r>
                  <w:r>
                    <w:rPr>
                      <w:rFonts w:eastAsia="Times New Roman" w:cs="Times New Roman"/>
                      <w:sz w:val="22"/>
                      <w:lang w:val="en-US" w:eastAsia="ru-RU"/>
                    </w:rPr>
                    <w:t>5</w:t>
                  </w:r>
                  <w:r>
                    <w:rPr>
                      <w:rFonts w:eastAsia="Times New Roman" w:cs="Times New Roman"/>
                      <w:sz w:val="22"/>
                      <w:lang w:eastAsia="ru-RU"/>
                    </w:rPr>
                    <w:t xml:space="preserve"> год</w:t>
                  </w:r>
                </w:p>
              </w:tc>
              <w:tc>
                <w:tcPr>
                  <w:tcW w:w="2834"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jc w:val="center"/>
                    <w:rPr>
                      <w:rFonts w:eastAsia="Times New Roman" w:cs="Times New Roman"/>
                      <w:sz w:val="22"/>
                      <w:lang w:eastAsia="ru-RU"/>
                    </w:rPr>
                  </w:pPr>
                  <w:r>
                    <w:rPr>
                      <w:rFonts w:eastAsia="Times New Roman" w:cs="Times New Roman"/>
                      <w:sz w:val="22"/>
                      <w:lang w:eastAsia="ru-RU"/>
                    </w:rPr>
                    <w:lastRenderedPageBreak/>
                    <w:t>В том числе по кварталам:</w:t>
                  </w:r>
                </w:p>
              </w:tc>
              <w:tc>
                <w:tcPr>
                  <w:tcW w:w="716" w:type="dxa"/>
                  <w:vMerge w:val="restart"/>
                  <w:tcBorders>
                    <w:top w:val="single" w:sz="4" w:space="0" w:color="000000"/>
                    <w:left w:val="single" w:sz="4" w:space="0" w:color="000000"/>
                    <w:right w:val="single" w:sz="4" w:space="0" w:color="000000"/>
                  </w:tcBorders>
                  <w:shd w:val="clear" w:color="auto" w:fill="FFFFFF" w:themeFill="background1"/>
                </w:tcPr>
                <w:p w:rsidR="005B762B" w:rsidRDefault="00AC7560">
                  <w:pPr>
                    <w:jc w:val="center"/>
                    <w:rPr>
                      <w:rFonts w:eastAsia="Times New Roman" w:cs="Times New Roman"/>
                      <w:sz w:val="22"/>
                      <w:lang w:eastAsia="ru-RU"/>
                    </w:rPr>
                  </w:pPr>
                  <w:r>
                    <w:rPr>
                      <w:rFonts w:eastAsia="Times New Roman" w:cs="Times New Roman"/>
                      <w:sz w:val="22"/>
                      <w:lang w:eastAsia="ru-RU"/>
                    </w:rPr>
                    <w:t xml:space="preserve">2026 </w:t>
                  </w:r>
                  <w:r>
                    <w:rPr>
                      <w:rFonts w:eastAsia="Times New Roman" w:cs="Times New Roman"/>
                      <w:sz w:val="22"/>
                      <w:lang w:eastAsia="ru-RU"/>
                    </w:rPr>
                    <w:lastRenderedPageBreak/>
                    <w:t>год</w:t>
                  </w:r>
                </w:p>
              </w:tc>
              <w:tc>
                <w:tcPr>
                  <w:tcW w:w="704" w:type="dxa"/>
                  <w:vMerge w:val="restart"/>
                  <w:tcBorders>
                    <w:top w:val="single" w:sz="4" w:space="0" w:color="000000"/>
                    <w:left w:val="single" w:sz="4" w:space="0" w:color="000000"/>
                    <w:right w:val="single" w:sz="4" w:space="0" w:color="000000"/>
                  </w:tcBorders>
                  <w:shd w:val="clear" w:color="auto" w:fill="FFFFFF" w:themeFill="background1"/>
                </w:tcPr>
                <w:p w:rsidR="005B762B" w:rsidRDefault="00AC7560">
                  <w:pPr>
                    <w:jc w:val="center"/>
                    <w:rPr>
                      <w:rFonts w:eastAsia="Times New Roman" w:cs="Times New Roman"/>
                      <w:color w:val="000000" w:themeColor="text1"/>
                      <w:sz w:val="22"/>
                      <w:lang w:eastAsia="ru-RU"/>
                    </w:rPr>
                  </w:pPr>
                  <w:r>
                    <w:rPr>
                      <w:rFonts w:eastAsia="Times New Roman" w:cs="Times New Roman"/>
                      <w:sz w:val="22"/>
                      <w:lang w:eastAsia="ru-RU"/>
                    </w:rPr>
                    <w:lastRenderedPageBreak/>
                    <w:t xml:space="preserve">2027 </w:t>
                  </w:r>
                  <w:r>
                    <w:rPr>
                      <w:rFonts w:eastAsia="Times New Roman" w:cs="Times New Roman"/>
                      <w:sz w:val="22"/>
                      <w:lang w:eastAsia="ru-RU"/>
                    </w:rPr>
                    <w:lastRenderedPageBreak/>
                    <w:t>год</w:t>
                  </w:r>
                </w:p>
              </w:tc>
              <w:tc>
                <w:tcPr>
                  <w:tcW w:w="1631" w:type="dxa"/>
                  <w:vMerge w:val="restart"/>
                  <w:tcBorders>
                    <w:top w:val="single" w:sz="4" w:space="0" w:color="000000"/>
                    <w:left w:val="single" w:sz="4" w:space="0" w:color="000000"/>
                    <w:right w:val="single" w:sz="4" w:space="0" w:color="000000"/>
                  </w:tcBorders>
                  <w:shd w:val="clear" w:color="auto" w:fill="FFFFFF" w:themeFill="background1"/>
                </w:tcPr>
                <w:p w:rsidR="005B762B" w:rsidRDefault="005B762B">
                  <w:pPr>
                    <w:rPr>
                      <w:rFonts w:eastAsia="Times New Roman" w:cs="Times New Roman"/>
                      <w:sz w:val="22"/>
                      <w:lang w:eastAsia="ru-RU"/>
                    </w:rPr>
                  </w:pPr>
                </w:p>
              </w:tc>
            </w:tr>
            <w:tr w:rsidR="005B762B">
              <w:trPr>
                <w:trHeight w:hRule="exact" w:val="884"/>
                <w:jc w:val="center"/>
              </w:trPr>
              <w:tc>
                <w:tcPr>
                  <w:tcW w:w="493" w:type="dxa"/>
                  <w:vMerge/>
                  <w:tcBorders>
                    <w:left w:val="single" w:sz="4" w:space="0" w:color="000000"/>
                    <w:right w:val="single" w:sz="4" w:space="0" w:color="000000"/>
                  </w:tcBorders>
                  <w:shd w:val="clear" w:color="auto" w:fill="FFFFFF" w:themeFill="background1"/>
                </w:tcPr>
                <w:p w:rsidR="005B762B" w:rsidRDefault="005B762B">
                  <w:pPr>
                    <w:rPr>
                      <w:rFonts w:eastAsia="Times New Roman" w:cs="Times New Roman"/>
                      <w:sz w:val="22"/>
                      <w:lang w:eastAsia="ru-RU"/>
                    </w:rPr>
                  </w:pPr>
                </w:p>
              </w:tc>
              <w:tc>
                <w:tcPr>
                  <w:tcW w:w="2434" w:type="dxa"/>
                  <w:vMerge/>
                  <w:tcBorders>
                    <w:left w:val="single" w:sz="4" w:space="0" w:color="000000"/>
                    <w:right w:val="single" w:sz="4" w:space="0" w:color="000000"/>
                  </w:tcBorders>
                  <w:shd w:val="clear" w:color="auto" w:fill="FFFFFF" w:themeFill="background1"/>
                </w:tcPr>
                <w:p w:rsidR="005B762B" w:rsidRDefault="005B762B">
                  <w:pPr>
                    <w:rPr>
                      <w:rFonts w:eastAsia="Times New Roman" w:cs="Times New Roman"/>
                      <w:sz w:val="22"/>
                      <w:lang w:eastAsia="ru-RU"/>
                    </w:rPr>
                  </w:pPr>
                </w:p>
              </w:tc>
              <w:tc>
                <w:tcPr>
                  <w:tcW w:w="946" w:type="dxa"/>
                  <w:vMerge/>
                  <w:tcBorders>
                    <w:left w:val="single" w:sz="4" w:space="0" w:color="000000"/>
                    <w:right w:val="single" w:sz="4" w:space="0" w:color="000000"/>
                  </w:tcBorders>
                  <w:shd w:val="clear" w:color="auto" w:fill="FFFFFF" w:themeFill="background1"/>
                </w:tcPr>
                <w:p w:rsidR="005B762B" w:rsidRDefault="005B762B">
                  <w:pPr>
                    <w:rPr>
                      <w:rFonts w:eastAsia="Times New Roman" w:cs="Times New Roman"/>
                      <w:sz w:val="22"/>
                      <w:lang w:eastAsia="ru-RU"/>
                    </w:rPr>
                  </w:pPr>
                </w:p>
              </w:tc>
              <w:tc>
                <w:tcPr>
                  <w:tcW w:w="1731" w:type="dxa"/>
                  <w:vMerge/>
                  <w:tcBorders>
                    <w:left w:val="single" w:sz="4" w:space="0" w:color="000000"/>
                    <w:right w:val="single" w:sz="4" w:space="0" w:color="000000"/>
                  </w:tcBorders>
                  <w:shd w:val="clear" w:color="auto" w:fill="FFFFFF" w:themeFill="background1"/>
                </w:tcPr>
                <w:p w:rsidR="005B762B" w:rsidRDefault="005B762B">
                  <w:pPr>
                    <w:rPr>
                      <w:rFonts w:eastAsia="Times New Roman" w:cs="Times New Roman"/>
                      <w:sz w:val="22"/>
                      <w:lang w:eastAsia="ru-RU"/>
                    </w:rPr>
                  </w:pPr>
                </w:p>
              </w:tc>
              <w:tc>
                <w:tcPr>
                  <w:tcW w:w="1094" w:type="dxa"/>
                  <w:vMerge/>
                  <w:tcBorders>
                    <w:left w:val="single" w:sz="4" w:space="0" w:color="000000"/>
                    <w:bottom w:val="single" w:sz="4" w:space="0" w:color="000000"/>
                    <w:right w:val="single" w:sz="4" w:space="0" w:color="000000"/>
                  </w:tcBorders>
                  <w:shd w:val="clear" w:color="auto" w:fill="FFFFFF" w:themeFill="background1"/>
                </w:tcPr>
                <w:p w:rsidR="005B762B" w:rsidRDefault="005B762B">
                  <w:pPr>
                    <w:rPr>
                      <w:rFonts w:eastAsia="Times New Roman" w:cs="Times New Roman"/>
                      <w:sz w:val="22"/>
                      <w:lang w:eastAsia="ru-RU"/>
                    </w:rPr>
                  </w:pPr>
                </w:p>
              </w:tc>
              <w:tc>
                <w:tcPr>
                  <w:tcW w:w="837" w:type="dxa"/>
                  <w:vMerge/>
                  <w:tcBorders>
                    <w:left w:val="single" w:sz="4" w:space="0" w:color="000000"/>
                    <w:bottom w:val="single" w:sz="4" w:space="0" w:color="000000"/>
                    <w:right w:val="single" w:sz="4" w:space="0" w:color="000000"/>
                  </w:tcBorders>
                  <w:shd w:val="clear" w:color="auto" w:fill="FFFFFF" w:themeFill="background1"/>
                </w:tcPr>
                <w:p w:rsidR="005B762B" w:rsidRDefault="005B762B">
                  <w:pPr>
                    <w:rPr>
                      <w:rFonts w:eastAsia="Times New Roman" w:cs="Times New Roman"/>
                      <w:sz w:val="22"/>
                      <w:lang w:eastAsia="ru-RU"/>
                    </w:rPr>
                  </w:pPr>
                </w:p>
              </w:tc>
              <w:tc>
                <w:tcPr>
                  <w:tcW w:w="913" w:type="dxa"/>
                  <w:vMerge/>
                  <w:tcBorders>
                    <w:left w:val="single" w:sz="4" w:space="0" w:color="000000"/>
                    <w:bottom w:val="single" w:sz="4" w:space="0" w:color="000000"/>
                    <w:right w:val="single" w:sz="4" w:space="0" w:color="000000"/>
                  </w:tcBorders>
                  <w:shd w:val="clear" w:color="auto" w:fill="FFFFFF" w:themeFill="background1"/>
                </w:tcPr>
                <w:p w:rsidR="005B762B" w:rsidRDefault="005B762B">
                  <w:pPr>
                    <w:rPr>
                      <w:rFonts w:eastAsia="Times New Roman" w:cs="Times New Roman"/>
                      <w:sz w:val="22"/>
                      <w:lang w:eastAsia="ru-RU"/>
                    </w:rPr>
                  </w:pPr>
                </w:p>
              </w:tc>
              <w:tc>
                <w:tcPr>
                  <w:tcW w:w="737" w:type="dxa"/>
                  <w:vMerge/>
                  <w:tcBorders>
                    <w:left w:val="single" w:sz="4" w:space="0" w:color="000000"/>
                    <w:bottom w:val="single" w:sz="4" w:space="0" w:color="000000"/>
                    <w:right w:val="single" w:sz="4" w:space="0" w:color="000000"/>
                  </w:tcBorders>
                  <w:shd w:val="clear" w:color="auto" w:fill="FFFFFF" w:themeFill="background1"/>
                </w:tcPr>
                <w:p w:rsidR="005B762B" w:rsidRDefault="005B762B">
                  <w:pPr>
                    <w:rPr>
                      <w:rFonts w:eastAsia="Times New Roman" w:cs="Times New Roman"/>
                      <w:sz w:val="22"/>
                      <w:lang w:eastAsia="ru-RU"/>
                    </w:rPr>
                  </w:pPr>
                </w:p>
              </w:tc>
              <w:tc>
                <w:tcPr>
                  <w:tcW w:w="73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tabs>
                      <w:tab w:val="left" w:pos="280"/>
                    </w:tabs>
                    <w:spacing w:after="200" w:line="276" w:lineRule="auto"/>
                    <w:jc w:val="center"/>
                    <w:rPr>
                      <w:rFonts w:eastAsia="Times New Roman" w:cs="Times New Roman"/>
                      <w:sz w:val="22"/>
                      <w:lang w:eastAsia="ru-RU"/>
                    </w:rPr>
                  </w:pPr>
                  <w:r>
                    <w:rPr>
                      <w:rFonts w:eastAsia="Times New Roman" w:cs="Times New Roman"/>
                      <w:sz w:val="22"/>
                      <w:lang w:val="en-US" w:eastAsia="ru-RU"/>
                    </w:rPr>
                    <w:t xml:space="preserve">1 </w:t>
                  </w:r>
                  <w:proofErr w:type="spellStart"/>
                  <w:r>
                    <w:rPr>
                      <w:rFonts w:eastAsia="Times New Roman" w:cs="Times New Roman"/>
                      <w:sz w:val="22"/>
                      <w:lang w:val="en-US" w:eastAsia="ru-RU"/>
                    </w:rPr>
                    <w:t>квартал</w:t>
                  </w:r>
                  <w:proofErr w:type="spellEnd"/>
                </w:p>
              </w:tc>
              <w:tc>
                <w:tcPr>
                  <w:tcW w:w="7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spacing w:after="200" w:line="276" w:lineRule="auto"/>
                    <w:jc w:val="center"/>
                    <w:rPr>
                      <w:rFonts w:eastAsia="Times New Roman" w:cs="Times New Roman"/>
                      <w:sz w:val="22"/>
                      <w:lang w:eastAsia="ru-RU"/>
                    </w:rPr>
                  </w:pPr>
                  <w:r>
                    <w:rPr>
                      <w:rFonts w:eastAsia="Times New Roman" w:cs="Times New Roman"/>
                      <w:sz w:val="22"/>
                      <w:lang w:val="en-US" w:eastAsia="ru-RU"/>
                    </w:rPr>
                    <w:t xml:space="preserve">1 </w:t>
                  </w:r>
                  <w:proofErr w:type="spellStart"/>
                  <w:r>
                    <w:rPr>
                      <w:rFonts w:eastAsia="Times New Roman" w:cs="Times New Roman"/>
                      <w:sz w:val="22"/>
                      <w:lang w:val="en-US" w:eastAsia="ru-RU"/>
                    </w:rPr>
                    <w:t>полугодие</w:t>
                  </w:r>
                  <w:proofErr w:type="spellEnd"/>
                </w:p>
              </w:tc>
              <w:tc>
                <w:tcPr>
                  <w:tcW w:w="66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spacing w:after="200" w:line="276" w:lineRule="auto"/>
                    <w:jc w:val="center"/>
                    <w:rPr>
                      <w:rFonts w:eastAsia="Times New Roman" w:cs="Times New Roman"/>
                      <w:sz w:val="22"/>
                      <w:lang w:eastAsia="ru-RU"/>
                    </w:rPr>
                  </w:pPr>
                  <w:r>
                    <w:rPr>
                      <w:rFonts w:eastAsia="Times New Roman" w:cs="Times New Roman"/>
                      <w:sz w:val="22"/>
                      <w:lang w:val="en-US" w:eastAsia="ru-RU"/>
                    </w:rPr>
                    <w:t xml:space="preserve">9 </w:t>
                  </w:r>
                  <w:proofErr w:type="spellStart"/>
                  <w:r>
                    <w:rPr>
                      <w:rFonts w:eastAsia="Times New Roman" w:cs="Times New Roman"/>
                      <w:sz w:val="22"/>
                      <w:lang w:val="en-US" w:eastAsia="ru-RU"/>
                    </w:rPr>
                    <w:t>месяцев</w:t>
                  </w:r>
                  <w:proofErr w:type="spellEnd"/>
                </w:p>
              </w:tc>
              <w:tc>
                <w:tcPr>
                  <w:tcW w:w="72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762B" w:rsidRDefault="00AC7560">
                  <w:pPr>
                    <w:spacing w:after="200" w:line="276" w:lineRule="auto"/>
                    <w:jc w:val="center"/>
                    <w:rPr>
                      <w:rFonts w:eastAsia="Times New Roman" w:cs="Times New Roman"/>
                      <w:sz w:val="22"/>
                      <w:lang w:eastAsia="ru-RU"/>
                    </w:rPr>
                  </w:pPr>
                  <w:r>
                    <w:rPr>
                      <w:rFonts w:eastAsia="Times New Roman" w:cs="Times New Roman"/>
                      <w:sz w:val="22"/>
                      <w:lang w:val="en-US" w:eastAsia="ru-RU"/>
                    </w:rPr>
                    <w:t xml:space="preserve">12 </w:t>
                  </w:r>
                  <w:proofErr w:type="spellStart"/>
                  <w:r>
                    <w:rPr>
                      <w:rFonts w:eastAsia="Times New Roman" w:cs="Times New Roman"/>
                      <w:sz w:val="22"/>
                      <w:lang w:val="en-US" w:eastAsia="ru-RU"/>
                    </w:rPr>
                    <w:t>месяцев</w:t>
                  </w:r>
                  <w:proofErr w:type="spellEnd"/>
                </w:p>
              </w:tc>
              <w:tc>
                <w:tcPr>
                  <w:tcW w:w="716" w:type="dxa"/>
                  <w:vMerge/>
                  <w:tcBorders>
                    <w:left w:val="single" w:sz="4" w:space="0" w:color="000000"/>
                    <w:bottom w:val="single" w:sz="4" w:space="0" w:color="000000"/>
                    <w:right w:val="single" w:sz="4" w:space="0" w:color="000000"/>
                  </w:tcBorders>
                  <w:shd w:val="clear" w:color="auto" w:fill="FFFFFF" w:themeFill="background1"/>
                </w:tcPr>
                <w:p w:rsidR="005B762B" w:rsidRDefault="005B762B">
                  <w:pPr>
                    <w:rPr>
                      <w:rFonts w:eastAsia="Times New Roman" w:cs="Times New Roman"/>
                      <w:sz w:val="22"/>
                      <w:lang w:eastAsia="ru-RU"/>
                    </w:rPr>
                  </w:pPr>
                </w:p>
              </w:tc>
              <w:tc>
                <w:tcPr>
                  <w:tcW w:w="704" w:type="dxa"/>
                  <w:vMerge/>
                  <w:tcBorders>
                    <w:left w:val="single" w:sz="4" w:space="0" w:color="000000"/>
                    <w:bottom w:val="single" w:sz="4" w:space="0" w:color="000000"/>
                    <w:right w:val="single" w:sz="4" w:space="0" w:color="000000"/>
                  </w:tcBorders>
                  <w:shd w:val="clear" w:color="auto" w:fill="FFFFFF" w:themeFill="background1"/>
                </w:tcPr>
                <w:p w:rsidR="005B762B" w:rsidRDefault="005B762B">
                  <w:pPr>
                    <w:rPr>
                      <w:rFonts w:eastAsia="Times New Roman" w:cs="Times New Roman"/>
                      <w:color w:val="000000" w:themeColor="text1"/>
                      <w:sz w:val="22"/>
                      <w:lang w:eastAsia="ru-RU"/>
                    </w:rPr>
                  </w:pPr>
                </w:p>
              </w:tc>
              <w:tc>
                <w:tcPr>
                  <w:tcW w:w="1631" w:type="dxa"/>
                  <w:vMerge/>
                  <w:tcBorders>
                    <w:left w:val="single" w:sz="4" w:space="0" w:color="000000"/>
                    <w:right w:val="single" w:sz="4" w:space="0" w:color="000000"/>
                  </w:tcBorders>
                  <w:shd w:val="clear" w:color="auto" w:fill="FFFFFF" w:themeFill="background1"/>
                </w:tcPr>
                <w:p w:rsidR="005B762B" w:rsidRDefault="005B762B">
                  <w:pPr>
                    <w:rPr>
                      <w:rFonts w:eastAsia="Times New Roman" w:cs="Times New Roman"/>
                      <w:sz w:val="22"/>
                      <w:lang w:eastAsia="ru-RU"/>
                    </w:rPr>
                  </w:pPr>
                </w:p>
              </w:tc>
            </w:tr>
            <w:tr w:rsidR="005B762B">
              <w:trPr>
                <w:trHeight w:hRule="exact" w:val="669"/>
                <w:jc w:val="center"/>
              </w:trPr>
              <w:tc>
                <w:tcPr>
                  <w:tcW w:w="493" w:type="dxa"/>
                  <w:vMerge/>
                  <w:tcBorders>
                    <w:left w:val="single" w:sz="4" w:space="0" w:color="000000"/>
                    <w:bottom w:val="single" w:sz="4" w:space="0" w:color="auto"/>
                    <w:right w:val="single" w:sz="4" w:space="0" w:color="000000"/>
                  </w:tcBorders>
                  <w:shd w:val="clear" w:color="auto" w:fill="FFFFFF" w:themeFill="background1"/>
                </w:tcPr>
                <w:p w:rsidR="005B762B" w:rsidRDefault="005B762B">
                  <w:pPr>
                    <w:rPr>
                      <w:rFonts w:eastAsia="Times New Roman" w:cs="Times New Roman"/>
                      <w:sz w:val="22"/>
                      <w:lang w:eastAsia="ru-RU"/>
                    </w:rPr>
                  </w:pPr>
                </w:p>
              </w:tc>
              <w:tc>
                <w:tcPr>
                  <w:tcW w:w="2434" w:type="dxa"/>
                  <w:vMerge/>
                  <w:tcBorders>
                    <w:left w:val="single" w:sz="4" w:space="0" w:color="000000"/>
                    <w:bottom w:val="single" w:sz="4" w:space="0" w:color="auto"/>
                    <w:right w:val="single" w:sz="4" w:space="0" w:color="000000"/>
                  </w:tcBorders>
                  <w:shd w:val="clear" w:color="auto" w:fill="FFFFFF" w:themeFill="background1"/>
                </w:tcPr>
                <w:p w:rsidR="005B762B" w:rsidRDefault="005B762B">
                  <w:pPr>
                    <w:rPr>
                      <w:rFonts w:eastAsia="Times New Roman" w:cs="Times New Roman"/>
                      <w:sz w:val="22"/>
                      <w:lang w:eastAsia="ru-RU"/>
                    </w:rPr>
                  </w:pPr>
                </w:p>
              </w:tc>
              <w:tc>
                <w:tcPr>
                  <w:tcW w:w="946" w:type="dxa"/>
                  <w:vMerge/>
                  <w:tcBorders>
                    <w:left w:val="single" w:sz="4" w:space="0" w:color="000000"/>
                    <w:bottom w:val="single" w:sz="4" w:space="0" w:color="auto"/>
                    <w:right w:val="single" w:sz="4" w:space="0" w:color="000000"/>
                  </w:tcBorders>
                  <w:shd w:val="clear" w:color="auto" w:fill="FFFFFF" w:themeFill="background1"/>
                </w:tcPr>
                <w:p w:rsidR="005B762B" w:rsidRDefault="005B762B">
                  <w:pPr>
                    <w:rPr>
                      <w:rFonts w:eastAsia="Times New Roman" w:cs="Times New Roman"/>
                      <w:sz w:val="22"/>
                      <w:lang w:eastAsia="ru-RU"/>
                    </w:rPr>
                  </w:pPr>
                </w:p>
              </w:tc>
              <w:tc>
                <w:tcPr>
                  <w:tcW w:w="1731" w:type="dxa"/>
                  <w:vMerge/>
                  <w:tcBorders>
                    <w:left w:val="single" w:sz="4" w:space="0" w:color="000000"/>
                    <w:bottom w:val="single" w:sz="4" w:space="0" w:color="auto"/>
                    <w:right w:val="single" w:sz="4" w:space="0" w:color="000000"/>
                  </w:tcBorders>
                  <w:shd w:val="clear" w:color="auto" w:fill="FFFFFF" w:themeFill="background1"/>
                </w:tcPr>
                <w:p w:rsidR="005B762B" w:rsidRDefault="005B762B">
                  <w:pPr>
                    <w:rPr>
                      <w:rFonts w:eastAsia="Times New Roman" w:cs="Times New Roman"/>
                      <w:sz w:val="22"/>
                      <w:lang w:eastAsia="ru-RU"/>
                    </w:rPr>
                  </w:pPr>
                </w:p>
              </w:tc>
              <w:tc>
                <w:tcPr>
                  <w:tcW w:w="1094"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5B762B" w:rsidRPr="00F71E68" w:rsidRDefault="00CD1A13" w:rsidP="00F71E68">
                  <w:pPr>
                    <w:jc w:val="center"/>
                    <w:rPr>
                      <w:rFonts w:eastAsia="Times New Roman" w:cs="Times New Roman"/>
                      <w:sz w:val="22"/>
                      <w:lang w:eastAsia="ru-RU"/>
                    </w:rPr>
                  </w:pPr>
                  <w:r>
                    <w:rPr>
                      <w:rFonts w:eastAsia="Times New Roman" w:cs="Times New Roman"/>
                      <w:sz w:val="22"/>
                      <w:lang w:eastAsia="ru-RU"/>
                    </w:rPr>
                    <w:t>22</w:t>
                  </w:r>
                  <w:r w:rsidR="00F71E68">
                    <w:rPr>
                      <w:rFonts w:eastAsia="Times New Roman" w:cs="Times New Roman"/>
                      <w:sz w:val="22"/>
                      <w:lang w:eastAsia="ru-RU"/>
                    </w:rPr>
                    <w:t>7718</w:t>
                  </w:r>
                  <w:r w:rsidR="00AC7560">
                    <w:rPr>
                      <w:rFonts w:eastAsia="Times New Roman" w:cs="Times New Roman"/>
                      <w:sz w:val="22"/>
                      <w:lang w:val="en-US" w:eastAsia="ru-RU"/>
                    </w:rPr>
                    <w:t>,</w:t>
                  </w:r>
                  <w:r w:rsidR="00F71E68">
                    <w:rPr>
                      <w:rFonts w:eastAsia="Times New Roman" w:cs="Times New Roman"/>
                      <w:sz w:val="22"/>
                      <w:lang w:eastAsia="ru-RU"/>
                    </w:rPr>
                    <w:t>77</w:t>
                  </w:r>
                </w:p>
              </w:tc>
              <w:tc>
                <w:tcPr>
                  <w:tcW w:w="837"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5B762B" w:rsidRDefault="00AC7560">
                  <w:pPr>
                    <w:jc w:val="center"/>
                    <w:rPr>
                      <w:rFonts w:eastAsia="Times New Roman" w:cs="Times New Roman"/>
                      <w:sz w:val="22"/>
                      <w:lang w:eastAsia="ru-RU"/>
                    </w:rPr>
                  </w:pPr>
                  <w:r>
                    <w:rPr>
                      <w:rFonts w:eastAsia="Times New Roman" w:cs="Times New Roman"/>
                      <w:sz w:val="22"/>
                      <w:lang w:eastAsia="ru-RU"/>
                    </w:rPr>
                    <w:t>0</w:t>
                  </w:r>
                </w:p>
              </w:tc>
              <w:tc>
                <w:tcPr>
                  <w:tcW w:w="913"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5B762B" w:rsidRDefault="00AC7560">
                  <w:pPr>
                    <w:jc w:val="center"/>
                    <w:rPr>
                      <w:rFonts w:eastAsia="Times New Roman" w:cs="Times New Roman"/>
                      <w:sz w:val="22"/>
                      <w:lang w:eastAsia="ru-RU"/>
                    </w:rPr>
                  </w:pPr>
                  <w:r>
                    <w:rPr>
                      <w:rFonts w:eastAsia="Times New Roman" w:cs="Times New Roman"/>
                      <w:sz w:val="22"/>
                      <w:lang w:eastAsia="ru-RU"/>
                    </w:rPr>
                    <w:t>0</w:t>
                  </w:r>
                </w:p>
              </w:tc>
              <w:tc>
                <w:tcPr>
                  <w:tcW w:w="737"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5B762B" w:rsidRPr="00F71E68" w:rsidRDefault="00F71E68">
                  <w:pPr>
                    <w:jc w:val="center"/>
                    <w:rPr>
                      <w:rFonts w:eastAsia="Times New Roman" w:cs="Times New Roman"/>
                      <w:sz w:val="22"/>
                      <w:lang w:eastAsia="ru-RU"/>
                    </w:rPr>
                  </w:pPr>
                  <w:r>
                    <w:rPr>
                      <w:rFonts w:eastAsia="Times New Roman" w:cs="Times New Roman"/>
                      <w:sz w:val="22"/>
                      <w:lang w:eastAsia="ru-RU"/>
                    </w:rPr>
                    <w:t>74304,77</w:t>
                  </w:r>
                </w:p>
              </w:tc>
              <w:tc>
                <w:tcPr>
                  <w:tcW w:w="738"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5B762B" w:rsidRDefault="00AC7560">
                  <w:pPr>
                    <w:jc w:val="center"/>
                    <w:rPr>
                      <w:rFonts w:eastAsia="Times New Roman" w:cs="Times New Roman"/>
                      <w:sz w:val="22"/>
                      <w:lang w:eastAsia="ru-RU"/>
                    </w:rPr>
                  </w:pPr>
                  <w:r>
                    <w:rPr>
                      <w:rFonts w:eastAsia="Times New Roman" w:cs="Times New Roman"/>
                      <w:sz w:val="22"/>
                      <w:lang w:eastAsia="ru-RU"/>
                    </w:rPr>
                    <w:t>0</w:t>
                  </w:r>
                </w:p>
              </w:tc>
              <w:tc>
                <w:tcPr>
                  <w:tcW w:w="712"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5B762B" w:rsidRDefault="00AC7560">
                  <w:pPr>
                    <w:jc w:val="center"/>
                    <w:rPr>
                      <w:rFonts w:eastAsia="Times New Roman" w:cs="Times New Roman"/>
                      <w:sz w:val="22"/>
                      <w:lang w:eastAsia="ru-RU"/>
                    </w:rPr>
                  </w:pPr>
                  <w:r>
                    <w:rPr>
                      <w:rFonts w:eastAsia="Times New Roman" w:cs="Times New Roman"/>
                      <w:sz w:val="22"/>
                      <w:lang w:eastAsia="ru-RU"/>
                    </w:rPr>
                    <w:t>0</w:t>
                  </w:r>
                </w:p>
              </w:tc>
              <w:tc>
                <w:tcPr>
                  <w:tcW w:w="663"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5B762B" w:rsidRDefault="00AC7560">
                  <w:pPr>
                    <w:jc w:val="center"/>
                    <w:rPr>
                      <w:rFonts w:eastAsia="Times New Roman" w:cs="Times New Roman"/>
                      <w:sz w:val="22"/>
                      <w:lang w:eastAsia="ru-RU"/>
                    </w:rPr>
                  </w:pPr>
                  <w:r>
                    <w:rPr>
                      <w:rFonts w:eastAsia="Times New Roman" w:cs="Times New Roman"/>
                      <w:sz w:val="22"/>
                      <w:lang w:eastAsia="ru-RU"/>
                    </w:rPr>
                    <w:t>0</w:t>
                  </w:r>
                </w:p>
              </w:tc>
              <w:tc>
                <w:tcPr>
                  <w:tcW w:w="721"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5B762B" w:rsidRDefault="00F71E68">
                  <w:pPr>
                    <w:jc w:val="center"/>
                    <w:rPr>
                      <w:rFonts w:eastAsia="Times New Roman" w:cs="Times New Roman"/>
                      <w:sz w:val="22"/>
                      <w:lang w:val="en-US" w:eastAsia="ru-RU"/>
                    </w:rPr>
                  </w:pPr>
                  <w:r>
                    <w:rPr>
                      <w:rFonts w:eastAsia="Times New Roman" w:cs="Times New Roman"/>
                      <w:sz w:val="22"/>
                      <w:lang w:eastAsia="ru-RU"/>
                    </w:rPr>
                    <w:t>74304,77</w:t>
                  </w:r>
                </w:p>
              </w:tc>
              <w:tc>
                <w:tcPr>
                  <w:tcW w:w="716"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5B762B" w:rsidRDefault="00CD1A13">
                  <w:pPr>
                    <w:jc w:val="center"/>
                    <w:rPr>
                      <w:rFonts w:eastAsia="Times New Roman" w:cs="Times New Roman"/>
                      <w:sz w:val="22"/>
                      <w:lang w:eastAsia="ru-RU"/>
                    </w:rPr>
                  </w:pPr>
                  <w:r>
                    <w:rPr>
                      <w:rFonts w:eastAsia="Times New Roman" w:cs="Times New Roman"/>
                      <w:color w:val="000000" w:themeColor="text1"/>
                      <w:sz w:val="22"/>
                      <w:lang w:eastAsia="ru-RU"/>
                    </w:rPr>
                    <w:t>75056,00</w:t>
                  </w:r>
                </w:p>
              </w:tc>
              <w:tc>
                <w:tcPr>
                  <w:tcW w:w="704"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5B762B" w:rsidRDefault="00CD1A13">
                  <w:pPr>
                    <w:jc w:val="center"/>
                    <w:rPr>
                      <w:rFonts w:eastAsia="Times New Roman" w:cs="Times New Roman"/>
                      <w:color w:val="000000" w:themeColor="text1"/>
                      <w:sz w:val="22"/>
                      <w:lang w:eastAsia="ru-RU"/>
                    </w:rPr>
                  </w:pPr>
                  <w:r>
                    <w:rPr>
                      <w:rFonts w:eastAsia="Times New Roman" w:cs="Times New Roman"/>
                      <w:color w:val="000000" w:themeColor="text1"/>
                      <w:sz w:val="22"/>
                      <w:lang w:eastAsia="ru-RU"/>
                    </w:rPr>
                    <w:t>78358,00</w:t>
                  </w:r>
                </w:p>
              </w:tc>
              <w:tc>
                <w:tcPr>
                  <w:tcW w:w="1631" w:type="dxa"/>
                  <w:vMerge/>
                  <w:tcBorders>
                    <w:left w:val="single" w:sz="4" w:space="0" w:color="000000"/>
                    <w:bottom w:val="single" w:sz="4" w:space="0" w:color="auto"/>
                    <w:right w:val="single" w:sz="4" w:space="0" w:color="000000"/>
                  </w:tcBorders>
                  <w:shd w:val="clear" w:color="auto" w:fill="FFFFFF" w:themeFill="background1"/>
                </w:tcPr>
                <w:p w:rsidR="005B762B" w:rsidRDefault="005B762B">
                  <w:pPr>
                    <w:rPr>
                      <w:rFonts w:eastAsia="Times New Roman" w:cs="Times New Roman"/>
                      <w:sz w:val="22"/>
                      <w:lang w:eastAsia="ru-RU"/>
                    </w:rPr>
                  </w:pPr>
                </w:p>
              </w:tc>
            </w:tr>
            <w:tr w:rsidR="005B762B">
              <w:trPr>
                <w:trHeight w:hRule="exact" w:val="527"/>
                <w:jc w:val="center"/>
              </w:trPr>
              <w:tc>
                <w:tcPr>
                  <w:tcW w:w="493" w:type="dxa"/>
                  <w:vMerge w:val="restart"/>
                  <w:tcBorders>
                    <w:top w:val="single" w:sz="4" w:space="0" w:color="auto"/>
                    <w:left w:val="single" w:sz="4" w:space="0" w:color="auto"/>
                    <w:right w:val="single" w:sz="4" w:space="0" w:color="auto"/>
                  </w:tcBorders>
                  <w:shd w:val="clear" w:color="auto" w:fill="FFFFFF" w:themeFill="background1"/>
                </w:tcPr>
                <w:p w:rsidR="005B762B" w:rsidRDefault="003C0CB6">
                  <w:pPr>
                    <w:rPr>
                      <w:rFonts w:eastAsia="Times New Roman" w:cs="Times New Roman"/>
                      <w:sz w:val="22"/>
                      <w:lang w:val="en-US" w:eastAsia="ru-RU"/>
                    </w:rPr>
                  </w:pPr>
                  <w:r>
                    <w:rPr>
                      <w:rFonts w:eastAsia="Times New Roman" w:cs="Times New Roman"/>
                      <w:sz w:val="22"/>
                      <w:lang w:val="en-US" w:eastAsia="ru-RU"/>
                    </w:rPr>
                    <w:t>2.6</w:t>
                  </w:r>
                </w:p>
              </w:tc>
              <w:tc>
                <w:tcPr>
                  <w:tcW w:w="2434" w:type="dxa"/>
                  <w:vMerge w:val="restart"/>
                  <w:tcBorders>
                    <w:top w:val="single" w:sz="4" w:space="0" w:color="auto"/>
                    <w:left w:val="single" w:sz="4" w:space="0" w:color="auto"/>
                    <w:right w:val="single" w:sz="4" w:space="0" w:color="auto"/>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eastAsia="ru-RU"/>
                    </w:rPr>
                    <w:t>Мероприятие 04.</w:t>
                  </w:r>
                  <w:r w:rsidRPr="00CB1632">
                    <w:rPr>
                      <w:rFonts w:eastAsia="Times New Roman" w:cs="Times New Roman"/>
                      <w:sz w:val="22"/>
                      <w:lang w:eastAsia="ru-RU"/>
                    </w:rPr>
                    <w:t>19</w:t>
                  </w:r>
                  <w:r>
                    <w:rPr>
                      <w:rFonts w:eastAsia="Times New Roman" w:cs="Times New Roman"/>
                      <w:sz w:val="22"/>
                      <w:lang w:eastAsia="ru-RU"/>
                    </w:rPr>
                    <w:t>.</w:t>
                  </w:r>
                </w:p>
                <w:p w:rsidR="005B762B" w:rsidRDefault="00AC7560">
                  <w:pPr>
                    <w:rPr>
                      <w:rFonts w:eastAsia="Times New Roman" w:cs="Times New Roman"/>
                      <w:sz w:val="22"/>
                      <w:lang w:eastAsia="ru-RU"/>
                    </w:rPr>
                  </w:pPr>
                  <w:r>
                    <w:rPr>
                      <w:rFonts w:eastAsia="Times New Roman" w:cs="Times New Roman"/>
                      <w:sz w:val="22"/>
                      <w:lang w:eastAsia="ru-RU"/>
                    </w:rPr>
                    <w:t>Финансирование работ по капитальному ремонту автомобильных дорог к сельским населенным пунктам (расходы на объекты, не включенные в ГП МО)</w:t>
                  </w:r>
                </w:p>
              </w:tc>
              <w:tc>
                <w:tcPr>
                  <w:tcW w:w="946" w:type="dxa"/>
                  <w:vMerge w:val="restart"/>
                  <w:tcBorders>
                    <w:top w:val="single" w:sz="4" w:space="0" w:color="auto"/>
                    <w:left w:val="single" w:sz="4" w:space="0" w:color="auto"/>
                    <w:right w:val="single" w:sz="4" w:space="0" w:color="auto"/>
                  </w:tcBorders>
                  <w:shd w:val="clear" w:color="auto" w:fill="FFFFFF" w:themeFill="background1"/>
                </w:tcPr>
                <w:p w:rsidR="005B762B" w:rsidRDefault="00AC7560">
                  <w:pPr>
                    <w:jc w:val="center"/>
                    <w:rPr>
                      <w:rFonts w:eastAsia="Times New Roman" w:cs="Times New Roman"/>
                      <w:sz w:val="22"/>
                      <w:lang w:eastAsia="ru-RU"/>
                    </w:rPr>
                  </w:pPr>
                  <w:r>
                    <w:rPr>
                      <w:rFonts w:eastAsia="Times New Roman" w:cs="Times New Roman"/>
                      <w:sz w:val="22"/>
                      <w:lang w:eastAsia="ru-RU"/>
                    </w:rPr>
                    <w:t>202</w:t>
                  </w:r>
                  <w:r>
                    <w:rPr>
                      <w:rFonts w:eastAsia="Times New Roman" w:cs="Times New Roman"/>
                      <w:sz w:val="22"/>
                      <w:lang w:val="en-US" w:eastAsia="ru-RU"/>
                    </w:rPr>
                    <w:t>5</w:t>
                  </w:r>
                  <w:r>
                    <w:rPr>
                      <w:rFonts w:eastAsia="Times New Roman" w:cs="Times New Roman"/>
                      <w:sz w:val="22"/>
                      <w:lang w:eastAsia="ru-RU"/>
                    </w:rPr>
                    <w:t>-2027</w:t>
                  </w:r>
                </w:p>
              </w:tc>
              <w:tc>
                <w:tcPr>
                  <w:tcW w:w="1731"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eastAsia="ru-RU"/>
                    </w:rPr>
                    <w:t>Итого</w:t>
                  </w:r>
                </w:p>
              </w:tc>
              <w:tc>
                <w:tcPr>
                  <w:tcW w:w="1094"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860936">
                  <w:pPr>
                    <w:rPr>
                      <w:rFonts w:eastAsia="Times New Roman" w:cs="Times New Roman"/>
                      <w:sz w:val="22"/>
                      <w:lang w:eastAsia="ru-RU"/>
                    </w:rPr>
                  </w:pPr>
                  <w:r w:rsidRPr="00962849">
                    <w:rPr>
                      <w:rFonts w:eastAsia="Times New Roman" w:cs="Times New Roman"/>
                      <w:sz w:val="22"/>
                      <w:lang w:eastAsia="ru-RU"/>
                    </w:rPr>
                    <w:t>65588,00</w:t>
                  </w:r>
                </w:p>
              </w:tc>
              <w:tc>
                <w:tcPr>
                  <w:tcW w:w="837"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color w:val="000000" w:themeColor="text1"/>
                      <w:sz w:val="22"/>
                      <w:lang w:val="en-US" w:eastAsia="ru-RU"/>
                    </w:rPr>
                    <w:t>0,00</w:t>
                  </w:r>
                </w:p>
              </w:tc>
              <w:tc>
                <w:tcPr>
                  <w:tcW w:w="913"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color w:val="000000" w:themeColor="text1"/>
                      <w:sz w:val="22"/>
                      <w:lang w:val="en-US" w:eastAsia="ru-RU"/>
                    </w:rPr>
                    <w:t>0,00</w:t>
                  </w:r>
                </w:p>
              </w:tc>
              <w:tc>
                <w:tcPr>
                  <w:tcW w:w="357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860936">
                  <w:pPr>
                    <w:rPr>
                      <w:rFonts w:eastAsia="Times New Roman" w:cs="Times New Roman"/>
                      <w:sz w:val="22"/>
                      <w:lang w:eastAsia="ru-RU"/>
                    </w:rPr>
                  </w:pPr>
                  <w:r w:rsidRPr="00962849">
                    <w:rPr>
                      <w:rFonts w:eastAsia="Times New Roman" w:cs="Times New Roman"/>
                      <w:sz w:val="22"/>
                      <w:lang w:eastAsia="ru-RU"/>
                    </w:rPr>
                    <w:t>65588,00</w:t>
                  </w:r>
                </w:p>
              </w:tc>
              <w:tc>
                <w:tcPr>
                  <w:tcW w:w="716"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color w:val="000000" w:themeColor="text1"/>
                      <w:sz w:val="22"/>
                      <w:lang w:eastAsia="ru-RU"/>
                    </w:rPr>
                  </w:pPr>
                  <w:r>
                    <w:rPr>
                      <w:rFonts w:eastAsia="Times New Roman" w:cs="Times New Roman"/>
                      <w:color w:val="000000" w:themeColor="text1"/>
                      <w:sz w:val="22"/>
                      <w:lang w:val="en-US" w:eastAsia="ru-RU"/>
                    </w:rPr>
                    <w:t>0,00</w:t>
                  </w: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color w:val="000000" w:themeColor="text1"/>
                      <w:sz w:val="22"/>
                      <w:lang w:eastAsia="ru-RU"/>
                    </w:rPr>
                  </w:pPr>
                  <w:r>
                    <w:rPr>
                      <w:rFonts w:eastAsia="Times New Roman" w:cs="Times New Roman"/>
                      <w:color w:val="000000" w:themeColor="text1"/>
                      <w:sz w:val="22"/>
                      <w:lang w:val="en-US" w:eastAsia="ru-RU"/>
                    </w:rPr>
                    <w:t>0</w:t>
                  </w:r>
                  <w:r>
                    <w:rPr>
                      <w:rFonts w:eastAsia="Times New Roman" w:cs="Times New Roman"/>
                      <w:color w:val="000000" w:themeColor="text1"/>
                      <w:sz w:val="22"/>
                      <w:lang w:eastAsia="ru-RU"/>
                    </w:rPr>
                    <w:t>,00</w:t>
                  </w:r>
                </w:p>
              </w:tc>
              <w:tc>
                <w:tcPr>
                  <w:tcW w:w="1631" w:type="dxa"/>
                  <w:vMerge w:val="restart"/>
                  <w:tcBorders>
                    <w:top w:val="single" w:sz="4" w:space="0" w:color="auto"/>
                    <w:left w:val="single" w:sz="4" w:space="0" w:color="auto"/>
                    <w:right w:val="single" w:sz="4" w:space="0" w:color="auto"/>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eastAsia="ru-RU"/>
                    </w:rPr>
                    <w:t>Администрация муниципального округа Серебряные Пруды</w:t>
                  </w:r>
                </w:p>
                <w:p w:rsidR="005B762B" w:rsidRDefault="005B762B">
                  <w:pPr>
                    <w:rPr>
                      <w:rFonts w:eastAsia="Times New Roman" w:cs="Times New Roman"/>
                      <w:sz w:val="22"/>
                      <w:lang w:eastAsia="ru-RU"/>
                    </w:rPr>
                  </w:pPr>
                </w:p>
              </w:tc>
            </w:tr>
            <w:tr w:rsidR="005B762B">
              <w:trPr>
                <w:trHeight w:hRule="exact" w:val="1040"/>
                <w:jc w:val="center"/>
              </w:trPr>
              <w:tc>
                <w:tcPr>
                  <w:tcW w:w="493" w:type="dxa"/>
                  <w:vMerge/>
                  <w:tcBorders>
                    <w:left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c>
                <w:tcPr>
                  <w:tcW w:w="2434" w:type="dxa"/>
                  <w:vMerge/>
                  <w:tcBorders>
                    <w:left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c>
                <w:tcPr>
                  <w:tcW w:w="946" w:type="dxa"/>
                  <w:vMerge/>
                  <w:tcBorders>
                    <w:left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c>
                <w:tcPr>
                  <w:tcW w:w="1731"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eastAsia="ru-RU"/>
                    </w:rPr>
                    <w:t xml:space="preserve">Средства бюджета Московской области </w:t>
                  </w:r>
                </w:p>
              </w:tc>
              <w:tc>
                <w:tcPr>
                  <w:tcW w:w="1094"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color w:val="000000" w:themeColor="text1"/>
                      <w:sz w:val="22"/>
                      <w:lang w:eastAsia="ru-RU"/>
                    </w:rPr>
                    <w:t>0,00</w:t>
                  </w:r>
                </w:p>
              </w:tc>
              <w:tc>
                <w:tcPr>
                  <w:tcW w:w="837"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color w:val="000000" w:themeColor="text1"/>
                      <w:sz w:val="22"/>
                      <w:lang w:eastAsia="ru-RU"/>
                    </w:rPr>
                    <w:t>0,00</w:t>
                  </w:r>
                </w:p>
              </w:tc>
              <w:tc>
                <w:tcPr>
                  <w:tcW w:w="913"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color w:val="000000" w:themeColor="text1"/>
                      <w:sz w:val="22"/>
                      <w:lang w:eastAsia="ru-RU"/>
                    </w:rPr>
                    <w:t>0,00</w:t>
                  </w:r>
                </w:p>
              </w:tc>
              <w:tc>
                <w:tcPr>
                  <w:tcW w:w="357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eastAsia="ru-RU"/>
                    </w:rPr>
                    <w:t>0,00</w:t>
                  </w:r>
                </w:p>
                <w:p w:rsidR="005B762B" w:rsidRDefault="005B762B">
                  <w:pPr>
                    <w:rPr>
                      <w:rFonts w:eastAsia="Times New Roman" w:cs="Times New Roman"/>
                      <w:sz w:val="22"/>
                      <w:lang w:eastAsia="ru-RU"/>
                    </w:rPr>
                  </w:pPr>
                </w:p>
              </w:tc>
              <w:tc>
                <w:tcPr>
                  <w:tcW w:w="716"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color w:val="000000" w:themeColor="text1"/>
                      <w:sz w:val="22"/>
                      <w:lang w:eastAsia="ru-RU"/>
                    </w:rPr>
                  </w:pPr>
                  <w:r>
                    <w:rPr>
                      <w:rFonts w:eastAsia="Times New Roman" w:cs="Times New Roman"/>
                      <w:color w:val="000000" w:themeColor="text1"/>
                      <w:sz w:val="22"/>
                      <w:lang w:eastAsia="ru-RU"/>
                    </w:rPr>
                    <w:t>0,00</w:t>
                  </w: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color w:val="000000" w:themeColor="text1"/>
                      <w:sz w:val="22"/>
                      <w:lang w:eastAsia="ru-RU"/>
                    </w:rPr>
                  </w:pPr>
                  <w:r>
                    <w:rPr>
                      <w:rFonts w:eastAsia="Times New Roman" w:cs="Times New Roman"/>
                      <w:color w:val="000000" w:themeColor="text1"/>
                      <w:sz w:val="22"/>
                      <w:lang w:eastAsia="ru-RU"/>
                    </w:rPr>
                    <w:t>0,00</w:t>
                  </w:r>
                </w:p>
              </w:tc>
              <w:tc>
                <w:tcPr>
                  <w:tcW w:w="1631" w:type="dxa"/>
                  <w:vMerge/>
                  <w:tcBorders>
                    <w:left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r>
            <w:tr w:rsidR="005B762B">
              <w:trPr>
                <w:trHeight w:hRule="exact" w:val="821"/>
                <w:jc w:val="center"/>
              </w:trPr>
              <w:tc>
                <w:tcPr>
                  <w:tcW w:w="493" w:type="dxa"/>
                  <w:vMerge/>
                  <w:tcBorders>
                    <w:left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c>
                <w:tcPr>
                  <w:tcW w:w="2434" w:type="dxa"/>
                  <w:vMerge/>
                  <w:tcBorders>
                    <w:left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c>
                <w:tcPr>
                  <w:tcW w:w="946" w:type="dxa"/>
                  <w:vMerge/>
                  <w:tcBorders>
                    <w:left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c>
                <w:tcPr>
                  <w:tcW w:w="1731"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eastAsia="ru-RU"/>
                    </w:rPr>
                    <w:t>Средства федерального бюджета</w:t>
                  </w:r>
                </w:p>
              </w:tc>
              <w:tc>
                <w:tcPr>
                  <w:tcW w:w="1094"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color w:val="000000" w:themeColor="text1"/>
                      <w:sz w:val="22"/>
                      <w:lang w:eastAsia="ru-RU"/>
                    </w:rPr>
                    <w:t>0,00</w:t>
                  </w:r>
                </w:p>
              </w:tc>
              <w:tc>
                <w:tcPr>
                  <w:tcW w:w="837"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color w:val="000000" w:themeColor="text1"/>
                      <w:sz w:val="22"/>
                      <w:lang w:eastAsia="ru-RU"/>
                    </w:rPr>
                    <w:t>0,00</w:t>
                  </w:r>
                </w:p>
              </w:tc>
              <w:tc>
                <w:tcPr>
                  <w:tcW w:w="913"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color w:val="000000" w:themeColor="text1"/>
                      <w:sz w:val="22"/>
                      <w:lang w:eastAsia="ru-RU"/>
                    </w:rPr>
                    <w:t>0,00</w:t>
                  </w:r>
                </w:p>
              </w:tc>
              <w:tc>
                <w:tcPr>
                  <w:tcW w:w="357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color w:val="000000" w:themeColor="text1"/>
                      <w:sz w:val="22"/>
                      <w:lang w:eastAsia="ru-RU"/>
                    </w:rPr>
                    <w:t>0,00</w:t>
                  </w:r>
                </w:p>
              </w:tc>
              <w:tc>
                <w:tcPr>
                  <w:tcW w:w="716"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color w:val="000000" w:themeColor="text1"/>
                      <w:sz w:val="22"/>
                      <w:lang w:eastAsia="ru-RU"/>
                    </w:rPr>
                  </w:pPr>
                  <w:r>
                    <w:rPr>
                      <w:rFonts w:eastAsia="Times New Roman" w:cs="Times New Roman"/>
                      <w:color w:val="000000" w:themeColor="text1"/>
                      <w:sz w:val="22"/>
                      <w:lang w:eastAsia="ru-RU"/>
                    </w:rPr>
                    <w:t>0,00</w:t>
                  </w: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color w:val="000000" w:themeColor="text1"/>
                      <w:sz w:val="22"/>
                      <w:lang w:eastAsia="ru-RU"/>
                    </w:rPr>
                  </w:pPr>
                  <w:r>
                    <w:rPr>
                      <w:rFonts w:eastAsia="Times New Roman" w:cs="Times New Roman"/>
                      <w:color w:val="000000" w:themeColor="text1"/>
                      <w:sz w:val="22"/>
                      <w:lang w:eastAsia="ru-RU"/>
                    </w:rPr>
                    <w:t>0,00</w:t>
                  </w:r>
                </w:p>
              </w:tc>
              <w:tc>
                <w:tcPr>
                  <w:tcW w:w="1631" w:type="dxa"/>
                  <w:vMerge/>
                  <w:tcBorders>
                    <w:left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r>
            <w:tr w:rsidR="005B762B">
              <w:trPr>
                <w:trHeight w:hRule="exact" w:val="1046"/>
                <w:jc w:val="center"/>
              </w:trPr>
              <w:tc>
                <w:tcPr>
                  <w:tcW w:w="493" w:type="dxa"/>
                  <w:vMerge/>
                  <w:tcBorders>
                    <w:left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c>
                <w:tcPr>
                  <w:tcW w:w="2434" w:type="dxa"/>
                  <w:vMerge/>
                  <w:tcBorders>
                    <w:left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c>
                <w:tcPr>
                  <w:tcW w:w="946" w:type="dxa"/>
                  <w:vMerge/>
                  <w:tcBorders>
                    <w:left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c>
                <w:tcPr>
                  <w:tcW w:w="1731"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eastAsia="ru-RU"/>
                    </w:rPr>
                    <w:t>Средства бюджета муниципального округа</w:t>
                  </w:r>
                </w:p>
              </w:tc>
              <w:tc>
                <w:tcPr>
                  <w:tcW w:w="1094"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860936">
                  <w:pPr>
                    <w:rPr>
                      <w:rFonts w:eastAsia="Times New Roman" w:cs="Times New Roman"/>
                      <w:sz w:val="22"/>
                      <w:lang w:eastAsia="ru-RU"/>
                    </w:rPr>
                  </w:pPr>
                  <w:r w:rsidRPr="00962849">
                    <w:rPr>
                      <w:rFonts w:eastAsia="Times New Roman" w:cs="Times New Roman"/>
                      <w:sz w:val="22"/>
                      <w:lang w:eastAsia="ru-RU"/>
                    </w:rPr>
                    <w:t>65588,00</w:t>
                  </w:r>
                </w:p>
              </w:tc>
              <w:tc>
                <w:tcPr>
                  <w:tcW w:w="837"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color w:val="000000" w:themeColor="text1"/>
                      <w:sz w:val="22"/>
                      <w:lang w:val="en-US" w:eastAsia="ru-RU"/>
                    </w:rPr>
                    <w:t>0,00</w:t>
                  </w:r>
                </w:p>
              </w:tc>
              <w:tc>
                <w:tcPr>
                  <w:tcW w:w="913"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val="en-US" w:eastAsia="ru-RU"/>
                    </w:rPr>
                    <w:t>0,00</w:t>
                  </w:r>
                </w:p>
              </w:tc>
              <w:tc>
                <w:tcPr>
                  <w:tcW w:w="357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860936">
                  <w:pPr>
                    <w:rPr>
                      <w:rFonts w:eastAsia="Times New Roman" w:cs="Times New Roman"/>
                      <w:sz w:val="22"/>
                      <w:lang w:eastAsia="ru-RU"/>
                    </w:rPr>
                  </w:pPr>
                  <w:r w:rsidRPr="00962849">
                    <w:rPr>
                      <w:rFonts w:eastAsia="Times New Roman" w:cs="Times New Roman"/>
                      <w:sz w:val="22"/>
                      <w:lang w:eastAsia="ru-RU"/>
                    </w:rPr>
                    <w:t>65588,00</w:t>
                  </w:r>
                </w:p>
              </w:tc>
              <w:tc>
                <w:tcPr>
                  <w:tcW w:w="716"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color w:val="000000" w:themeColor="text1"/>
                      <w:sz w:val="22"/>
                      <w:lang w:eastAsia="ru-RU"/>
                    </w:rPr>
                  </w:pPr>
                  <w:r>
                    <w:rPr>
                      <w:rFonts w:eastAsia="Times New Roman" w:cs="Times New Roman"/>
                      <w:sz w:val="22"/>
                      <w:lang w:val="en-US" w:eastAsia="ru-RU"/>
                    </w:rPr>
                    <w:t>0,00</w:t>
                  </w: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color w:val="000000" w:themeColor="text1"/>
                      <w:sz w:val="22"/>
                      <w:lang w:eastAsia="ru-RU"/>
                    </w:rPr>
                  </w:pPr>
                  <w:r>
                    <w:rPr>
                      <w:rFonts w:eastAsia="Times New Roman" w:cs="Times New Roman"/>
                      <w:color w:val="000000" w:themeColor="text1"/>
                      <w:sz w:val="22"/>
                      <w:lang w:val="en-US" w:eastAsia="ru-RU"/>
                    </w:rPr>
                    <w:t>0</w:t>
                  </w:r>
                  <w:r>
                    <w:rPr>
                      <w:rFonts w:eastAsia="Times New Roman" w:cs="Times New Roman"/>
                      <w:color w:val="000000" w:themeColor="text1"/>
                      <w:sz w:val="22"/>
                      <w:lang w:eastAsia="ru-RU"/>
                    </w:rPr>
                    <w:t>,00</w:t>
                  </w:r>
                </w:p>
              </w:tc>
              <w:tc>
                <w:tcPr>
                  <w:tcW w:w="1631" w:type="dxa"/>
                  <w:vMerge/>
                  <w:tcBorders>
                    <w:left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r>
            <w:tr w:rsidR="005B762B">
              <w:trPr>
                <w:trHeight w:hRule="exact" w:val="626"/>
                <w:jc w:val="center"/>
              </w:trPr>
              <w:tc>
                <w:tcPr>
                  <w:tcW w:w="493" w:type="dxa"/>
                  <w:vMerge/>
                  <w:tcBorders>
                    <w:left w:val="single" w:sz="4" w:space="0" w:color="auto"/>
                    <w:bottom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c>
                <w:tcPr>
                  <w:tcW w:w="2434" w:type="dxa"/>
                  <w:vMerge/>
                  <w:tcBorders>
                    <w:left w:val="single" w:sz="4" w:space="0" w:color="auto"/>
                    <w:bottom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c>
                <w:tcPr>
                  <w:tcW w:w="946" w:type="dxa"/>
                  <w:vMerge/>
                  <w:tcBorders>
                    <w:left w:val="single" w:sz="4" w:space="0" w:color="auto"/>
                    <w:bottom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c>
                <w:tcPr>
                  <w:tcW w:w="1731"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eastAsia="ru-RU"/>
                    </w:rPr>
                    <w:t>Внебюджетные средства</w:t>
                  </w:r>
                </w:p>
              </w:tc>
              <w:tc>
                <w:tcPr>
                  <w:tcW w:w="1094"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837"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color w:val="000000" w:themeColor="text1"/>
                      <w:sz w:val="22"/>
                      <w:lang w:eastAsia="ru-RU"/>
                    </w:rPr>
                    <w:t>0,00</w:t>
                  </w:r>
                </w:p>
              </w:tc>
              <w:tc>
                <w:tcPr>
                  <w:tcW w:w="913"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color w:val="000000" w:themeColor="text1"/>
                      <w:sz w:val="22"/>
                      <w:lang w:eastAsia="ru-RU"/>
                    </w:rPr>
                    <w:t>0,00</w:t>
                  </w:r>
                </w:p>
              </w:tc>
              <w:tc>
                <w:tcPr>
                  <w:tcW w:w="357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color w:val="000000" w:themeColor="text1"/>
                      <w:sz w:val="22"/>
                      <w:lang w:eastAsia="ru-RU"/>
                    </w:rPr>
                    <w:t>0,00</w:t>
                  </w:r>
                </w:p>
              </w:tc>
              <w:tc>
                <w:tcPr>
                  <w:tcW w:w="716"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color w:val="000000" w:themeColor="text1"/>
                      <w:sz w:val="22"/>
                      <w:lang w:eastAsia="ru-RU"/>
                    </w:rPr>
                  </w:pPr>
                  <w:r>
                    <w:rPr>
                      <w:rFonts w:eastAsia="Times New Roman" w:cs="Times New Roman"/>
                      <w:color w:val="000000" w:themeColor="text1"/>
                      <w:sz w:val="22"/>
                      <w:lang w:eastAsia="ru-RU"/>
                    </w:rPr>
                    <w:t>0,00</w:t>
                  </w: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color w:val="000000" w:themeColor="text1"/>
                      <w:sz w:val="22"/>
                      <w:lang w:eastAsia="ru-RU"/>
                    </w:rPr>
                  </w:pPr>
                  <w:r>
                    <w:rPr>
                      <w:rFonts w:eastAsia="Times New Roman" w:cs="Times New Roman"/>
                      <w:sz w:val="22"/>
                      <w:lang w:eastAsia="ru-RU"/>
                    </w:rPr>
                    <w:t>0,00</w:t>
                  </w:r>
                </w:p>
              </w:tc>
              <w:tc>
                <w:tcPr>
                  <w:tcW w:w="1631" w:type="dxa"/>
                  <w:vMerge/>
                  <w:tcBorders>
                    <w:left w:val="single" w:sz="4" w:space="0" w:color="auto"/>
                    <w:bottom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r>
            <w:tr w:rsidR="005B762B">
              <w:trPr>
                <w:trHeight w:hRule="exact" w:val="446"/>
                <w:jc w:val="center"/>
              </w:trPr>
              <w:tc>
                <w:tcPr>
                  <w:tcW w:w="493" w:type="dxa"/>
                  <w:vMerge w:val="restart"/>
                  <w:tcBorders>
                    <w:top w:val="single" w:sz="4" w:space="0" w:color="auto"/>
                    <w:left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c>
                <w:tcPr>
                  <w:tcW w:w="2434" w:type="dxa"/>
                  <w:vMerge w:val="restart"/>
                  <w:tcBorders>
                    <w:top w:val="single" w:sz="4" w:space="0" w:color="auto"/>
                    <w:left w:val="single" w:sz="4" w:space="0" w:color="auto"/>
                    <w:right w:val="single" w:sz="4" w:space="0" w:color="auto"/>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eastAsia="ru-RU"/>
                    </w:rPr>
                    <w:t>Площадь отремонтированных (капитально отремонтированных) автомобильных дорог</w:t>
                  </w:r>
                  <w:r w:rsidRPr="00CB1632">
                    <w:rPr>
                      <w:rFonts w:eastAsia="Times New Roman" w:cs="Times New Roman"/>
                      <w:sz w:val="22"/>
                      <w:lang w:eastAsia="ru-RU"/>
                    </w:rPr>
                    <w:t xml:space="preserve"> </w:t>
                  </w:r>
                  <w:r>
                    <w:rPr>
                      <w:rFonts w:eastAsia="Times New Roman" w:cs="Times New Roman"/>
                      <w:sz w:val="22"/>
                      <w:lang w:eastAsia="ru-RU"/>
                    </w:rPr>
                    <w:t>к сельским населенным пунктам</w:t>
                  </w:r>
                  <w:r w:rsidRPr="00CB1632">
                    <w:rPr>
                      <w:rFonts w:eastAsia="Times New Roman" w:cs="Times New Roman"/>
                      <w:sz w:val="22"/>
                      <w:lang w:eastAsia="ru-RU"/>
                    </w:rPr>
                    <w:t xml:space="preserve"> </w:t>
                  </w:r>
                  <w:r>
                    <w:rPr>
                      <w:rFonts w:eastAsia="Times New Roman" w:cs="Times New Roman"/>
                      <w:sz w:val="22"/>
                      <w:lang w:eastAsia="ru-RU"/>
                    </w:rPr>
                    <w:t>(расходы на объекты, не включенные в ГП МО)</w:t>
                  </w:r>
                  <w:r w:rsidRPr="00CB1632">
                    <w:rPr>
                      <w:rFonts w:eastAsia="Times New Roman" w:cs="Times New Roman"/>
                      <w:sz w:val="22"/>
                      <w:lang w:eastAsia="ru-RU"/>
                    </w:rPr>
                    <w:t xml:space="preserve">, </w:t>
                  </w:r>
                  <w:r>
                    <w:rPr>
                      <w:rFonts w:eastAsia="Times New Roman" w:cs="Times New Roman"/>
                      <w:sz w:val="22"/>
                      <w:lang w:eastAsia="ru-RU"/>
                    </w:rPr>
                    <w:t>м</w:t>
                  </w:r>
                  <w:r>
                    <w:rPr>
                      <w:rFonts w:eastAsia="Times New Roman" w:cs="Times New Roman"/>
                      <w:sz w:val="22"/>
                      <w:vertAlign w:val="superscript"/>
                      <w:lang w:eastAsia="ru-RU"/>
                    </w:rPr>
                    <w:t>2</w:t>
                  </w:r>
                </w:p>
              </w:tc>
              <w:tc>
                <w:tcPr>
                  <w:tcW w:w="946" w:type="dxa"/>
                  <w:vMerge w:val="restart"/>
                  <w:tcBorders>
                    <w:top w:val="single" w:sz="4" w:space="0" w:color="auto"/>
                    <w:left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c>
                <w:tcPr>
                  <w:tcW w:w="1731" w:type="dxa"/>
                  <w:vMerge w:val="restart"/>
                  <w:tcBorders>
                    <w:top w:val="single" w:sz="4" w:space="0" w:color="auto"/>
                    <w:left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c>
                <w:tcPr>
                  <w:tcW w:w="1094" w:type="dxa"/>
                  <w:vMerge w:val="restart"/>
                  <w:tcBorders>
                    <w:top w:val="single" w:sz="4" w:space="0" w:color="auto"/>
                    <w:left w:val="single" w:sz="4" w:space="0" w:color="auto"/>
                    <w:right w:val="single" w:sz="4" w:space="0" w:color="auto"/>
                  </w:tcBorders>
                  <w:shd w:val="clear" w:color="auto" w:fill="FFFFFF" w:themeFill="background1"/>
                </w:tcPr>
                <w:p w:rsidR="005B762B" w:rsidRDefault="00AC7560">
                  <w:pPr>
                    <w:jc w:val="center"/>
                    <w:rPr>
                      <w:rFonts w:eastAsia="Times New Roman" w:cs="Times New Roman"/>
                      <w:sz w:val="22"/>
                      <w:lang w:eastAsia="ru-RU"/>
                    </w:rPr>
                  </w:pPr>
                  <w:r>
                    <w:rPr>
                      <w:rFonts w:eastAsia="Times New Roman" w:cs="Times New Roman"/>
                      <w:sz w:val="22"/>
                      <w:lang w:eastAsia="ru-RU"/>
                    </w:rPr>
                    <w:t>Всего</w:t>
                  </w:r>
                </w:p>
              </w:tc>
              <w:tc>
                <w:tcPr>
                  <w:tcW w:w="837" w:type="dxa"/>
                  <w:vMerge w:val="restart"/>
                  <w:tcBorders>
                    <w:top w:val="single" w:sz="4" w:space="0" w:color="auto"/>
                    <w:left w:val="single" w:sz="4" w:space="0" w:color="auto"/>
                    <w:right w:val="single" w:sz="4" w:space="0" w:color="auto"/>
                  </w:tcBorders>
                  <w:shd w:val="clear" w:color="auto" w:fill="FFFFFF" w:themeFill="background1"/>
                </w:tcPr>
                <w:p w:rsidR="005B762B" w:rsidRDefault="00AC7560">
                  <w:pPr>
                    <w:jc w:val="center"/>
                    <w:rPr>
                      <w:rFonts w:eastAsia="Times New Roman" w:cs="Times New Roman"/>
                      <w:sz w:val="22"/>
                      <w:lang w:eastAsia="ru-RU"/>
                    </w:rPr>
                  </w:pPr>
                  <w:r>
                    <w:rPr>
                      <w:rFonts w:eastAsia="Times New Roman" w:cs="Times New Roman"/>
                      <w:sz w:val="22"/>
                      <w:lang w:eastAsia="ru-RU"/>
                    </w:rPr>
                    <w:t>2023 год</w:t>
                  </w:r>
                </w:p>
              </w:tc>
              <w:tc>
                <w:tcPr>
                  <w:tcW w:w="913" w:type="dxa"/>
                  <w:vMerge w:val="restart"/>
                  <w:tcBorders>
                    <w:top w:val="single" w:sz="4" w:space="0" w:color="auto"/>
                    <w:left w:val="single" w:sz="4" w:space="0" w:color="auto"/>
                    <w:right w:val="single" w:sz="4" w:space="0" w:color="auto"/>
                  </w:tcBorders>
                  <w:shd w:val="clear" w:color="auto" w:fill="FFFFFF" w:themeFill="background1"/>
                </w:tcPr>
                <w:p w:rsidR="005B762B" w:rsidRDefault="00AC7560">
                  <w:pPr>
                    <w:jc w:val="center"/>
                    <w:rPr>
                      <w:rFonts w:eastAsia="Times New Roman" w:cs="Times New Roman"/>
                      <w:sz w:val="22"/>
                      <w:lang w:eastAsia="ru-RU"/>
                    </w:rPr>
                  </w:pPr>
                  <w:r>
                    <w:rPr>
                      <w:rFonts w:eastAsia="Times New Roman" w:cs="Times New Roman"/>
                      <w:sz w:val="22"/>
                      <w:lang w:eastAsia="ru-RU"/>
                    </w:rPr>
                    <w:t>202</w:t>
                  </w:r>
                  <w:r>
                    <w:rPr>
                      <w:rFonts w:eastAsia="Times New Roman" w:cs="Times New Roman"/>
                      <w:sz w:val="22"/>
                      <w:lang w:val="en-US" w:eastAsia="ru-RU"/>
                    </w:rPr>
                    <w:t>4</w:t>
                  </w:r>
                  <w:r>
                    <w:rPr>
                      <w:rFonts w:eastAsia="Times New Roman" w:cs="Times New Roman"/>
                      <w:sz w:val="22"/>
                      <w:lang w:eastAsia="ru-RU"/>
                    </w:rPr>
                    <w:t xml:space="preserve"> год</w:t>
                  </w:r>
                </w:p>
              </w:tc>
              <w:tc>
                <w:tcPr>
                  <w:tcW w:w="737" w:type="dxa"/>
                  <w:vMerge w:val="restart"/>
                  <w:tcBorders>
                    <w:top w:val="single" w:sz="4" w:space="0" w:color="auto"/>
                    <w:left w:val="single" w:sz="4" w:space="0" w:color="auto"/>
                    <w:right w:val="single" w:sz="4" w:space="0" w:color="auto"/>
                  </w:tcBorders>
                  <w:shd w:val="clear" w:color="auto" w:fill="FFFFFF" w:themeFill="background1"/>
                </w:tcPr>
                <w:p w:rsidR="005B762B" w:rsidRDefault="00AC7560">
                  <w:pPr>
                    <w:jc w:val="center"/>
                    <w:rPr>
                      <w:rFonts w:eastAsia="Times New Roman" w:cs="Times New Roman"/>
                      <w:sz w:val="22"/>
                      <w:lang w:eastAsia="ru-RU"/>
                    </w:rPr>
                  </w:pPr>
                  <w:r>
                    <w:rPr>
                      <w:rFonts w:eastAsia="Times New Roman" w:cs="Times New Roman"/>
                      <w:sz w:val="22"/>
                      <w:lang w:eastAsia="ru-RU"/>
                    </w:rPr>
                    <w:t>Итого 202</w:t>
                  </w:r>
                  <w:r>
                    <w:rPr>
                      <w:rFonts w:eastAsia="Times New Roman" w:cs="Times New Roman"/>
                      <w:sz w:val="22"/>
                      <w:lang w:val="en-US" w:eastAsia="ru-RU"/>
                    </w:rPr>
                    <w:t>5</w:t>
                  </w:r>
                  <w:r>
                    <w:rPr>
                      <w:rFonts w:eastAsia="Times New Roman" w:cs="Times New Roman"/>
                      <w:sz w:val="22"/>
                      <w:lang w:eastAsia="ru-RU"/>
                    </w:rPr>
                    <w:t xml:space="preserve"> год</w:t>
                  </w:r>
                </w:p>
              </w:tc>
              <w:tc>
                <w:tcPr>
                  <w:tcW w:w="283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jc w:val="center"/>
                    <w:rPr>
                      <w:rFonts w:eastAsia="Times New Roman" w:cs="Times New Roman"/>
                      <w:sz w:val="22"/>
                      <w:lang w:eastAsia="ru-RU"/>
                    </w:rPr>
                  </w:pPr>
                  <w:r>
                    <w:rPr>
                      <w:rFonts w:eastAsia="Times New Roman" w:cs="Times New Roman"/>
                      <w:sz w:val="22"/>
                      <w:lang w:eastAsia="ru-RU"/>
                    </w:rPr>
                    <w:t>В том числе по кварталам:</w:t>
                  </w:r>
                </w:p>
              </w:tc>
              <w:tc>
                <w:tcPr>
                  <w:tcW w:w="716" w:type="dxa"/>
                  <w:vMerge w:val="restart"/>
                  <w:tcBorders>
                    <w:top w:val="single" w:sz="4" w:space="0" w:color="auto"/>
                    <w:left w:val="single" w:sz="4" w:space="0" w:color="auto"/>
                    <w:right w:val="single" w:sz="4" w:space="0" w:color="auto"/>
                  </w:tcBorders>
                  <w:shd w:val="clear" w:color="auto" w:fill="FFFFFF" w:themeFill="background1"/>
                </w:tcPr>
                <w:p w:rsidR="005B762B" w:rsidRDefault="00AC7560">
                  <w:pPr>
                    <w:jc w:val="center"/>
                    <w:rPr>
                      <w:rFonts w:eastAsia="Times New Roman" w:cs="Times New Roman"/>
                      <w:color w:val="000000" w:themeColor="text1"/>
                      <w:sz w:val="22"/>
                      <w:lang w:eastAsia="ru-RU"/>
                    </w:rPr>
                  </w:pPr>
                  <w:r>
                    <w:rPr>
                      <w:rFonts w:eastAsia="Times New Roman" w:cs="Times New Roman"/>
                      <w:sz w:val="22"/>
                      <w:lang w:eastAsia="ru-RU"/>
                    </w:rPr>
                    <w:t>2026 год</w:t>
                  </w:r>
                </w:p>
              </w:tc>
              <w:tc>
                <w:tcPr>
                  <w:tcW w:w="704" w:type="dxa"/>
                  <w:vMerge w:val="restart"/>
                  <w:tcBorders>
                    <w:top w:val="single" w:sz="4" w:space="0" w:color="auto"/>
                    <w:left w:val="single" w:sz="4" w:space="0" w:color="auto"/>
                    <w:right w:val="single" w:sz="4" w:space="0" w:color="auto"/>
                  </w:tcBorders>
                  <w:shd w:val="clear" w:color="auto" w:fill="FFFFFF" w:themeFill="background1"/>
                </w:tcPr>
                <w:p w:rsidR="005B762B" w:rsidRDefault="00AC7560">
                  <w:pPr>
                    <w:jc w:val="center"/>
                    <w:rPr>
                      <w:rFonts w:eastAsia="Times New Roman" w:cs="Times New Roman"/>
                      <w:color w:val="000000" w:themeColor="text1"/>
                      <w:sz w:val="22"/>
                      <w:lang w:eastAsia="ru-RU"/>
                    </w:rPr>
                  </w:pPr>
                  <w:r>
                    <w:rPr>
                      <w:rFonts w:eastAsia="Times New Roman" w:cs="Times New Roman"/>
                      <w:sz w:val="22"/>
                      <w:lang w:eastAsia="ru-RU"/>
                    </w:rPr>
                    <w:t>2027 год</w:t>
                  </w:r>
                </w:p>
              </w:tc>
              <w:tc>
                <w:tcPr>
                  <w:tcW w:w="1631" w:type="dxa"/>
                  <w:vMerge w:val="restart"/>
                  <w:tcBorders>
                    <w:top w:val="single" w:sz="4" w:space="0" w:color="auto"/>
                    <w:left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r>
            <w:tr w:rsidR="005B762B">
              <w:trPr>
                <w:trHeight w:hRule="exact" w:val="952"/>
                <w:jc w:val="center"/>
              </w:trPr>
              <w:tc>
                <w:tcPr>
                  <w:tcW w:w="493" w:type="dxa"/>
                  <w:vMerge/>
                  <w:tcBorders>
                    <w:left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c>
                <w:tcPr>
                  <w:tcW w:w="2434" w:type="dxa"/>
                  <w:vMerge/>
                  <w:tcBorders>
                    <w:left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c>
                <w:tcPr>
                  <w:tcW w:w="946" w:type="dxa"/>
                  <w:vMerge/>
                  <w:tcBorders>
                    <w:left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c>
                <w:tcPr>
                  <w:tcW w:w="1731" w:type="dxa"/>
                  <w:vMerge/>
                  <w:tcBorders>
                    <w:left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c>
                <w:tcPr>
                  <w:tcW w:w="1094" w:type="dxa"/>
                  <w:vMerge/>
                  <w:tcBorders>
                    <w:left w:val="single" w:sz="4" w:space="0" w:color="auto"/>
                    <w:bottom w:val="single" w:sz="4" w:space="0" w:color="auto"/>
                    <w:right w:val="single" w:sz="4" w:space="0" w:color="auto"/>
                  </w:tcBorders>
                  <w:shd w:val="clear" w:color="auto" w:fill="FFFFFF" w:themeFill="background1"/>
                </w:tcPr>
                <w:p w:rsidR="005B762B" w:rsidRDefault="005B762B">
                  <w:pPr>
                    <w:jc w:val="center"/>
                    <w:rPr>
                      <w:rFonts w:eastAsia="Times New Roman" w:cs="Times New Roman"/>
                      <w:sz w:val="22"/>
                      <w:lang w:eastAsia="ru-RU"/>
                    </w:rPr>
                  </w:pPr>
                </w:p>
              </w:tc>
              <w:tc>
                <w:tcPr>
                  <w:tcW w:w="837" w:type="dxa"/>
                  <w:vMerge/>
                  <w:tcBorders>
                    <w:left w:val="single" w:sz="4" w:space="0" w:color="auto"/>
                    <w:bottom w:val="single" w:sz="4" w:space="0" w:color="auto"/>
                    <w:right w:val="single" w:sz="4" w:space="0" w:color="auto"/>
                  </w:tcBorders>
                  <w:shd w:val="clear" w:color="auto" w:fill="FFFFFF" w:themeFill="background1"/>
                </w:tcPr>
                <w:p w:rsidR="005B762B" w:rsidRDefault="005B762B">
                  <w:pPr>
                    <w:jc w:val="center"/>
                    <w:rPr>
                      <w:rFonts w:eastAsia="Times New Roman" w:cs="Times New Roman"/>
                      <w:sz w:val="22"/>
                      <w:lang w:eastAsia="ru-RU"/>
                    </w:rPr>
                  </w:pPr>
                </w:p>
              </w:tc>
              <w:tc>
                <w:tcPr>
                  <w:tcW w:w="913" w:type="dxa"/>
                  <w:vMerge/>
                  <w:tcBorders>
                    <w:left w:val="single" w:sz="4" w:space="0" w:color="auto"/>
                    <w:bottom w:val="single" w:sz="4" w:space="0" w:color="auto"/>
                    <w:right w:val="single" w:sz="4" w:space="0" w:color="auto"/>
                  </w:tcBorders>
                  <w:shd w:val="clear" w:color="auto" w:fill="FFFFFF" w:themeFill="background1"/>
                </w:tcPr>
                <w:p w:rsidR="005B762B" w:rsidRDefault="005B762B">
                  <w:pPr>
                    <w:jc w:val="center"/>
                    <w:rPr>
                      <w:rFonts w:eastAsia="Times New Roman" w:cs="Times New Roman"/>
                      <w:sz w:val="22"/>
                      <w:lang w:eastAsia="ru-RU"/>
                    </w:rPr>
                  </w:pPr>
                </w:p>
              </w:tc>
              <w:tc>
                <w:tcPr>
                  <w:tcW w:w="737" w:type="dxa"/>
                  <w:vMerge/>
                  <w:tcBorders>
                    <w:left w:val="single" w:sz="4" w:space="0" w:color="auto"/>
                    <w:bottom w:val="single" w:sz="4" w:space="0" w:color="auto"/>
                    <w:right w:val="single" w:sz="4" w:space="0" w:color="auto"/>
                  </w:tcBorders>
                  <w:shd w:val="clear" w:color="auto" w:fill="FFFFFF" w:themeFill="background1"/>
                </w:tcPr>
                <w:p w:rsidR="005B762B" w:rsidRDefault="005B762B">
                  <w:pPr>
                    <w:jc w:val="center"/>
                    <w:rPr>
                      <w:rFonts w:eastAsia="Times New Roman" w:cs="Times New Roman"/>
                      <w:sz w:val="22"/>
                      <w:lang w:eastAsia="ru-RU"/>
                    </w:rPr>
                  </w:pPr>
                </w:p>
              </w:tc>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tabs>
                      <w:tab w:val="left" w:pos="280"/>
                    </w:tabs>
                    <w:spacing w:after="200" w:line="276" w:lineRule="auto"/>
                    <w:jc w:val="center"/>
                    <w:rPr>
                      <w:rFonts w:eastAsia="Times New Roman" w:cs="Times New Roman"/>
                      <w:sz w:val="22"/>
                      <w:lang w:eastAsia="ru-RU"/>
                    </w:rPr>
                  </w:pPr>
                  <w:r>
                    <w:rPr>
                      <w:rFonts w:eastAsia="Times New Roman" w:cs="Times New Roman"/>
                      <w:sz w:val="22"/>
                      <w:lang w:val="en-US" w:eastAsia="ru-RU"/>
                    </w:rPr>
                    <w:t xml:space="preserve">1 </w:t>
                  </w:r>
                  <w:proofErr w:type="spellStart"/>
                  <w:r>
                    <w:rPr>
                      <w:rFonts w:eastAsia="Times New Roman" w:cs="Times New Roman"/>
                      <w:sz w:val="22"/>
                      <w:lang w:val="en-US" w:eastAsia="ru-RU"/>
                    </w:rPr>
                    <w:t>квартал</w:t>
                  </w:r>
                  <w:proofErr w:type="spellEnd"/>
                </w:p>
              </w:tc>
              <w:tc>
                <w:tcPr>
                  <w:tcW w:w="712"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spacing w:after="200" w:line="276" w:lineRule="auto"/>
                    <w:jc w:val="center"/>
                    <w:rPr>
                      <w:rFonts w:eastAsia="Times New Roman" w:cs="Times New Roman"/>
                      <w:sz w:val="22"/>
                      <w:lang w:eastAsia="ru-RU"/>
                    </w:rPr>
                  </w:pPr>
                  <w:r>
                    <w:rPr>
                      <w:rFonts w:eastAsia="Times New Roman" w:cs="Times New Roman"/>
                      <w:sz w:val="22"/>
                      <w:lang w:val="en-US" w:eastAsia="ru-RU"/>
                    </w:rPr>
                    <w:t xml:space="preserve">1 </w:t>
                  </w:r>
                  <w:proofErr w:type="spellStart"/>
                  <w:r>
                    <w:rPr>
                      <w:rFonts w:eastAsia="Times New Roman" w:cs="Times New Roman"/>
                      <w:sz w:val="22"/>
                      <w:lang w:val="en-US" w:eastAsia="ru-RU"/>
                    </w:rPr>
                    <w:t>полугодие</w:t>
                  </w:r>
                  <w:proofErr w:type="spellEnd"/>
                </w:p>
              </w:tc>
              <w:tc>
                <w:tcPr>
                  <w:tcW w:w="663"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spacing w:after="200" w:line="276" w:lineRule="auto"/>
                    <w:jc w:val="center"/>
                    <w:rPr>
                      <w:rFonts w:eastAsia="Times New Roman" w:cs="Times New Roman"/>
                      <w:sz w:val="22"/>
                      <w:lang w:eastAsia="ru-RU"/>
                    </w:rPr>
                  </w:pPr>
                  <w:r>
                    <w:rPr>
                      <w:rFonts w:eastAsia="Times New Roman" w:cs="Times New Roman"/>
                      <w:sz w:val="22"/>
                      <w:lang w:val="en-US" w:eastAsia="ru-RU"/>
                    </w:rPr>
                    <w:t xml:space="preserve">9 </w:t>
                  </w:r>
                  <w:proofErr w:type="spellStart"/>
                  <w:r>
                    <w:rPr>
                      <w:rFonts w:eastAsia="Times New Roman" w:cs="Times New Roman"/>
                      <w:sz w:val="22"/>
                      <w:lang w:val="en-US" w:eastAsia="ru-RU"/>
                    </w:rPr>
                    <w:t>месяцев</w:t>
                  </w:r>
                  <w:proofErr w:type="spellEnd"/>
                </w:p>
              </w:tc>
              <w:tc>
                <w:tcPr>
                  <w:tcW w:w="721"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spacing w:after="200" w:line="276" w:lineRule="auto"/>
                    <w:jc w:val="center"/>
                    <w:rPr>
                      <w:rFonts w:eastAsia="Times New Roman" w:cs="Times New Roman"/>
                      <w:sz w:val="22"/>
                      <w:lang w:eastAsia="ru-RU"/>
                    </w:rPr>
                  </w:pPr>
                  <w:r>
                    <w:rPr>
                      <w:rFonts w:eastAsia="Times New Roman" w:cs="Times New Roman"/>
                      <w:sz w:val="22"/>
                      <w:lang w:val="en-US" w:eastAsia="ru-RU"/>
                    </w:rPr>
                    <w:t xml:space="preserve">12 </w:t>
                  </w:r>
                  <w:proofErr w:type="spellStart"/>
                  <w:r>
                    <w:rPr>
                      <w:rFonts w:eastAsia="Times New Roman" w:cs="Times New Roman"/>
                      <w:sz w:val="22"/>
                      <w:lang w:val="en-US" w:eastAsia="ru-RU"/>
                    </w:rPr>
                    <w:t>месяцев</w:t>
                  </w:r>
                  <w:proofErr w:type="spellEnd"/>
                </w:p>
              </w:tc>
              <w:tc>
                <w:tcPr>
                  <w:tcW w:w="716" w:type="dxa"/>
                  <w:vMerge/>
                  <w:tcBorders>
                    <w:left w:val="single" w:sz="4" w:space="0" w:color="auto"/>
                    <w:bottom w:val="single" w:sz="4" w:space="0" w:color="auto"/>
                    <w:right w:val="single" w:sz="4" w:space="0" w:color="auto"/>
                  </w:tcBorders>
                  <w:shd w:val="clear" w:color="auto" w:fill="FFFFFF" w:themeFill="background1"/>
                </w:tcPr>
                <w:p w:rsidR="005B762B" w:rsidRDefault="005B762B">
                  <w:pPr>
                    <w:jc w:val="center"/>
                    <w:rPr>
                      <w:rFonts w:eastAsia="Times New Roman" w:cs="Times New Roman"/>
                      <w:color w:val="000000" w:themeColor="text1"/>
                      <w:sz w:val="22"/>
                      <w:lang w:eastAsia="ru-RU"/>
                    </w:rPr>
                  </w:pPr>
                </w:p>
              </w:tc>
              <w:tc>
                <w:tcPr>
                  <w:tcW w:w="704" w:type="dxa"/>
                  <w:vMerge/>
                  <w:tcBorders>
                    <w:left w:val="single" w:sz="4" w:space="0" w:color="auto"/>
                    <w:bottom w:val="single" w:sz="4" w:space="0" w:color="auto"/>
                    <w:right w:val="single" w:sz="4" w:space="0" w:color="auto"/>
                  </w:tcBorders>
                  <w:shd w:val="clear" w:color="auto" w:fill="FFFFFF" w:themeFill="background1"/>
                </w:tcPr>
                <w:p w:rsidR="005B762B" w:rsidRDefault="005B762B">
                  <w:pPr>
                    <w:jc w:val="center"/>
                    <w:rPr>
                      <w:rFonts w:eastAsia="Times New Roman" w:cs="Times New Roman"/>
                      <w:color w:val="000000" w:themeColor="text1"/>
                      <w:sz w:val="22"/>
                      <w:lang w:eastAsia="ru-RU"/>
                    </w:rPr>
                  </w:pPr>
                </w:p>
              </w:tc>
              <w:tc>
                <w:tcPr>
                  <w:tcW w:w="1631" w:type="dxa"/>
                  <w:vMerge/>
                  <w:tcBorders>
                    <w:left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r>
            <w:tr w:rsidR="005B762B">
              <w:trPr>
                <w:trHeight w:hRule="exact" w:val="1065"/>
                <w:jc w:val="center"/>
              </w:trPr>
              <w:tc>
                <w:tcPr>
                  <w:tcW w:w="493" w:type="dxa"/>
                  <w:vMerge/>
                  <w:tcBorders>
                    <w:left w:val="single" w:sz="4" w:space="0" w:color="auto"/>
                    <w:bottom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c>
                <w:tcPr>
                  <w:tcW w:w="2434" w:type="dxa"/>
                  <w:vMerge/>
                  <w:tcBorders>
                    <w:left w:val="single" w:sz="4" w:space="0" w:color="auto"/>
                    <w:bottom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c>
                <w:tcPr>
                  <w:tcW w:w="946" w:type="dxa"/>
                  <w:vMerge/>
                  <w:tcBorders>
                    <w:left w:val="single" w:sz="4" w:space="0" w:color="auto"/>
                    <w:bottom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c>
                <w:tcPr>
                  <w:tcW w:w="1731" w:type="dxa"/>
                  <w:vMerge/>
                  <w:tcBorders>
                    <w:left w:val="single" w:sz="4" w:space="0" w:color="auto"/>
                    <w:bottom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c>
                <w:tcPr>
                  <w:tcW w:w="1094"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jc w:val="center"/>
                    <w:rPr>
                      <w:rFonts w:eastAsia="Times New Roman" w:cs="Times New Roman"/>
                      <w:sz w:val="22"/>
                      <w:lang w:val="en-US" w:eastAsia="ru-RU"/>
                    </w:rPr>
                  </w:pPr>
                  <w:r>
                    <w:rPr>
                      <w:rFonts w:eastAsia="Times New Roman" w:cs="Times New Roman"/>
                      <w:sz w:val="22"/>
                      <w:lang w:val="en-US" w:eastAsia="ru-RU"/>
                    </w:rPr>
                    <w:t>24048</w:t>
                  </w:r>
                </w:p>
              </w:tc>
              <w:tc>
                <w:tcPr>
                  <w:tcW w:w="837"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jc w:val="center"/>
                    <w:rPr>
                      <w:rFonts w:eastAsia="Times New Roman" w:cs="Times New Roman"/>
                      <w:sz w:val="22"/>
                      <w:lang w:eastAsia="ru-RU"/>
                    </w:rPr>
                  </w:pPr>
                  <w:r>
                    <w:rPr>
                      <w:rFonts w:eastAsia="Times New Roman" w:cs="Times New Roman"/>
                      <w:sz w:val="22"/>
                      <w:lang w:eastAsia="ru-RU"/>
                    </w:rPr>
                    <w:t>0</w:t>
                  </w:r>
                </w:p>
              </w:tc>
              <w:tc>
                <w:tcPr>
                  <w:tcW w:w="913"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jc w:val="center"/>
                    <w:rPr>
                      <w:rFonts w:eastAsia="Times New Roman" w:cs="Times New Roman"/>
                      <w:sz w:val="22"/>
                      <w:lang w:eastAsia="ru-RU"/>
                    </w:rPr>
                  </w:pPr>
                  <w:r>
                    <w:rPr>
                      <w:rFonts w:eastAsia="Times New Roman" w:cs="Times New Roman"/>
                      <w:sz w:val="22"/>
                      <w:lang w:eastAsia="ru-RU"/>
                    </w:rPr>
                    <w:t>0</w:t>
                  </w:r>
                </w:p>
              </w:tc>
              <w:tc>
                <w:tcPr>
                  <w:tcW w:w="737"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jc w:val="center"/>
                    <w:rPr>
                      <w:rFonts w:eastAsia="Times New Roman" w:cs="Times New Roman"/>
                      <w:sz w:val="22"/>
                      <w:lang w:val="en-US" w:eastAsia="ru-RU"/>
                    </w:rPr>
                  </w:pPr>
                  <w:r>
                    <w:rPr>
                      <w:rFonts w:eastAsia="Times New Roman" w:cs="Times New Roman"/>
                      <w:sz w:val="22"/>
                      <w:lang w:val="en-US" w:eastAsia="ru-RU"/>
                    </w:rPr>
                    <w:t>24048</w:t>
                  </w:r>
                </w:p>
              </w:tc>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jc w:val="center"/>
                    <w:rPr>
                      <w:rFonts w:eastAsia="Times New Roman" w:cs="Times New Roman"/>
                      <w:sz w:val="22"/>
                      <w:lang w:eastAsia="ru-RU"/>
                    </w:rPr>
                  </w:pPr>
                  <w:r>
                    <w:rPr>
                      <w:rFonts w:eastAsia="Times New Roman" w:cs="Times New Roman"/>
                      <w:sz w:val="22"/>
                      <w:lang w:eastAsia="ru-RU"/>
                    </w:rPr>
                    <w:t>0</w:t>
                  </w:r>
                </w:p>
              </w:tc>
              <w:tc>
                <w:tcPr>
                  <w:tcW w:w="712"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jc w:val="center"/>
                    <w:rPr>
                      <w:rFonts w:eastAsia="Times New Roman" w:cs="Times New Roman"/>
                      <w:sz w:val="22"/>
                      <w:lang w:eastAsia="ru-RU"/>
                    </w:rPr>
                  </w:pPr>
                  <w:r>
                    <w:rPr>
                      <w:rFonts w:eastAsia="Times New Roman" w:cs="Times New Roman"/>
                      <w:sz w:val="22"/>
                      <w:lang w:eastAsia="ru-RU"/>
                    </w:rPr>
                    <w:t>0</w:t>
                  </w:r>
                </w:p>
              </w:tc>
              <w:tc>
                <w:tcPr>
                  <w:tcW w:w="663"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jc w:val="center"/>
                    <w:rPr>
                      <w:rFonts w:eastAsia="Times New Roman" w:cs="Times New Roman"/>
                      <w:sz w:val="22"/>
                      <w:lang w:eastAsia="ru-RU"/>
                    </w:rPr>
                  </w:pPr>
                  <w:r>
                    <w:rPr>
                      <w:rFonts w:eastAsia="Times New Roman" w:cs="Times New Roman"/>
                      <w:sz w:val="22"/>
                      <w:lang w:eastAsia="ru-RU"/>
                    </w:rPr>
                    <w:t>0</w:t>
                  </w:r>
                </w:p>
              </w:tc>
              <w:tc>
                <w:tcPr>
                  <w:tcW w:w="721"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jc w:val="center"/>
                    <w:rPr>
                      <w:rFonts w:eastAsia="Times New Roman" w:cs="Times New Roman"/>
                      <w:sz w:val="22"/>
                      <w:lang w:val="en-US" w:eastAsia="ru-RU"/>
                    </w:rPr>
                  </w:pPr>
                  <w:r>
                    <w:rPr>
                      <w:rFonts w:eastAsia="Times New Roman" w:cs="Times New Roman"/>
                      <w:sz w:val="22"/>
                      <w:lang w:val="en-US" w:eastAsia="ru-RU"/>
                    </w:rPr>
                    <w:t>24048</w:t>
                  </w:r>
                </w:p>
              </w:tc>
              <w:tc>
                <w:tcPr>
                  <w:tcW w:w="716"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jc w:val="center"/>
                    <w:rPr>
                      <w:rFonts w:eastAsia="Times New Roman" w:cs="Times New Roman"/>
                      <w:color w:val="000000" w:themeColor="text1"/>
                      <w:sz w:val="22"/>
                      <w:lang w:eastAsia="ru-RU"/>
                    </w:rPr>
                  </w:pPr>
                  <w:r>
                    <w:rPr>
                      <w:rFonts w:eastAsia="Times New Roman" w:cs="Times New Roman"/>
                      <w:color w:val="000000" w:themeColor="text1"/>
                      <w:sz w:val="22"/>
                      <w:lang w:eastAsia="ru-RU"/>
                    </w:rPr>
                    <w:t>0</w:t>
                  </w: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jc w:val="center"/>
                    <w:rPr>
                      <w:rFonts w:eastAsia="Times New Roman" w:cs="Times New Roman"/>
                      <w:color w:val="000000" w:themeColor="text1"/>
                      <w:sz w:val="22"/>
                      <w:lang w:eastAsia="ru-RU"/>
                    </w:rPr>
                  </w:pPr>
                  <w:r>
                    <w:rPr>
                      <w:rFonts w:eastAsia="Times New Roman" w:cs="Times New Roman"/>
                      <w:color w:val="000000" w:themeColor="text1"/>
                      <w:sz w:val="22"/>
                      <w:lang w:eastAsia="ru-RU"/>
                    </w:rPr>
                    <w:t>0</w:t>
                  </w:r>
                </w:p>
              </w:tc>
              <w:tc>
                <w:tcPr>
                  <w:tcW w:w="1631" w:type="dxa"/>
                  <w:vMerge/>
                  <w:tcBorders>
                    <w:left w:val="single" w:sz="4" w:space="0" w:color="auto"/>
                    <w:bottom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r>
            <w:tr w:rsidR="005B762B">
              <w:trPr>
                <w:trHeight w:hRule="exact" w:val="497"/>
                <w:jc w:val="center"/>
              </w:trPr>
              <w:tc>
                <w:tcPr>
                  <w:tcW w:w="493" w:type="dxa"/>
                  <w:vMerge w:val="restart"/>
                  <w:tcBorders>
                    <w:top w:val="single" w:sz="4" w:space="0" w:color="auto"/>
                    <w:left w:val="single" w:sz="4" w:space="0" w:color="auto"/>
                    <w:right w:val="single" w:sz="4" w:space="0" w:color="auto"/>
                  </w:tcBorders>
                  <w:shd w:val="clear" w:color="auto" w:fill="FFFFFF" w:themeFill="background1"/>
                </w:tcPr>
                <w:p w:rsidR="005B762B" w:rsidRDefault="003C0CB6">
                  <w:pPr>
                    <w:rPr>
                      <w:rFonts w:eastAsia="Times New Roman" w:cs="Times New Roman"/>
                      <w:sz w:val="22"/>
                      <w:lang w:val="en-US" w:eastAsia="ru-RU"/>
                    </w:rPr>
                  </w:pPr>
                  <w:r>
                    <w:rPr>
                      <w:rFonts w:eastAsia="Times New Roman" w:cs="Times New Roman"/>
                      <w:sz w:val="22"/>
                      <w:lang w:val="en-US" w:eastAsia="ru-RU"/>
                    </w:rPr>
                    <w:t>2.7</w:t>
                  </w:r>
                </w:p>
              </w:tc>
              <w:tc>
                <w:tcPr>
                  <w:tcW w:w="2434" w:type="dxa"/>
                  <w:vMerge w:val="restart"/>
                  <w:tcBorders>
                    <w:top w:val="single" w:sz="4" w:space="0" w:color="auto"/>
                    <w:left w:val="single" w:sz="4" w:space="0" w:color="auto"/>
                    <w:right w:val="single" w:sz="4" w:space="0" w:color="auto"/>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eastAsia="ru-RU"/>
                    </w:rPr>
                    <w:t>Мероприятие 04.</w:t>
                  </w:r>
                  <w:r w:rsidRPr="00CB1632">
                    <w:rPr>
                      <w:rFonts w:eastAsia="Times New Roman" w:cs="Times New Roman"/>
                      <w:sz w:val="22"/>
                      <w:lang w:eastAsia="ru-RU"/>
                    </w:rPr>
                    <w:t>20</w:t>
                  </w:r>
                  <w:r>
                    <w:rPr>
                      <w:rFonts w:eastAsia="Times New Roman" w:cs="Times New Roman"/>
                      <w:sz w:val="22"/>
                      <w:lang w:eastAsia="ru-RU"/>
                    </w:rPr>
                    <w:t>.</w:t>
                  </w:r>
                </w:p>
                <w:p w:rsidR="005B762B" w:rsidRDefault="00AC7560">
                  <w:pPr>
                    <w:rPr>
                      <w:rFonts w:eastAsia="Times New Roman" w:cs="Times New Roman"/>
                      <w:sz w:val="22"/>
                      <w:lang w:eastAsia="ru-RU"/>
                    </w:rPr>
                  </w:pPr>
                  <w:r>
                    <w:rPr>
                      <w:rFonts w:eastAsia="Times New Roman" w:cs="Times New Roman"/>
                      <w:sz w:val="22"/>
                      <w:lang w:eastAsia="ru-RU"/>
                    </w:rPr>
                    <w:lastRenderedPageBreak/>
                    <w:t>Финансирование работ по капитальному ремонту автомобильных дорог к сельским населенным пунктам</w:t>
                  </w:r>
                  <w:r w:rsidRPr="00CB1632">
                    <w:rPr>
                      <w:rFonts w:eastAsia="Times New Roman" w:cs="Times New Roman"/>
                      <w:sz w:val="22"/>
                      <w:lang w:eastAsia="ru-RU"/>
                    </w:rPr>
                    <w:t xml:space="preserve"> (дополнительные расходы в ГП МО)</w:t>
                  </w:r>
                  <w:r>
                    <w:rPr>
                      <w:rFonts w:eastAsia="Times New Roman" w:cs="Times New Roman"/>
                      <w:sz w:val="22"/>
                      <w:lang w:eastAsia="ru-RU"/>
                    </w:rPr>
                    <w:t xml:space="preserve"> </w:t>
                  </w:r>
                </w:p>
              </w:tc>
              <w:tc>
                <w:tcPr>
                  <w:tcW w:w="946" w:type="dxa"/>
                  <w:vMerge w:val="restart"/>
                  <w:tcBorders>
                    <w:top w:val="single" w:sz="4" w:space="0" w:color="auto"/>
                    <w:left w:val="single" w:sz="4" w:space="0" w:color="auto"/>
                    <w:right w:val="single" w:sz="4" w:space="0" w:color="auto"/>
                  </w:tcBorders>
                  <w:shd w:val="clear" w:color="auto" w:fill="FFFFFF" w:themeFill="background1"/>
                </w:tcPr>
                <w:p w:rsidR="005B762B" w:rsidRDefault="00AC7560">
                  <w:pPr>
                    <w:jc w:val="center"/>
                    <w:rPr>
                      <w:rFonts w:eastAsia="Times New Roman" w:cs="Times New Roman"/>
                      <w:sz w:val="22"/>
                      <w:lang w:eastAsia="ru-RU"/>
                    </w:rPr>
                  </w:pPr>
                  <w:r>
                    <w:rPr>
                      <w:rFonts w:eastAsia="Times New Roman" w:cs="Times New Roman"/>
                      <w:sz w:val="22"/>
                      <w:lang w:eastAsia="ru-RU"/>
                    </w:rPr>
                    <w:lastRenderedPageBreak/>
                    <w:t>202</w:t>
                  </w:r>
                  <w:r>
                    <w:rPr>
                      <w:rFonts w:eastAsia="Times New Roman" w:cs="Times New Roman"/>
                      <w:sz w:val="22"/>
                      <w:lang w:val="en-US" w:eastAsia="ru-RU"/>
                    </w:rPr>
                    <w:t>5</w:t>
                  </w:r>
                  <w:r>
                    <w:rPr>
                      <w:rFonts w:eastAsia="Times New Roman" w:cs="Times New Roman"/>
                      <w:sz w:val="22"/>
                      <w:lang w:eastAsia="ru-RU"/>
                    </w:rPr>
                    <w:t>-</w:t>
                  </w:r>
                  <w:r>
                    <w:rPr>
                      <w:rFonts w:eastAsia="Times New Roman" w:cs="Times New Roman"/>
                      <w:sz w:val="22"/>
                      <w:lang w:eastAsia="ru-RU"/>
                    </w:rPr>
                    <w:lastRenderedPageBreak/>
                    <w:t>2027</w:t>
                  </w:r>
                </w:p>
              </w:tc>
              <w:tc>
                <w:tcPr>
                  <w:tcW w:w="1731"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eastAsia="ru-RU"/>
                    </w:rPr>
                    <w:lastRenderedPageBreak/>
                    <w:t>Итого</w:t>
                  </w:r>
                </w:p>
              </w:tc>
              <w:tc>
                <w:tcPr>
                  <w:tcW w:w="1094"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color w:val="000000" w:themeColor="text1"/>
                      <w:sz w:val="22"/>
                      <w:lang w:val="en-US" w:eastAsia="ru-RU"/>
                    </w:rPr>
                    <w:t>0,00</w:t>
                  </w:r>
                </w:p>
              </w:tc>
              <w:tc>
                <w:tcPr>
                  <w:tcW w:w="837"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color w:val="000000" w:themeColor="text1"/>
                      <w:sz w:val="22"/>
                      <w:lang w:val="en-US" w:eastAsia="ru-RU"/>
                    </w:rPr>
                    <w:t>0,00</w:t>
                  </w:r>
                </w:p>
              </w:tc>
              <w:tc>
                <w:tcPr>
                  <w:tcW w:w="913"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color w:val="000000" w:themeColor="text1"/>
                      <w:sz w:val="22"/>
                      <w:lang w:val="en-US" w:eastAsia="ru-RU"/>
                    </w:rPr>
                    <w:t>0,00</w:t>
                  </w:r>
                </w:p>
              </w:tc>
              <w:tc>
                <w:tcPr>
                  <w:tcW w:w="737"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color w:val="000000" w:themeColor="text1"/>
                      <w:sz w:val="22"/>
                      <w:lang w:val="en-US" w:eastAsia="ru-RU"/>
                    </w:rPr>
                    <w:t>0</w:t>
                  </w:r>
                  <w:r>
                    <w:rPr>
                      <w:rFonts w:eastAsia="Times New Roman" w:cs="Times New Roman"/>
                      <w:color w:val="000000" w:themeColor="text1"/>
                      <w:sz w:val="22"/>
                      <w:lang w:eastAsia="ru-RU"/>
                    </w:rPr>
                    <w:t>,00</w:t>
                  </w:r>
                </w:p>
              </w:tc>
              <w:tc>
                <w:tcPr>
                  <w:tcW w:w="283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color w:val="000000" w:themeColor="text1"/>
                      <w:sz w:val="22"/>
                      <w:lang w:val="en-US" w:eastAsia="ru-RU"/>
                    </w:rPr>
                    <w:t>0,</w:t>
                  </w:r>
                  <w:r>
                    <w:rPr>
                      <w:rFonts w:eastAsia="Times New Roman" w:cs="Times New Roman"/>
                      <w:color w:val="000000" w:themeColor="text1"/>
                      <w:sz w:val="22"/>
                      <w:lang w:eastAsia="ru-RU"/>
                    </w:rPr>
                    <w:t>00</w:t>
                  </w:r>
                </w:p>
              </w:tc>
              <w:tc>
                <w:tcPr>
                  <w:tcW w:w="716"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color w:val="000000" w:themeColor="text1"/>
                      <w:sz w:val="22"/>
                      <w:lang w:eastAsia="ru-RU"/>
                    </w:rPr>
                  </w:pPr>
                  <w:r>
                    <w:rPr>
                      <w:rFonts w:eastAsia="Times New Roman" w:cs="Times New Roman"/>
                      <w:color w:val="000000" w:themeColor="text1"/>
                      <w:sz w:val="22"/>
                      <w:lang w:val="en-US" w:eastAsia="ru-RU"/>
                    </w:rPr>
                    <w:t>0,00</w:t>
                  </w: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color w:val="000000" w:themeColor="text1"/>
                      <w:sz w:val="22"/>
                      <w:lang w:eastAsia="ru-RU"/>
                    </w:rPr>
                  </w:pPr>
                  <w:r>
                    <w:rPr>
                      <w:rFonts w:eastAsia="Times New Roman" w:cs="Times New Roman"/>
                      <w:color w:val="000000" w:themeColor="text1"/>
                      <w:sz w:val="22"/>
                      <w:lang w:val="en-US" w:eastAsia="ru-RU"/>
                    </w:rPr>
                    <w:t>0</w:t>
                  </w:r>
                  <w:r>
                    <w:rPr>
                      <w:rFonts w:eastAsia="Times New Roman" w:cs="Times New Roman"/>
                      <w:color w:val="000000" w:themeColor="text1"/>
                      <w:sz w:val="22"/>
                      <w:lang w:eastAsia="ru-RU"/>
                    </w:rPr>
                    <w:t>,00</w:t>
                  </w:r>
                </w:p>
              </w:tc>
              <w:tc>
                <w:tcPr>
                  <w:tcW w:w="1631" w:type="dxa"/>
                  <w:vMerge w:val="restart"/>
                  <w:tcBorders>
                    <w:top w:val="single" w:sz="4" w:space="0" w:color="auto"/>
                    <w:left w:val="single" w:sz="4" w:space="0" w:color="auto"/>
                    <w:right w:val="single" w:sz="4" w:space="0" w:color="auto"/>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eastAsia="ru-RU"/>
                    </w:rPr>
                    <w:t xml:space="preserve">Администрация </w:t>
                  </w:r>
                  <w:r>
                    <w:rPr>
                      <w:rFonts w:eastAsia="Times New Roman" w:cs="Times New Roman"/>
                      <w:sz w:val="22"/>
                      <w:lang w:eastAsia="ru-RU"/>
                    </w:rPr>
                    <w:lastRenderedPageBreak/>
                    <w:t>муниципального округа Серебряные Пруды</w:t>
                  </w:r>
                </w:p>
                <w:p w:rsidR="005B762B" w:rsidRDefault="005B762B">
                  <w:pPr>
                    <w:rPr>
                      <w:rFonts w:eastAsia="Times New Roman" w:cs="Times New Roman"/>
                      <w:sz w:val="22"/>
                      <w:lang w:eastAsia="ru-RU"/>
                    </w:rPr>
                  </w:pPr>
                </w:p>
              </w:tc>
            </w:tr>
            <w:tr w:rsidR="005B762B">
              <w:trPr>
                <w:trHeight w:hRule="exact" w:val="1092"/>
                <w:jc w:val="center"/>
              </w:trPr>
              <w:tc>
                <w:tcPr>
                  <w:tcW w:w="493" w:type="dxa"/>
                  <w:vMerge/>
                  <w:tcBorders>
                    <w:left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c>
                <w:tcPr>
                  <w:tcW w:w="2434" w:type="dxa"/>
                  <w:vMerge/>
                  <w:tcBorders>
                    <w:left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c>
                <w:tcPr>
                  <w:tcW w:w="946" w:type="dxa"/>
                  <w:vMerge/>
                  <w:tcBorders>
                    <w:left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c>
                <w:tcPr>
                  <w:tcW w:w="1731"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eastAsia="ru-RU"/>
                    </w:rPr>
                    <w:t xml:space="preserve">Средства бюджета Московской области </w:t>
                  </w:r>
                </w:p>
              </w:tc>
              <w:tc>
                <w:tcPr>
                  <w:tcW w:w="1094"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color w:val="000000" w:themeColor="text1"/>
                      <w:sz w:val="22"/>
                      <w:lang w:eastAsia="ru-RU"/>
                    </w:rPr>
                    <w:t>0,00</w:t>
                  </w:r>
                </w:p>
              </w:tc>
              <w:tc>
                <w:tcPr>
                  <w:tcW w:w="837"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color w:val="000000" w:themeColor="text1"/>
                      <w:sz w:val="22"/>
                      <w:lang w:eastAsia="ru-RU"/>
                    </w:rPr>
                    <w:t>0,00</w:t>
                  </w:r>
                </w:p>
              </w:tc>
              <w:tc>
                <w:tcPr>
                  <w:tcW w:w="913"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color w:val="000000" w:themeColor="text1"/>
                      <w:sz w:val="22"/>
                      <w:lang w:eastAsia="ru-RU"/>
                    </w:rPr>
                    <w:t>0,00</w:t>
                  </w:r>
                </w:p>
              </w:tc>
              <w:tc>
                <w:tcPr>
                  <w:tcW w:w="737"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color w:val="000000" w:themeColor="text1"/>
                      <w:sz w:val="22"/>
                      <w:lang w:eastAsia="ru-RU"/>
                    </w:rPr>
                    <w:t>0,00</w:t>
                  </w:r>
                </w:p>
              </w:tc>
              <w:tc>
                <w:tcPr>
                  <w:tcW w:w="283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eastAsia="ru-RU"/>
                    </w:rPr>
                    <w:t>0,00</w:t>
                  </w:r>
                </w:p>
                <w:p w:rsidR="005B762B" w:rsidRDefault="005B762B">
                  <w:pPr>
                    <w:rPr>
                      <w:rFonts w:eastAsia="Times New Roman" w:cs="Times New Roman"/>
                      <w:sz w:val="22"/>
                      <w:lang w:eastAsia="ru-RU"/>
                    </w:rPr>
                  </w:pPr>
                </w:p>
              </w:tc>
              <w:tc>
                <w:tcPr>
                  <w:tcW w:w="716"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color w:val="000000" w:themeColor="text1"/>
                      <w:sz w:val="22"/>
                      <w:lang w:eastAsia="ru-RU"/>
                    </w:rPr>
                  </w:pPr>
                  <w:r>
                    <w:rPr>
                      <w:rFonts w:eastAsia="Times New Roman" w:cs="Times New Roman"/>
                      <w:color w:val="000000" w:themeColor="text1"/>
                      <w:sz w:val="22"/>
                      <w:lang w:eastAsia="ru-RU"/>
                    </w:rPr>
                    <w:t>0,00</w:t>
                  </w: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color w:val="000000" w:themeColor="text1"/>
                      <w:sz w:val="22"/>
                      <w:lang w:eastAsia="ru-RU"/>
                    </w:rPr>
                  </w:pPr>
                  <w:r>
                    <w:rPr>
                      <w:rFonts w:eastAsia="Times New Roman" w:cs="Times New Roman"/>
                      <w:color w:val="000000" w:themeColor="text1"/>
                      <w:sz w:val="22"/>
                      <w:lang w:eastAsia="ru-RU"/>
                    </w:rPr>
                    <w:t>0,00</w:t>
                  </w:r>
                </w:p>
              </w:tc>
              <w:tc>
                <w:tcPr>
                  <w:tcW w:w="1631" w:type="dxa"/>
                  <w:vMerge/>
                  <w:tcBorders>
                    <w:left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r>
            <w:tr w:rsidR="005B762B">
              <w:trPr>
                <w:trHeight w:hRule="exact" w:val="848"/>
                <w:jc w:val="center"/>
              </w:trPr>
              <w:tc>
                <w:tcPr>
                  <w:tcW w:w="493" w:type="dxa"/>
                  <w:vMerge/>
                  <w:tcBorders>
                    <w:left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c>
                <w:tcPr>
                  <w:tcW w:w="2434" w:type="dxa"/>
                  <w:vMerge/>
                  <w:tcBorders>
                    <w:left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c>
                <w:tcPr>
                  <w:tcW w:w="946" w:type="dxa"/>
                  <w:vMerge/>
                  <w:tcBorders>
                    <w:left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c>
                <w:tcPr>
                  <w:tcW w:w="1731"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eastAsia="ru-RU"/>
                    </w:rPr>
                    <w:t>Средства федерального бюджета</w:t>
                  </w:r>
                </w:p>
              </w:tc>
              <w:tc>
                <w:tcPr>
                  <w:tcW w:w="1094"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color w:val="000000" w:themeColor="text1"/>
                      <w:sz w:val="22"/>
                      <w:lang w:eastAsia="ru-RU"/>
                    </w:rPr>
                    <w:t>0,00</w:t>
                  </w:r>
                </w:p>
              </w:tc>
              <w:tc>
                <w:tcPr>
                  <w:tcW w:w="837"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color w:val="000000" w:themeColor="text1"/>
                      <w:sz w:val="22"/>
                      <w:lang w:eastAsia="ru-RU"/>
                    </w:rPr>
                    <w:t>0,00</w:t>
                  </w:r>
                </w:p>
              </w:tc>
              <w:tc>
                <w:tcPr>
                  <w:tcW w:w="913"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color w:val="000000" w:themeColor="text1"/>
                      <w:sz w:val="22"/>
                      <w:lang w:eastAsia="ru-RU"/>
                    </w:rPr>
                    <w:t>0,00</w:t>
                  </w:r>
                </w:p>
              </w:tc>
              <w:tc>
                <w:tcPr>
                  <w:tcW w:w="737"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color w:val="000000" w:themeColor="text1"/>
                      <w:sz w:val="22"/>
                      <w:lang w:eastAsia="ru-RU"/>
                    </w:rPr>
                    <w:t>0,00</w:t>
                  </w:r>
                </w:p>
              </w:tc>
              <w:tc>
                <w:tcPr>
                  <w:tcW w:w="283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color w:val="000000" w:themeColor="text1"/>
                      <w:sz w:val="22"/>
                      <w:lang w:eastAsia="ru-RU"/>
                    </w:rPr>
                    <w:t>0,00</w:t>
                  </w:r>
                </w:p>
              </w:tc>
              <w:tc>
                <w:tcPr>
                  <w:tcW w:w="716"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color w:val="000000" w:themeColor="text1"/>
                      <w:sz w:val="22"/>
                      <w:lang w:eastAsia="ru-RU"/>
                    </w:rPr>
                  </w:pPr>
                  <w:r>
                    <w:rPr>
                      <w:rFonts w:eastAsia="Times New Roman" w:cs="Times New Roman"/>
                      <w:color w:val="000000" w:themeColor="text1"/>
                      <w:sz w:val="22"/>
                      <w:lang w:eastAsia="ru-RU"/>
                    </w:rPr>
                    <w:t>0,00</w:t>
                  </w: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color w:val="000000" w:themeColor="text1"/>
                      <w:sz w:val="22"/>
                      <w:lang w:eastAsia="ru-RU"/>
                    </w:rPr>
                  </w:pPr>
                  <w:r>
                    <w:rPr>
                      <w:rFonts w:eastAsia="Times New Roman" w:cs="Times New Roman"/>
                      <w:color w:val="000000" w:themeColor="text1"/>
                      <w:sz w:val="22"/>
                      <w:lang w:eastAsia="ru-RU"/>
                    </w:rPr>
                    <w:t>0,00</w:t>
                  </w:r>
                </w:p>
              </w:tc>
              <w:tc>
                <w:tcPr>
                  <w:tcW w:w="1631" w:type="dxa"/>
                  <w:vMerge/>
                  <w:tcBorders>
                    <w:left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r>
            <w:tr w:rsidR="005B762B">
              <w:trPr>
                <w:trHeight w:hRule="exact" w:val="1090"/>
                <w:jc w:val="center"/>
              </w:trPr>
              <w:tc>
                <w:tcPr>
                  <w:tcW w:w="493" w:type="dxa"/>
                  <w:vMerge/>
                  <w:tcBorders>
                    <w:left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c>
                <w:tcPr>
                  <w:tcW w:w="2434" w:type="dxa"/>
                  <w:vMerge/>
                  <w:tcBorders>
                    <w:left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c>
                <w:tcPr>
                  <w:tcW w:w="946" w:type="dxa"/>
                  <w:vMerge/>
                  <w:tcBorders>
                    <w:left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c>
                <w:tcPr>
                  <w:tcW w:w="1731"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eastAsia="ru-RU"/>
                    </w:rPr>
                    <w:t>Средства бюджета муниципального округа</w:t>
                  </w:r>
                </w:p>
              </w:tc>
              <w:tc>
                <w:tcPr>
                  <w:tcW w:w="1094"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color w:val="000000" w:themeColor="text1"/>
                      <w:sz w:val="22"/>
                      <w:lang w:val="en-US" w:eastAsia="ru-RU"/>
                    </w:rPr>
                    <w:t>0,00</w:t>
                  </w:r>
                </w:p>
              </w:tc>
              <w:tc>
                <w:tcPr>
                  <w:tcW w:w="837"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color w:val="000000" w:themeColor="text1"/>
                      <w:sz w:val="22"/>
                      <w:lang w:val="en-US" w:eastAsia="ru-RU"/>
                    </w:rPr>
                    <w:t>0,00</w:t>
                  </w:r>
                </w:p>
              </w:tc>
              <w:tc>
                <w:tcPr>
                  <w:tcW w:w="913"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val="en-US" w:eastAsia="ru-RU"/>
                    </w:rPr>
                    <w:t>0,00</w:t>
                  </w:r>
                </w:p>
              </w:tc>
              <w:tc>
                <w:tcPr>
                  <w:tcW w:w="737"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color w:val="000000" w:themeColor="text1"/>
                      <w:sz w:val="22"/>
                      <w:lang w:val="en-US" w:eastAsia="ru-RU"/>
                    </w:rPr>
                    <w:t>0</w:t>
                  </w:r>
                  <w:r>
                    <w:rPr>
                      <w:rFonts w:eastAsia="Times New Roman" w:cs="Times New Roman"/>
                      <w:color w:val="000000" w:themeColor="text1"/>
                      <w:sz w:val="22"/>
                      <w:lang w:eastAsia="ru-RU"/>
                    </w:rPr>
                    <w:t>,00</w:t>
                  </w:r>
                </w:p>
              </w:tc>
              <w:tc>
                <w:tcPr>
                  <w:tcW w:w="283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color w:val="000000" w:themeColor="text1"/>
                      <w:sz w:val="22"/>
                      <w:lang w:val="en-US" w:eastAsia="ru-RU"/>
                    </w:rPr>
                    <w:t>0,</w:t>
                  </w:r>
                  <w:r>
                    <w:rPr>
                      <w:rFonts w:eastAsia="Times New Roman" w:cs="Times New Roman"/>
                      <w:color w:val="000000" w:themeColor="text1"/>
                      <w:sz w:val="22"/>
                      <w:lang w:eastAsia="ru-RU"/>
                    </w:rPr>
                    <w:t>00</w:t>
                  </w:r>
                </w:p>
                <w:p w:rsidR="005B762B" w:rsidRDefault="005B762B">
                  <w:pPr>
                    <w:rPr>
                      <w:rFonts w:eastAsia="Times New Roman" w:cs="Times New Roman"/>
                      <w:sz w:val="22"/>
                      <w:lang w:eastAsia="ru-RU"/>
                    </w:rPr>
                  </w:pPr>
                </w:p>
              </w:tc>
              <w:tc>
                <w:tcPr>
                  <w:tcW w:w="716"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color w:val="000000" w:themeColor="text1"/>
                      <w:sz w:val="22"/>
                      <w:lang w:eastAsia="ru-RU"/>
                    </w:rPr>
                  </w:pPr>
                  <w:r>
                    <w:rPr>
                      <w:rFonts w:eastAsia="Times New Roman" w:cs="Times New Roman"/>
                      <w:sz w:val="22"/>
                      <w:lang w:val="en-US" w:eastAsia="ru-RU"/>
                    </w:rPr>
                    <w:t>0,00</w:t>
                  </w: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color w:val="000000" w:themeColor="text1"/>
                      <w:sz w:val="22"/>
                      <w:lang w:eastAsia="ru-RU"/>
                    </w:rPr>
                  </w:pPr>
                  <w:r>
                    <w:rPr>
                      <w:rFonts w:eastAsia="Times New Roman" w:cs="Times New Roman"/>
                      <w:color w:val="000000" w:themeColor="text1"/>
                      <w:sz w:val="22"/>
                      <w:lang w:val="en-US" w:eastAsia="ru-RU"/>
                    </w:rPr>
                    <w:t>0</w:t>
                  </w:r>
                  <w:r>
                    <w:rPr>
                      <w:rFonts w:eastAsia="Times New Roman" w:cs="Times New Roman"/>
                      <w:color w:val="000000" w:themeColor="text1"/>
                      <w:sz w:val="22"/>
                      <w:lang w:eastAsia="ru-RU"/>
                    </w:rPr>
                    <w:t>,00</w:t>
                  </w:r>
                </w:p>
              </w:tc>
              <w:tc>
                <w:tcPr>
                  <w:tcW w:w="1631" w:type="dxa"/>
                  <w:vMerge/>
                  <w:tcBorders>
                    <w:left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r>
            <w:tr w:rsidR="005B762B">
              <w:trPr>
                <w:trHeight w:hRule="exact" w:val="675"/>
                <w:jc w:val="center"/>
              </w:trPr>
              <w:tc>
                <w:tcPr>
                  <w:tcW w:w="493" w:type="dxa"/>
                  <w:vMerge/>
                  <w:tcBorders>
                    <w:left w:val="single" w:sz="4" w:space="0" w:color="auto"/>
                    <w:bottom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c>
                <w:tcPr>
                  <w:tcW w:w="2434" w:type="dxa"/>
                  <w:vMerge/>
                  <w:tcBorders>
                    <w:left w:val="single" w:sz="4" w:space="0" w:color="auto"/>
                    <w:bottom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c>
                <w:tcPr>
                  <w:tcW w:w="946" w:type="dxa"/>
                  <w:vMerge/>
                  <w:tcBorders>
                    <w:left w:val="single" w:sz="4" w:space="0" w:color="auto"/>
                    <w:bottom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c>
                <w:tcPr>
                  <w:tcW w:w="1731"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eastAsia="ru-RU"/>
                    </w:rPr>
                    <w:t>Внебюджетные средства</w:t>
                  </w:r>
                </w:p>
              </w:tc>
              <w:tc>
                <w:tcPr>
                  <w:tcW w:w="1094"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837"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color w:val="000000" w:themeColor="text1"/>
                      <w:sz w:val="22"/>
                      <w:lang w:eastAsia="ru-RU"/>
                    </w:rPr>
                    <w:t>0,00</w:t>
                  </w:r>
                </w:p>
              </w:tc>
              <w:tc>
                <w:tcPr>
                  <w:tcW w:w="913"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color w:val="000000" w:themeColor="text1"/>
                      <w:sz w:val="22"/>
                      <w:lang w:eastAsia="ru-RU"/>
                    </w:rPr>
                    <w:t>0,00</w:t>
                  </w:r>
                </w:p>
              </w:tc>
              <w:tc>
                <w:tcPr>
                  <w:tcW w:w="737"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283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color w:val="000000" w:themeColor="text1"/>
                      <w:sz w:val="22"/>
                      <w:lang w:eastAsia="ru-RU"/>
                    </w:rPr>
                    <w:t>0,00</w:t>
                  </w:r>
                </w:p>
              </w:tc>
              <w:tc>
                <w:tcPr>
                  <w:tcW w:w="716"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color w:val="000000" w:themeColor="text1"/>
                      <w:sz w:val="22"/>
                      <w:lang w:eastAsia="ru-RU"/>
                    </w:rPr>
                  </w:pPr>
                  <w:r>
                    <w:rPr>
                      <w:rFonts w:eastAsia="Times New Roman" w:cs="Times New Roman"/>
                      <w:color w:val="000000" w:themeColor="text1"/>
                      <w:sz w:val="22"/>
                      <w:lang w:eastAsia="ru-RU"/>
                    </w:rPr>
                    <w:t>0,00</w:t>
                  </w: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rPr>
                      <w:rFonts w:eastAsia="Times New Roman" w:cs="Times New Roman"/>
                      <w:color w:val="000000" w:themeColor="text1"/>
                      <w:sz w:val="22"/>
                      <w:lang w:eastAsia="ru-RU"/>
                    </w:rPr>
                  </w:pPr>
                  <w:r>
                    <w:rPr>
                      <w:rFonts w:eastAsia="Times New Roman" w:cs="Times New Roman"/>
                      <w:sz w:val="22"/>
                      <w:lang w:eastAsia="ru-RU"/>
                    </w:rPr>
                    <w:t>0,00</w:t>
                  </w:r>
                </w:p>
              </w:tc>
              <w:tc>
                <w:tcPr>
                  <w:tcW w:w="1631" w:type="dxa"/>
                  <w:vMerge/>
                  <w:tcBorders>
                    <w:left w:val="single" w:sz="4" w:space="0" w:color="auto"/>
                    <w:bottom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r>
            <w:tr w:rsidR="005B762B">
              <w:trPr>
                <w:trHeight w:hRule="exact" w:val="406"/>
                <w:jc w:val="center"/>
              </w:trPr>
              <w:tc>
                <w:tcPr>
                  <w:tcW w:w="493" w:type="dxa"/>
                  <w:vMerge w:val="restart"/>
                  <w:tcBorders>
                    <w:top w:val="single" w:sz="4" w:space="0" w:color="auto"/>
                    <w:left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c>
                <w:tcPr>
                  <w:tcW w:w="2434" w:type="dxa"/>
                  <w:vMerge w:val="restart"/>
                  <w:tcBorders>
                    <w:top w:val="single" w:sz="4" w:space="0" w:color="auto"/>
                    <w:left w:val="single" w:sz="4" w:space="0" w:color="auto"/>
                    <w:right w:val="single" w:sz="4" w:space="0" w:color="auto"/>
                  </w:tcBorders>
                  <w:shd w:val="clear" w:color="auto" w:fill="FFFFFF" w:themeFill="background1"/>
                </w:tcPr>
                <w:p w:rsidR="005B762B" w:rsidRDefault="00AC7560">
                  <w:pPr>
                    <w:rPr>
                      <w:rFonts w:eastAsia="Times New Roman" w:cs="Times New Roman"/>
                      <w:sz w:val="22"/>
                      <w:lang w:eastAsia="ru-RU"/>
                    </w:rPr>
                  </w:pPr>
                  <w:r>
                    <w:rPr>
                      <w:rFonts w:eastAsia="Times New Roman" w:cs="Times New Roman"/>
                      <w:sz w:val="22"/>
                      <w:lang w:eastAsia="ru-RU"/>
                    </w:rPr>
                    <w:t>Площадь отремонтированных (капитально отремонтированных) автомобильных дорог</w:t>
                  </w:r>
                  <w:r w:rsidRPr="00CB1632">
                    <w:rPr>
                      <w:rFonts w:eastAsia="Times New Roman" w:cs="Times New Roman"/>
                      <w:sz w:val="22"/>
                      <w:lang w:eastAsia="ru-RU"/>
                    </w:rPr>
                    <w:t xml:space="preserve"> </w:t>
                  </w:r>
                  <w:r>
                    <w:rPr>
                      <w:rFonts w:eastAsia="Times New Roman" w:cs="Times New Roman"/>
                      <w:sz w:val="22"/>
                      <w:lang w:eastAsia="ru-RU"/>
                    </w:rPr>
                    <w:t>к сельским населенным пунктам</w:t>
                  </w:r>
                  <w:r w:rsidRPr="00CB1632">
                    <w:rPr>
                      <w:rFonts w:eastAsia="Times New Roman" w:cs="Times New Roman"/>
                      <w:sz w:val="22"/>
                      <w:lang w:eastAsia="ru-RU"/>
                    </w:rPr>
                    <w:t xml:space="preserve"> (дополнительные расходы в ГП МО), </w:t>
                  </w:r>
                  <w:r>
                    <w:rPr>
                      <w:rFonts w:eastAsia="Times New Roman" w:cs="Times New Roman"/>
                      <w:sz w:val="22"/>
                      <w:lang w:eastAsia="ru-RU"/>
                    </w:rPr>
                    <w:t>м</w:t>
                  </w:r>
                  <w:r>
                    <w:rPr>
                      <w:rFonts w:eastAsia="Times New Roman" w:cs="Times New Roman"/>
                      <w:sz w:val="22"/>
                      <w:vertAlign w:val="superscript"/>
                      <w:lang w:eastAsia="ru-RU"/>
                    </w:rPr>
                    <w:t>2</w:t>
                  </w:r>
                </w:p>
              </w:tc>
              <w:tc>
                <w:tcPr>
                  <w:tcW w:w="946" w:type="dxa"/>
                  <w:vMerge w:val="restart"/>
                  <w:tcBorders>
                    <w:top w:val="single" w:sz="4" w:space="0" w:color="auto"/>
                    <w:left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c>
                <w:tcPr>
                  <w:tcW w:w="1731" w:type="dxa"/>
                  <w:vMerge w:val="restart"/>
                  <w:tcBorders>
                    <w:top w:val="single" w:sz="4" w:space="0" w:color="auto"/>
                    <w:left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c>
                <w:tcPr>
                  <w:tcW w:w="1094" w:type="dxa"/>
                  <w:vMerge w:val="restart"/>
                  <w:tcBorders>
                    <w:top w:val="single" w:sz="4" w:space="0" w:color="auto"/>
                    <w:left w:val="single" w:sz="4" w:space="0" w:color="auto"/>
                    <w:right w:val="single" w:sz="4" w:space="0" w:color="auto"/>
                  </w:tcBorders>
                  <w:shd w:val="clear" w:color="auto" w:fill="FFFFFF" w:themeFill="background1"/>
                </w:tcPr>
                <w:p w:rsidR="005B762B" w:rsidRDefault="00AC7560">
                  <w:pPr>
                    <w:jc w:val="center"/>
                    <w:rPr>
                      <w:rFonts w:eastAsia="Times New Roman" w:cs="Times New Roman"/>
                      <w:sz w:val="22"/>
                      <w:lang w:eastAsia="ru-RU"/>
                    </w:rPr>
                  </w:pPr>
                  <w:r>
                    <w:rPr>
                      <w:rFonts w:eastAsia="Times New Roman" w:cs="Times New Roman"/>
                      <w:sz w:val="22"/>
                      <w:lang w:eastAsia="ru-RU"/>
                    </w:rPr>
                    <w:t>Всего</w:t>
                  </w:r>
                </w:p>
              </w:tc>
              <w:tc>
                <w:tcPr>
                  <w:tcW w:w="837" w:type="dxa"/>
                  <w:vMerge w:val="restart"/>
                  <w:tcBorders>
                    <w:top w:val="single" w:sz="4" w:space="0" w:color="auto"/>
                    <w:left w:val="single" w:sz="4" w:space="0" w:color="auto"/>
                    <w:right w:val="single" w:sz="4" w:space="0" w:color="auto"/>
                  </w:tcBorders>
                  <w:shd w:val="clear" w:color="auto" w:fill="FFFFFF" w:themeFill="background1"/>
                </w:tcPr>
                <w:p w:rsidR="005B762B" w:rsidRDefault="00AC7560">
                  <w:pPr>
                    <w:jc w:val="center"/>
                    <w:rPr>
                      <w:rFonts w:eastAsia="Times New Roman" w:cs="Times New Roman"/>
                      <w:sz w:val="22"/>
                      <w:lang w:eastAsia="ru-RU"/>
                    </w:rPr>
                  </w:pPr>
                  <w:r>
                    <w:rPr>
                      <w:rFonts w:eastAsia="Times New Roman" w:cs="Times New Roman"/>
                      <w:sz w:val="22"/>
                      <w:lang w:eastAsia="ru-RU"/>
                    </w:rPr>
                    <w:t>2023 год</w:t>
                  </w:r>
                </w:p>
              </w:tc>
              <w:tc>
                <w:tcPr>
                  <w:tcW w:w="913" w:type="dxa"/>
                  <w:vMerge w:val="restart"/>
                  <w:tcBorders>
                    <w:top w:val="single" w:sz="4" w:space="0" w:color="auto"/>
                    <w:left w:val="single" w:sz="4" w:space="0" w:color="auto"/>
                    <w:right w:val="single" w:sz="4" w:space="0" w:color="auto"/>
                  </w:tcBorders>
                  <w:shd w:val="clear" w:color="auto" w:fill="FFFFFF" w:themeFill="background1"/>
                </w:tcPr>
                <w:p w:rsidR="005B762B" w:rsidRDefault="00AC7560">
                  <w:pPr>
                    <w:jc w:val="center"/>
                    <w:rPr>
                      <w:rFonts w:eastAsia="Times New Roman" w:cs="Times New Roman"/>
                      <w:sz w:val="22"/>
                      <w:lang w:eastAsia="ru-RU"/>
                    </w:rPr>
                  </w:pPr>
                  <w:r>
                    <w:rPr>
                      <w:rFonts w:eastAsia="Times New Roman" w:cs="Times New Roman"/>
                      <w:sz w:val="22"/>
                      <w:lang w:eastAsia="ru-RU"/>
                    </w:rPr>
                    <w:t>202</w:t>
                  </w:r>
                  <w:r>
                    <w:rPr>
                      <w:rFonts w:eastAsia="Times New Roman" w:cs="Times New Roman"/>
                      <w:sz w:val="22"/>
                      <w:lang w:val="en-US" w:eastAsia="ru-RU"/>
                    </w:rPr>
                    <w:t>4</w:t>
                  </w:r>
                  <w:r>
                    <w:rPr>
                      <w:rFonts w:eastAsia="Times New Roman" w:cs="Times New Roman"/>
                      <w:sz w:val="22"/>
                      <w:lang w:eastAsia="ru-RU"/>
                    </w:rPr>
                    <w:t xml:space="preserve"> год</w:t>
                  </w:r>
                </w:p>
              </w:tc>
              <w:tc>
                <w:tcPr>
                  <w:tcW w:w="737" w:type="dxa"/>
                  <w:vMerge w:val="restart"/>
                  <w:tcBorders>
                    <w:top w:val="single" w:sz="4" w:space="0" w:color="auto"/>
                    <w:left w:val="single" w:sz="4" w:space="0" w:color="auto"/>
                    <w:right w:val="single" w:sz="4" w:space="0" w:color="auto"/>
                  </w:tcBorders>
                  <w:shd w:val="clear" w:color="auto" w:fill="FFFFFF" w:themeFill="background1"/>
                </w:tcPr>
                <w:p w:rsidR="005B762B" w:rsidRDefault="00AC7560">
                  <w:pPr>
                    <w:jc w:val="center"/>
                    <w:rPr>
                      <w:rFonts w:eastAsia="Times New Roman" w:cs="Times New Roman"/>
                      <w:sz w:val="22"/>
                      <w:lang w:eastAsia="ru-RU"/>
                    </w:rPr>
                  </w:pPr>
                  <w:r>
                    <w:rPr>
                      <w:rFonts w:eastAsia="Times New Roman" w:cs="Times New Roman"/>
                      <w:sz w:val="22"/>
                      <w:lang w:eastAsia="ru-RU"/>
                    </w:rPr>
                    <w:t>Итого 202</w:t>
                  </w:r>
                  <w:r>
                    <w:rPr>
                      <w:rFonts w:eastAsia="Times New Roman" w:cs="Times New Roman"/>
                      <w:sz w:val="22"/>
                      <w:lang w:val="en-US" w:eastAsia="ru-RU"/>
                    </w:rPr>
                    <w:t>5</w:t>
                  </w:r>
                  <w:r>
                    <w:rPr>
                      <w:rFonts w:eastAsia="Times New Roman" w:cs="Times New Roman"/>
                      <w:sz w:val="22"/>
                      <w:lang w:eastAsia="ru-RU"/>
                    </w:rPr>
                    <w:t xml:space="preserve"> год</w:t>
                  </w:r>
                </w:p>
              </w:tc>
              <w:tc>
                <w:tcPr>
                  <w:tcW w:w="283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jc w:val="center"/>
                    <w:rPr>
                      <w:rFonts w:eastAsia="Times New Roman" w:cs="Times New Roman"/>
                      <w:sz w:val="22"/>
                      <w:lang w:eastAsia="ru-RU"/>
                    </w:rPr>
                  </w:pPr>
                  <w:r>
                    <w:rPr>
                      <w:rFonts w:eastAsia="Times New Roman" w:cs="Times New Roman"/>
                      <w:sz w:val="22"/>
                      <w:lang w:eastAsia="ru-RU"/>
                    </w:rPr>
                    <w:t>В том числе по кварталам:</w:t>
                  </w:r>
                </w:p>
              </w:tc>
              <w:tc>
                <w:tcPr>
                  <w:tcW w:w="716" w:type="dxa"/>
                  <w:vMerge w:val="restart"/>
                  <w:tcBorders>
                    <w:top w:val="single" w:sz="4" w:space="0" w:color="auto"/>
                    <w:left w:val="single" w:sz="4" w:space="0" w:color="auto"/>
                    <w:right w:val="single" w:sz="4" w:space="0" w:color="auto"/>
                  </w:tcBorders>
                  <w:shd w:val="clear" w:color="auto" w:fill="FFFFFF" w:themeFill="background1"/>
                </w:tcPr>
                <w:p w:rsidR="005B762B" w:rsidRDefault="00AC7560">
                  <w:pPr>
                    <w:jc w:val="center"/>
                    <w:rPr>
                      <w:rFonts w:eastAsia="Times New Roman" w:cs="Times New Roman"/>
                      <w:color w:val="000000" w:themeColor="text1"/>
                      <w:sz w:val="22"/>
                      <w:lang w:eastAsia="ru-RU"/>
                    </w:rPr>
                  </w:pPr>
                  <w:r>
                    <w:rPr>
                      <w:rFonts w:eastAsia="Times New Roman" w:cs="Times New Roman"/>
                      <w:sz w:val="22"/>
                      <w:lang w:eastAsia="ru-RU"/>
                    </w:rPr>
                    <w:t>2026 год</w:t>
                  </w:r>
                </w:p>
              </w:tc>
              <w:tc>
                <w:tcPr>
                  <w:tcW w:w="704" w:type="dxa"/>
                  <w:vMerge w:val="restart"/>
                  <w:tcBorders>
                    <w:top w:val="single" w:sz="4" w:space="0" w:color="auto"/>
                    <w:left w:val="single" w:sz="4" w:space="0" w:color="auto"/>
                    <w:right w:val="single" w:sz="4" w:space="0" w:color="auto"/>
                  </w:tcBorders>
                  <w:shd w:val="clear" w:color="auto" w:fill="FFFFFF" w:themeFill="background1"/>
                </w:tcPr>
                <w:p w:rsidR="005B762B" w:rsidRDefault="00AC7560">
                  <w:pPr>
                    <w:jc w:val="center"/>
                    <w:rPr>
                      <w:rFonts w:eastAsia="Times New Roman" w:cs="Times New Roman"/>
                      <w:color w:val="000000" w:themeColor="text1"/>
                      <w:sz w:val="22"/>
                      <w:lang w:eastAsia="ru-RU"/>
                    </w:rPr>
                  </w:pPr>
                  <w:r>
                    <w:rPr>
                      <w:rFonts w:eastAsia="Times New Roman" w:cs="Times New Roman"/>
                      <w:sz w:val="22"/>
                      <w:lang w:eastAsia="ru-RU"/>
                    </w:rPr>
                    <w:t>2027 год</w:t>
                  </w:r>
                </w:p>
              </w:tc>
              <w:tc>
                <w:tcPr>
                  <w:tcW w:w="1631" w:type="dxa"/>
                  <w:vMerge w:val="restart"/>
                  <w:tcBorders>
                    <w:top w:val="single" w:sz="4" w:space="0" w:color="auto"/>
                    <w:left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r>
            <w:tr w:rsidR="005B762B">
              <w:trPr>
                <w:trHeight w:hRule="exact" w:val="919"/>
                <w:jc w:val="center"/>
              </w:trPr>
              <w:tc>
                <w:tcPr>
                  <w:tcW w:w="493" w:type="dxa"/>
                  <w:vMerge/>
                  <w:tcBorders>
                    <w:left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c>
                <w:tcPr>
                  <w:tcW w:w="2434" w:type="dxa"/>
                  <w:vMerge/>
                  <w:tcBorders>
                    <w:left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c>
                <w:tcPr>
                  <w:tcW w:w="946" w:type="dxa"/>
                  <w:vMerge/>
                  <w:tcBorders>
                    <w:left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c>
                <w:tcPr>
                  <w:tcW w:w="1731" w:type="dxa"/>
                  <w:vMerge/>
                  <w:tcBorders>
                    <w:left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c>
                <w:tcPr>
                  <w:tcW w:w="1094" w:type="dxa"/>
                  <w:vMerge/>
                  <w:tcBorders>
                    <w:left w:val="single" w:sz="4" w:space="0" w:color="auto"/>
                    <w:bottom w:val="single" w:sz="4" w:space="0" w:color="auto"/>
                    <w:right w:val="single" w:sz="4" w:space="0" w:color="auto"/>
                  </w:tcBorders>
                  <w:shd w:val="clear" w:color="auto" w:fill="FFFFFF" w:themeFill="background1"/>
                </w:tcPr>
                <w:p w:rsidR="005B762B" w:rsidRDefault="005B762B">
                  <w:pPr>
                    <w:jc w:val="center"/>
                    <w:rPr>
                      <w:rFonts w:eastAsia="Times New Roman" w:cs="Times New Roman"/>
                      <w:sz w:val="22"/>
                      <w:lang w:eastAsia="ru-RU"/>
                    </w:rPr>
                  </w:pPr>
                </w:p>
              </w:tc>
              <w:tc>
                <w:tcPr>
                  <w:tcW w:w="837" w:type="dxa"/>
                  <w:vMerge/>
                  <w:tcBorders>
                    <w:left w:val="single" w:sz="4" w:space="0" w:color="auto"/>
                    <w:bottom w:val="single" w:sz="4" w:space="0" w:color="auto"/>
                    <w:right w:val="single" w:sz="4" w:space="0" w:color="auto"/>
                  </w:tcBorders>
                  <w:shd w:val="clear" w:color="auto" w:fill="FFFFFF" w:themeFill="background1"/>
                </w:tcPr>
                <w:p w:rsidR="005B762B" w:rsidRDefault="005B762B">
                  <w:pPr>
                    <w:jc w:val="center"/>
                    <w:rPr>
                      <w:rFonts w:eastAsia="Times New Roman" w:cs="Times New Roman"/>
                      <w:sz w:val="22"/>
                      <w:lang w:eastAsia="ru-RU"/>
                    </w:rPr>
                  </w:pPr>
                </w:p>
              </w:tc>
              <w:tc>
                <w:tcPr>
                  <w:tcW w:w="913" w:type="dxa"/>
                  <w:vMerge/>
                  <w:tcBorders>
                    <w:left w:val="single" w:sz="4" w:space="0" w:color="auto"/>
                    <w:bottom w:val="single" w:sz="4" w:space="0" w:color="auto"/>
                    <w:right w:val="single" w:sz="4" w:space="0" w:color="auto"/>
                  </w:tcBorders>
                  <w:shd w:val="clear" w:color="auto" w:fill="FFFFFF" w:themeFill="background1"/>
                </w:tcPr>
                <w:p w:rsidR="005B762B" w:rsidRDefault="005B762B">
                  <w:pPr>
                    <w:jc w:val="center"/>
                    <w:rPr>
                      <w:rFonts w:eastAsia="Times New Roman" w:cs="Times New Roman"/>
                      <w:sz w:val="22"/>
                      <w:lang w:eastAsia="ru-RU"/>
                    </w:rPr>
                  </w:pPr>
                </w:p>
              </w:tc>
              <w:tc>
                <w:tcPr>
                  <w:tcW w:w="737" w:type="dxa"/>
                  <w:vMerge/>
                  <w:tcBorders>
                    <w:left w:val="single" w:sz="4" w:space="0" w:color="auto"/>
                    <w:bottom w:val="single" w:sz="4" w:space="0" w:color="auto"/>
                    <w:right w:val="single" w:sz="4" w:space="0" w:color="auto"/>
                  </w:tcBorders>
                  <w:shd w:val="clear" w:color="auto" w:fill="FFFFFF" w:themeFill="background1"/>
                </w:tcPr>
                <w:p w:rsidR="005B762B" w:rsidRDefault="005B762B">
                  <w:pPr>
                    <w:jc w:val="center"/>
                    <w:rPr>
                      <w:rFonts w:eastAsia="Times New Roman" w:cs="Times New Roman"/>
                      <w:sz w:val="22"/>
                      <w:lang w:eastAsia="ru-RU"/>
                    </w:rPr>
                  </w:pPr>
                </w:p>
              </w:tc>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tabs>
                      <w:tab w:val="left" w:pos="280"/>
                    </w:tabs>
                    <w:spacing w:after="200" w:line="276" w:lineRule="auto"/>
                    <w:jc w:val="center"/>
                    <w:rPr>
                      <w:rFonts w:eastAsia="Times New Roman" w:cs="Times New Roman"/>
                      <w:sz w:val="22"/>
                      <w:lang w:eastAsia="ru-RU"/>
                    </w:rPr>
                  </w:pPr>
                  <w:r w:rsidRPr="00CB1632">
                    <w:rPr>
                      <w:rFonts w:eastAsia="Times New Roman" w:cs="Times New Roman"/>
                      <w:sz w:val="22"/>
                      <w:lang w:eastAsia="ru-RU"/>
                    </w:rPr>
                    <w:t>1 квартал</w:t>
                  </w:r>
                </w:p>
              </w:tc>
              <w:tc>
                <w:tcPr>
                  <w:tcW w:w="712"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spacing w:after="200" w:line="276" w:lineRule="auto"/>
                    <w:jc w:val="center"/>
                    <w:rPr>
                      <w:rFonts w:eastAsia="Times New Roman" w:cs="Times New Roman"/>
                      <w:sz w:val="22"/>
                      <w:lang w:eastAsia="ru-RU"/>
                    </w:rPr>
                  </w:pPr>
                  <w:r w:rsidRPr="00CB1632">
                    <w:rPr>
                      <w:rFonts w:eastAsia="Times New Roman" w:cs="Times New Roman"/>
                      <w:sz w:val="22"/>
                      <w:lang w:eastAsia="ru-RU"/>
                    </w:rPr>
                    <w:t>1 полугодие</w:t>
                  </w:r>
                </w:p>
              </w:tc>
              <w:tc>
                <w:tcPr>
                  <w:tcW w:w="663"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spacing w:after="200" w:line="276" w:lineRule="auto"/>
                    <w:jc w:val="center"/>
                    <w:rPr>
                      <w:rFonts w:eastAsia="Times New Roman" w:cs="Times New Roman"/>
                      <w:sz w:val="22"/>
                      <w:lang w:eastAsia="ru-RU"/>
                    </w:rPr>
                  </w:pPr>
                  <w:r w:rsidRPr="00CB1632">
                    <w:rPr>
                      <w:rFonts w:eastAsia="Times New Roman" w:cs="Times New Roman"/>
                      <w:sz w:val="22"/>
                      <w:lang w:eastAsia="ru-RU"/>
                    </w:rPr>
                    <w:t>9 месяцев</w:t>
                  </w:r>
                </w:p>
              </w:tc>
              <w:tc>
                <w:tcPr>
                  <w:tcW w:w="721"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spacing w:after="200" w:line="276" w:lineRule="auto"/>
                    <w:jc w:val="center"/>
                    <w:rPr>
                      <w:rFonts w:eastAsia="Times New Roman" w:cs="Times New Roman"/>
                      <w:sz w:val="22"/>
                      <w:lang w:eastAsia="ru-RU"/>
                    </w:rPr>
                  </w:pPr>
                  <w:r w:rsidRPr="00CB1632">
                    <w:rPr>
                      <w:rFonts w:eastAsia="Times New Roman" w:cs="Times New Roman"/>
                      <w:sz w:val="22"/>
                      <w:lang w:eastAsia="ru-RU"/>
                    </w:rPr>
                    <w:t>12 месяцев</w:t>
                  </w:r>
                </w:p>
              </w:tc>
              <w:tc>
                <w:tcPr>
                  <w:tcW w:w="716" w:type="dxa"/>
                  <w:vMerge/>
                  <w:tcBorders>
                    <w:left w:val="single" w:sz="4" w:space="0" w:color="auto"/>
                    <w:bottom w:val="single" w:sz="4" w:space="0" w:color="auto"/>
                    <w:right w:val="single" w:sz="4" w:space="0" w:color="auto"/>
                  </w:tcBorders>
                  <w:shd w:val="clear" w:color="auto" w:fill="FFFFFF" w:themeFill="background1"/>
                </w:tcPr>
                <w:p w:rsidR="005B762B" w:rsidRDefault="005B762B">
                  <w:pPr>
                    <w:jc w:val="center"/>
                    <w:rPr>
                      <w:rFonts w:eastAsia="Times New Roman" w:cs="Times New Roman"/>
                      <w:color w:val="000000" w:themeColor="text1"/>
                      <w:sz w:val="22"/>
                      <w:lang w:eastAsia="ru-RU"/>
                    </w:rPr>
                  </w:pPr>
                </w:p>
              </w:tc>
              <w:tc>
                <w:tcPr>
                  <w:tcW w:w="704" w:type="dxa"/>
                  <w:vMerge/>
                  <w:tcBorders>
                    <w:left w:val="single" w:sz="4" w:space="0" w:color="auto"/>
                    <w:bottom w:val="single" w:sz="4" w:space="0" w:color="auto"/>
                    <w:right w:val="single" w:sz="4" w:space="0" w:color="auto"/>
                  </w:tcBorders>
                  <w:shd w:val="clear" w:color="auto" w:fill="FFFFFF" w:themeFill="background1"/>
                </w:tcPr>
                <w:p w:rsidR="005B762B" w:rsidRDefault="005B762B">
                  <w:pPr>
                    <w:jc w:val="center"/>
                    <w:rPr>
                      <w:rFonts w:eastAsia="Times New Roman" w:cs="Times New Roman"/>
                      <w:color w:val="000000" w:themeColor="text1"/>
                      <w:sz w:val="22"/>
                      <w:lang w:eastAsia="ru-RU"/>
                    </w:rPr>
                  </w:pPr>
                </w:p>
              </w:tc>
              <w:tc>
                <w:tcPr>
                  <w:tcW w:w="1631" w:type="dxa"/>
                  <w:vMerge/>
                  <w:tcBorders>
                    <w:left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r>
            <w:tr w:rsidR="005B762B">
              <w:trPr>
                <w:trHeight w:hRule="exact" w:val="1034"/>
                <w:jc w:val="center"/>
              </w:trPr>
              <w:tc>
                <w:tcPr>
                  <w:tcW w:w="493" w:type="dxa"/>
                  <w:vMerge/>
                  <w:tcBorders>
                    <w:left w:val="single" w:sz="4" w:space="0" w:color="auto"/>
                    <w:bottom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c>
                <w:tcPr>
                  <w:tcW w:w="2434" w:type="dxa"/>
                  <w:vMerge/>
                  <w:tcBorders>
                    <w:left w:val="single" w:sz="4" w:space="0" w:color="auto"/>
                    <w:bottom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c>
                <w:tcPr>
                  <w:tcW w:w="946" w:type="dxa"/>
                  <w:vMerge/>
                  <w:tcBorders>
                    <w:left w:val="single" w:sz="4" w:space="0" w:color="auto"/>
                    <w:bottom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c>
                <w:tcPr>
                  <w:tcW w:w="1731" w:type="dxa"/>
                  <w:vMerge/>
                  <w:tcBorders>
                    <w:left w:val="single" w:sz="4" w:space="0" w:color="auto"/>
                    <w:bottom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c>
                <w:tcPr>
                  <w:tcW w:w="1094"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jc w:val="center"/>
                    <w:rPr>
                      <w:rFonts w:eastAsia="Times New Roman" w:cs="Times New Roman"/>
                      <w:sz w:val="22"/>
                      <w:lang w:eastAsia="ru-RU"/>
                    </w:rPr>
                  </w:pPr>
                  <w:r>
                    <w:rPr>
                      <w:rFonts w:eastAsia="Times New Roman" w:cs="Times New Roman"/>
                      <w:sz w:val="22"/>
                      <w:lang w:eastAsia="ru-RU"/>
                    </w:rPr>
                    <w:t>0</w:t>
                  </w:r>
                </w:p>
              </w:tc>
              <w:tc>
                <w:tcPr>
                  <w:tcW w:w="837"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jc w:val="center"/>
                    <w:rPr>
                      <w:rFonts w:eastAsia="Times New Roman" w:cs="Times New Roman"/>
                      <w:sz w:val="22"/>
                      <w:lang w:eastAsia="ru-RU"/>
                    </w:rPr>
                  </w:pPr>
                  <w:r>
                    <w:rPr>
                      <w:rFonts w:eastAsia="Times New Roman" w:cs="Times New Roman"/>
                      <w:sz w:val="22"/>
                      <w:lang w:eastAsia="ru-RU"/>
                    </w:rPr>
                    <w:t>0</w:t>
                  </w:r>
                </w:p>
              </w:tc>
              <w:tc>
                <w:tcPr>
                  <w:tcW w:w="913"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jc w:val="center"/>
                    <w:rPr>
                      <w:rFonts w:eastAsia="Times New Roman" w:cs="Times New Roman"/>
                      <w:sz w:val="22"/>
                      <w:lang w:eastAsia="ru-RU"/>
                    </w:rPr>
                  </w:pPr>
                  <w:r>
                    <w:rPr>
                      <w:rFonts w:eastAsia="Times New Roman" w:cs="Times New Roman"/>
                      <w:sz w:val="22"/>
                      <w:lang w:eastAsia="ru-RU"/>
                    </w:rPr>
                    <w:t>0</w:t>
                  </w:r>
                </w:p>
              </w:tc>
              <w:tc>
                <w:tcPr>
                  <w:tcW w:w="737"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jc w:val="center"/>
                    <w:rPr>
                      <w:rFonts w:eastAsia="Times New Roman" w:cs="Times New Roman"/>
                      <w:sz w:val="22"/>
                      <w:lang w:eastAsia="ru-RU"/>
                    </w:rPr>
                  </w:pPr>
                  <w:r>
                    <w:rPr>
                      <w:rFonts w:eastAsia="Times New Roman" w:cs="Times New Roman"/>
                      <w:sz w:val="22"/>
                      <w:lang w:eastAsia="ru-RU"/>
                    </w:rPr>
                    <w:t>0</w:t>
                  </w:r>
                </w:p>
              </w:tc>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jc w:val="center"/>
                    <w:rPr>
                      <w:rFonts w:eastAsia="Times New Roman" w:cs="Times New Roman"/>
                      <w:sz w:val="22"/>
                      <w:lang w:eastAsia="ru-RU"/>
                    </w:rPr>
                  </w:pPr>
                  <w:r>
                    <w:rPr>
                      <w:rFonts w:eastAsia="Times New Roman" w:cs="Times New Roman"/>
                      <w:sz w:val="22"/>
                      <w:lang w:eastAsia="ru-RU"/>
                    </w:rPr>
                    <w:t>0</w:t>
                  </w:r>
                </w:p>
              </w:tc>
              <w:tc>
                <w:tcPr>
                  <w:tcW w:w="712"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jc w:val="center"/>
                    <w:rPr>
                      <w:rFonts w:eastAsia="Times New Roman" w:cs="Times New Roman"/>
                      <w:sz w:val="22"/>
                      <w:lang w:eastAsia="ru-RU"/>
                    </w:rPr>
                  </w:pPr>
                  <w:r>
                    <w:rPr>
                      <w:rFonts w:eastAsia="Times New Roman" w:cs="Times New Roman"/>
                      <w:sz w:val="22"/>
                      <w:lang w:eastAsia="ru-RU"/>
                    </w:rPr>
                    <w:t>0</w:t>
                  </w:r>
                </w:p>
              </w:tc>
              <w:tc>
                <w:tcPr>
                  <w:tcW w:w="663"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jc w:val="center"/>
                    <w:rPr>
                      <w:rFonts w:eastAsia="Times New Roman" w:cs="Times New Roman"/>
                      <w:sz w:val="22"/>
                      <w:lang w:eastAsia="ru-RU"/>
                    </w:rPr>
                  </w:pPr>
                  <w:r>
                    <w:rPr>
                      <w:rFonts w:eastAsia="Times New Roman" w:cs="Times New Roman"/>
                      <w:sz w:val="22"/>
                      <w:lang w:eastAsia="ru-RU"/>
                    </w:rPr>
                    <w:t>0</w:t>
                  </w:r>
                </w:p>
              </w:tc>
              <w:tc>
                <w:tcPr>
                  <w:tcW w:w="721"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jc w:val="center"/>
                    <w:rPr>
                      <w:rFonts w:eastAsia="Times New Roman" w:cs="Times New Roman"/>
                      <w:sz w:val="22"/>
                      <w:lang w:eastAsia="ru-RU"/>
                    </w:rPr>
                  </w:pPr>
                  <w:r>
                    <w:rPr>
                      <w:rFonts w:eastAsia="Times New Roman" w:cs="Times New Roman"/>
                      <w:sz w:val="22"/>
                      <w:lang w:eastAsia="ru-RU"/>
                    </w:rPr>
                    <w:t>0</w:t>
                  </w:r>
                </w:p>
              </w:tc>
              <w:tc>
                <w:tcPr>
                  <w:tcW w:w="716"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jc w:val="center"/>
                    <w:rPr>
                      <w:rFonts w:eastAsia="Times New Roman" w:cs="Times New Roman"/>
                      <w:color w:val="000000" w:themeColor="text1"/>
                      <w:sz w:val="22"/>
                      <w:lang w:eastAsia="ru-RU"/>
                    </w:rPr>
                  </w:pPr>
                  <w:r>
                    <w:rPr>
                      <w:rFonts w:eastAsia="Times New Roman" w:cs="Times New Roman"/>
                      <w:color w:val="000000" w:themeColor="text1"/>
                      <w:sz w:val="22"/>
                      <w:lang w:eastAsia="ru-RU"/>
                    </w:rPr>
                    <w:t>0</w:t>
                  </w: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rsidR="005B762B" w:rsidRDefault="00AC7560">
                  <w:pPr>
                    <w:jc w:val="center"/>
                    <w:rPr>
                      <w:rFonts w:eastAsia="Times New Roman" w:cs="Times New Roman"/>
                      <w:color w:val="000000" w:themeColor="text1"/>
                      <w:sz w:val="22"/>
                      <w:lang w:eastAsia="ru-RU"/>
                    </w:rPr>
                  </w:pPr>
                  <w:r>
                    <w:rPr>
                      <w:rFonts w:eastAsia="Times New Roman" w:cs="Times New Roman"/>
                      <w:color w:val="000000" w:themeColor="text1"/>
                      <w:sz w:val="22"/>
                      <w:lang w:eastAsia="ru-RU"/>
                    </w:rPr>
                    <w:t>0</w:t>
                  </w:r>
                </w:p>
              </w:tc>
              <w:tc>
                <w:tcPr>
                  <w:tcW w:w="1631" w:type="dxa"/>
                  <w:vMerge/>
                  <w:tcBorders>
                    <w:left w:val="single" w:sz="4" w:space="0" w:color="auto"/>
                    <w:bottom w:val="single" w:sz="4" w:space="0" w:color="auto"/>
                    <w:right w:val="single" w:sz="4" w:space="0" w:color="auto"/>
                  </w:tcBorders>
                  <w:shd w:val="clear" w:color="auto" w:fill="FFFFFF" w:themeFill="background1"/>
                </w:tcPr>
                <w:p w:rsidR="005B762B" w:rsidRDefault="005B762B">
                  <w:pPr>
                    <w:rPr>
                      <w:rFonts w:eastAsia="Times New Roman" w:cs="Times New Roman"/>
                      <w:sz w:val="22"/>
                      <w:lang w:eastAsia="ru-RU"/>
                    </w:rPr>
                  </w:pPr>
                </w:p>
              </w:tc>
            </w:tr>
          </w:tbl>
          <w:p w:rsidR="005B762B" w:rsidRDefault="005B762B">
            <w:pPr>
              <w:jc w:val="both"/>
              <w:rPr>
                <w:rFonts w:cs="Times New Roman"/>
                <w:sz w:val="22"/>
              </w:rPr>
            </w:pPr>
          </w:p>
          <w:p w:rsidR="005B762B" w:rsidRDefault="00AC7560">
            <w:pPr>
              <w:jc w:val="center"/>
              <w:rPr>
                <w:rFonts w:cs="Times New Roman"/>
                <w:sz w:val="22"/>
              </w:rPr>
            </w:pPr>
            <w:r>
              <w:rPr>
                <w:rFonts w:cs="Times New Roman"/>
                <w:sz w:val="22"/>
              </w:rPr>
              <w:t>Методика определения результатов выполнения мероприятий программы муниципального образования Московской области «Развитие и функционирование дорожно-транспортного комплекса» подпрограммы 2 «Дороги Подмосковья»</w:t>
            </w:r>
          </w:p>
          <w:p w:rsidR="005B762B" w:rsidRDefault="005B762B">
            <w:pPr>
              <w:jc w:val="center"/>
              <w:rPr>
                <w:rFonts w:cs="Times New Roman"/>
                <w:sz w:val="22"/>
              </w:rPr>
            </w:pPr>
          </w:p>
          <w:tbl>
            <w:tblPr>
              <w:tblStyle w:val="af2"/>
              <w:tblW w:w="15030" w:type="dxa"/>
              <w:jc w:val="center"/>
              <w:tblLayout w:type="fixed"/>
              <w:tblLook w:val="04A0" w:firstRow="1" w:lastRow="0" w:firstColumn="1" w:lastColumn="0" w:noHBand="0" w:noVBand="1"/>
            </w:tblPr>
            <w:tblGrid>
              <w:gridCol w:w="587"/>
              <w:gridCol w:w="1636"/>
              <w:gridCol w:w="1558"/>
              <w:gridCol w:w="1454"/>
              <w:gridCol w:w="3914"/>
              <w:gridCol w:w="1189"/>
              <w:gridCol w:w="4692"/>
            </w:tblGrid>
            <w:tr w:rsidR="005B762B">
              <w:trPr>
                <w:trHeight w:hRule="exact" w:val="807"/>
                <w:jc w:val="center"/>
              </w:trPr>
              <w:tc>
                <w:tcPr>
                  <w:tcW w:w="587" w:type="dxa"/>
                  <w:shd w:val="clear" w:color="auto" w:fill="auto"/>
                  <w:vAlign w:val="center"/>
                </w:tcPr>
                <w:p w:rsidR="005B762B" w:rsidRDefault="00AC7560">
                  <w:pPr>
                    <w:spacing w:after="200"/>
                    <w:jc w:val="center"/>
                    <w:rPr>
                      <w:rFonts w:cs="Times New Roman"/>
                      <w:sz w:val="22"/>
                    </w:rPr>
                  </w:pPr>
                  <w:r>
                    <w:rPr>
                      <w:rFonts w:cs="Times New Roman"/>
                      <w:sz w:val="22"/>
                    </w:rPr>
                    <w:t>№ п/п</w:t>
                  </w:r>
                </w:p>
              </w:tc>
              <w:tc>
                <w:tcPr>
                  <w:tcW w:w="1636" w:type="dxa"/>
                  <w:shd w:val="clear" w:color="auto" w:fill="auto"/>
                  <w:vAlign w:val="center"/>
                </w:tcPr>
                <w:p w:rsidR="005B762B" w:rsidRDefault="00AC7560">
                  <w:pPr>
                    <w:tabs>
                      <w:tab w:val="left" w:pos="1400"/>
                    </w:tabs>
                    <w:spacing w:after="200"/>
                    <w:ind w:rightChars="-28" w:right="-78"/>
                    <w:jc w:val="center"/>
                    <w:rPr>
                      <w:rFonts w:cs="Times New Roman"/>
                      <w:sz w:val="22"/>
                    </w:rPr>
                  </w:pPr>
                  <w:r>
                    <w:rPr>
                      <w:rFonts w:cs="Times New Roman"/>
                      <w:sz w:val="22"/>
                    </w:rPr>
                    <w:t>№ подпрограммы</w:t>
                  </w:r>
                </w:p>
              </w:tc>
              <w:tc>
                <w:tcPr>
                  <w:tcW w:w="1558" w:type="dxa"/>
                  <w:shd w:val="clear" w:color="auto" w:fill="auto"/>
                  <w:vAlign w:val="center"/>
                </w:tcPr>
                <w:p w:rsidR="005B762B" w:rsidRDefault="00AC7560">
                  <w:pPr>
                    <w:spacing w:after="200"/>
                    <w:ind w:rightChars="6" w:right="17"/>
                    <w:jc w:val="center"/>
                    <w:rPr>
                      <w:rFonts w:cs="Times New Roman"/>
                      <w:sz w:val="22"/>
                    </w:rPr>
                  </w:pPr>
                  <w:r>
                    <w:rPr>
                      <w:rFonts w:cs="Times New Roman"/>
                      <w:sz w:val="22"/>
                    </w:rPr>
                    <w:t>№ основного мероприятия</w:t>
                  </w:r>
                </w:p>
              </w:tc>
              <w:tc>
                <w:tcPr>
                  <w:tcW w:w="1454" w:type="dxa"/>
                  <w:shd w:val="clear" w:color="auto" w:fill="auto"/>
                  <w:vAlign w:val="center"/>
                </w:tcPr>
                <w:p w:rsidR="005B762B" w:rsidRDefault="00AC7560">
                  <w:pPr>
                    <w:spacing w:after="200"/>
                    <w:jc w:val="center"/>
                    <w:rPr>
                      <w:rFonts w:cs="Times New Roman"/>
                      <w:sz w:val="22"/>
                    </w:rPr>
                  </w:pPr>
                  <w:r>
                    <w:rPr>
                      <w:rFonts w:cs="Times New Roman"/>
                      <w:sz w:val="22"/>
                    </w:rPr>
                    <w:t>№ мероприятия</w:t>
                  </w:r>
                </w:p>
              </w:tc>
              <w:tc>
                <w:tcPr>
                  <w:tcW w:w="3914" w:type="dxa"/>
                  <w:shd w:val="clear" w:color="auto" w:fill="auto"/>
                  <w:vAlign w:val="center"/>
                </w:tcPr>
                <w:p w:rsidR="005B762B" w:rsidRDefault="00AC7560">
                  <w:pPr>
                    <w:spacing w:after="200"/>
                    <w:jc w:val="center"/>
                    <w:rPr>
                      <w:rFonts w:cs="Times New Roman"/>
                      <w:sz w:val="22"/>
                    </w:rPr>
                  </w:pPr>
                  <w:r>
                    <w:rPr>
                      <w:rFonts w:cs="Times New Roman"/>
                      <w:sz w:val="22"/>
                    </w:rPr>
                    <w:t>Наименование результата</w:t>
                  </w:r>
                </w:p>
              </w:tc>
              <w:tc>
                <w:tcPr>
                  <w:tcW w:w="1189" w:type="dxa"/>
                  <w:shd w:val="clear" w:color="auto" w:fill="auto"/>
                  <w:vAlign w:val="center"/>
                </w:tcPr>
                <w:p w:rsidR="005B762B" w:rsidRDefault="00AC7560">
                  <w:pPr>
                    <w:spacing w:after="200"/>
                    <w:ind w:rightChars="-18" w:right="-50"/>
                    <w:jc w:val="center"/>
                    <w:rPr>
                      <w:rFonts w:cs="Times New Roman"/>
                      <w:sz w:val="22"/>
                    </w:rPr>
                  </w:pPr>
                  <w:r>
                    <w:rPr>
                      <w:rFonts w:cs="Times New Roman"/>
                      <w:sz w:val="22"/>
                    </w:rPr>
                    <w:t>Единица измерения</w:t>
                  </w:r>
                </w:p>
              </w:tc>
              <w:tc>
                <w:tcPr>
                  <w:tcW w:w="4692" w:type="dxa"/>
                  <w:shd w:val="clear" w:color="auto" w:fill="auto"/>
                  <w:vAlign w:val="center"/>
                </w:tcPr>
                <w:p w:rsidR="005B762B" w:rsidRDefault="00AC7560">
                  <w:pPr>
                    <w:spacing w:after="200"/>
                    <w:jc w:val="center"/>
                    <w:rPr>
                      <w:rFonts w:cs="Times New Roman"/>
                      <w:sz w:val="22"/>
                    </w:rPr>
                  </w:pPr>
                  <w:r>
                    <w:rPr>
                      <w:rFonts w:cs="Times New Roman"/>
                      <w:sz w:val="22"/>
                    </w:rPr>
                    <w:t>Порядок определения значений</w:t>
                  </w:r>
                </w:p>
              </w:tc>
            </w:tr>
            <w:tr w:rsidR="005B762B">
              <w:trPr>
                <w:trHeight w:hRule="exact" w:val="332"/>
                <w:jc w:val="center"/>
              </w:trPr>
              <w:tc>
                <w:tcPr>
                  <w:tcW w:w="587" w:type="dxa"/>
                  <w:shd w:val="clear" w:color="auto" w:fill="auto"/>
                  <w:vAlign w:val="center"/>
                </w:tcPr>
                <w:p w:rsidR="005B762B" w:rsidRDefault="00AC7560">
                  <w:pPr>
                    <w:spacing w:after="200"/>
                    <w:jc w:val="center"/>
                    <w:rPr>
                      <w:rFonts w:cs="Times New Roman"/>
                      <w:sz w:val="22"/>
                    </w:rPr>
                  </w:pPr>
                  <w:r>
                    <w:rPr>
                      <w:rFonts w:cs="Times New Roman"/>
                      <w:sz w:val="22"/>
                    </w:rPr>
                    <w:t>1</w:t>
                  </w:r>
                </w:p>
              </w:tc>
              <w:tc>
                <w:tcPr>
                  <w:tcW w:w="1636" w:type="dxa"/>
                  <w:shd w:val="clear" w:color="auto" w:fill="auto"/>
                  <w:vAlign w:val="center"/>
                </w:tcPr>
                <w:p w:rsidR="005B762B" w:rsidRDefault="00AC7560">
                  <w:pPr>
                    <w:spacing w:after="200"/>
                    <w:jc w:val="center"/>
                    <w:rPr>
                      <w:rFonts w:cs="Times New Roman"/>
                      <w:sz w:val="22"/>
                    </w:rPr>
                  </w:pPr>
                  <w:r>
                    <w:rPr>
                      <w:rFonts w:cs="Times New Roman"/>
                      <w:sz w:val="22"/>
                    </w:rPr>
                    <w:t>2</w:t>
                  </w:r>
                </w:p>
              </w:tc>
              <w:tc>
                <w:tcPr>
                  <w:tcW w:w="1558" w:type="dxa"/>
                  <w:shd w:val="clear" w:color="auto" w:fill="auto"/>
                  <w:vAlign w:val="center"/>
                </w:tcPr>
                <w:p w:rsidR="005B762B" w:rsidRDefault="00AC7560">
                  <w:pPr>
                    <w:spacing w:after="200"/>
                    <w:jc w:val="center"/>
                    <w:rPr>
                      <w:rFonts w:cs="Times New Roman"/>
                      <w:sz w:val="22"/>
                    </w:rPr>
                  </w:pPr>
                  <w:r>
                    <w:rPr>
                      <w:rFonts w:cs="Times New Roman"/>
                      <w:sz w:val="22"/>
                    </w:rPr>
                    <w:t>3</w:t>
                  </w:r>
                </w:p>
              </w:tc>
              <w:tc>
                <w:tcPr>
                  <w:tcW w:w="1454" w:type="dxa"/>
                  <w:shd w:val="clear" w:color="auto" w:fill="auto"/>
                  <w:vAlign w:val="center"/>
                </w:tcPr>
                <w:p w:rsidR="005B762B" w:rsidRDefault="00AC7560">
                  <w:pPr>
                    <w:spacing w:after="200"/>
                    <w:jc w:val="center"/>
                    <w:rPr>
                      <w:rFonts w:cs="Times New Roman"/>
                      <w:sz w:val="22"/>
                    </w:rPr>
                  </w:pPr>
                  <w:r>
                    <w:rPr>
                      <w:rFonts w:cs="Times New Roman"/>
                      <w:sz w:val="22"/>
                    </w:rPr>
                    <w:t>4</w:t>
                  </w:r>
                </w:p>
              </w:tc>
              <w:tc>
                <w:tcPr>
                  <w:tcW w:w="3914" w:type="dxa"/>
                  <w:shd w:val="clear" w:color="auto" w:fill="auto"/>
                  <w:vAlign w:val="center"/>
                </w:tcPr>
                <w:p w:rsidR="005B762B" w:rsidRDefault="00AC7560">
                  <w:pPr>
                    <w:spacing w:after="200"/>
                    <w:jc w:val="center"/>
                    <w:rPr>
                      <w:rFonts w:cs="Times New Roman"/>
                      <w:sz w:val="22"/>
                    </w:rPr>
                  </w:pPr>
                  <w:r>
                    <w:rPr>
                      <w:rFonts w:cs="Times New Roman"/>
                      <w:sz w:val="22"/>
                    </w:rPr>
                    <w:t>5</w:t>
                  </w:r>
                </w:p>
              </w:tc>
              <w:tc>
                <w:tcPr>
                  <w:tcW w:w="1189" w:type="dxa"/>
                  <w:shd w:val="clear" w:color="auto" w:fill="auto"/>
                  <w:vAlign w:val="center"/>
                </w:tcPr>
                <w:p w:rsidR="005B762B" w:rsidRDefault="00AC7560">
                  <w:pPr>
                    <w:spacing w:after="200"/>
                    <w:jc w:val="center"/>
                    <w:rPr>
                      <w:rFonts w:cs="Times New Roman"/>
                      <w:sz w:val="22"/>
                    </w:rPr>
                  </w:pPr>
                  <w:r>
                    <w:rPr>
                      <w:rFonts w:cs="Times New Roman"/>
                      <w:sz w:val="22"/>
                    </w:rPr>
                    <w:t>6</w:t>
                  </w:r>
                </w:p>
              </w:tc>
              <w:tc>
                <w:tcPr>
                  <w:tcW w:w="4692" w:type="dxa"/>
                  <w:shd w:val="clear" w:color="auto" w:fill="auto"/>
                  <w:vAlign w:val="center"/>
                </w:tcPr>
                <w:p w:rsidR="005B762B" w:rsidRDefault="00AC7560">
                  <w:pPr>
                    <w:spacing w:after="200"/>
                    <w:jc w:val="center"/>
                    <w:rPr>
                      <w:rFonts w:cs="Times New Roman"/>
                      <w:sz w:val="22"/>
                    </w:rPr>
                  </w:pPr>
                  <w:r>
                    <w:rPr>
                      <w:rFonts w:cs="Times New Roman"/>
                      <w:sz w:val="22"/>
                    </w:rPr>
                    <w:t>7</w:t>
                  </w:r>
                </w:p>
              </w:tc>
            </w:tr>
            <w:tr w:rsidR="005B762B" w:rsidTr="0047504B">
              <w:trPr>
                <w:trHeight w:hRule="exact" w:val="1643"/>
                <w:jc w:val="center"/>
              </w:trPr>
              <w:tc>
                <w:tcPr>
                  <w:tcW w:w="587" w:type="dxa"/>
                  <w:shd w:val="clear" w:color="auto" w:fill="auto"/>
                  <w:vAlign w:val="center"/>
                </w:tcPr>
                <w:p w:rsidR="005B762B" w:rsidRDefault="00AC7560">
                  <w:pPr>
                    <w:spacing w:after="200"/>
                    <w:jc w:val="center"/>
                    <w:rPr>
                      <w:rFonts w:cs="Times New Roman"/>
                      <w:sz w:val="22"/>
                    </w:rPr>
                  </w:pPr>
                  <w:r>
                    <w:rPr>
                      <w:rFonts w:cs="Times New Roman"/>
                      <w:sz w:val="22"/>
                    </w:rPr>
                    <w:lastRenderedPageBreak/>
                    <w:t>1.</w:t>
                  </w:r>
                </w:p>
              </w:tc>
              <w:tc>
                <w:tcPr>
                  <w:tcW w:w="1636" w:type="dxa"/>
                  <w:shd w:val="clear" w:color="auto" w:fill="auto"/>
                  <w:vAlign w:val="center"/>
                </w:tcPr>
                <w:p w:rsidR="005B762B" w:rsidRDefault="00AC7560">
                  <w:pPr>
                    <w:spacing w:after="200"/>
                    <w:jc w:val="center"/>
                    <w:rPr>
                      <w:rFonts w:cs="Times New Roman"/>
                      <w:sz w:val="22"/>
                    </w:rPr>
                  </w:pPr>
                  <w:r>
                    <w:rPr>
                      <w:rFonts w:cs="Times New Roman"/>
                      <w:sz w:val="22"/>
                    </w:rPr>
                    <w:t>2</w:t>
                  </w:r>
                </w:p>
              </w:tc>
              <w:tc>
                <w:tcPr>
                  <w:tcW w:w="1558" w:type="dxa"/>
                  <w:shd w:val="clear" w:color="auto" w:fill="auto"/>
                  <w:vAlign w:val="center"/>
                </w:tcPr>
                <w:p w:rsidR="005B762B" w:rsidRDefault="00AC7560">
                  <w:pPr>
                    <w:spacing w:after="200"/>
                    <w:jc w:val="center"/>
                    <w:rPr>
                      <w:rFonts w:cs="Times New Roman"/>
                      <w:sz w:val="22"/>
                    </w:rPr>
                  </w:pPr>
                  <w:r>
                    <w:rPr>
                      <w:rFonts w:cs="Times New Roman"/>
                      <w:sz w:val="22"/>
                    </w:rPr>
                    <w:t>03</w:t>
                  </w:r>
                </w:p>
              </w:tc>
              <w:tc>
                <w:tcPr>
                  <w:tcW w:w="1454" w:type="dxa"/>
                  <w:shd w:val="clear" w:color="auto" w:fill="auto"/>
                  <w:vAlign w:val="center"/>
                </w:tcPr>
                <w:p w:rsidR="005B762B" w:rsidRDefault="00AC7560">
                  <w:pPr>
                    <w:spacing w:after="200"/>
                    <w:jc w:val="center"/>
                    <w:rPr>
                      <w:rFonts w:cs="Times New Roman"/>
                      <w:sz w:val="22"/>
                    </w:rPr>
                  </w:pPr>
                  <w:r>
                    <w:rPr>
                      <w:rFonts w:cs="Times New Roman"/>
                      <w:sz w:val="22"/>
                    </w:rPr>
                    <w:t>01</w:t>
                  </w:r>
                </w:p>
              </w:tc>
              <w:tc>
                <w:tcPr>
                  <w:tcW w:w="3914" w:type="dxa"/>
                  <w:shd w:val="clear" w:color="auto" w:fill="auto"/>
                </w:tcPr>
                <w:p w:rsidR="005B762B" w:rsidRDefault="00AC7560">
                  <w:pPr>
                    <w:rPr>
                      <w:rFonts w:cs="Times New Roman"/>
                      <w:sz w:val="22"/>
                    </w:rPr>
                  </w:pPr>
                  <w:r>
                    <w:rPr>
                      <w:sz w:val="22"/>
                    </w:rPr>
                    <w:t>Обеспечено выполнение мероприятий в отношении автомобильных дорог местного значения в границах муниципального образования, в том числе обеспечение функционирования парковок (парковочных мест)</w:t>
                  </w:r>
                </w:p>
              </w:tc>
              <w:tc>
                <w:tcPr>
                  <w:tcW w:w="1189" w:type="dxa"/>
                  <w:shd w:val="clear" w:color="auto" w:fill="auto"/>
                </w:tcPr>
                <w:p w:rsidR="005B762B" w:rsidRDefault="00AC7560">
                  <w:pPr>
                    <w:jc w:val="center"/>
                    <w:rPr>
                      <w:rFonts w:cs="Times New Roman"/>
                      <w:sz w:val="22"/>
                    </w:rPr>
                  </w:pPr>
                  <w:r>
                    <w:rPr>
                      <w:rFonts w:cs="Times New Roman"/>
                      <w:sz w:val="22"/>
                    </w:rPr>
                    <w:t>%</w:t>
                  </w:r>
                </w:p>
              </w:tc>
              <w:tc>
                <w:tcPr>
                  <w:tcW w:w="4692" w:type="dxa"/>
                  <w:shd w:val="clear" w:color="auto" w:fill="auto"/>
                </w:tcPr>
                <w:p w:rsidR="005B762B" w:rsidRDefault="00AC7560">
                  <w:pPr>
                    <w:rPr>
                      <w:rFonts w:cs="Times New Roman"/>
                      <w:sz w:val="22"/>
                    </w:rPr>
                  </w:pPr>
                  <w:r>
                    <w:rPr>
                      <w:rFonts w:cs="Times New Roman"/>
                      <w:sz w:val="22"/>
                    </w:rPr>
                    <w:t>Значение показателя определяется как, отношение фактически выполненных мероприятий к общему количеству мероприятий</w:t>
                  </w:r>
                  <w:r w:rsidR="00F64D03">
                    <w:rPr>
                      <w:rFonts w:cs="Times New Roman"/>
                      <w:sz w:val="22"/>
                    </w:rPr>
                    <w:t>,</w:t>
                  </w:r>
                  <w:r>
                    <w:rPr>
                      <w:rFonts w:cs="Times New Roman"/>
                      <w:sz w:val="22"/>
                    </w:rPr>
                    <w:t xml:space="preserve"> планируемых в соответствующем году</w:t>
                  </w:r>
                </w:p>
              </w:tc>
            </w:tr>
            <w:tr w:rsidR="005B762B">
              <w:trPr>
                <w:jc w:val="center"/>
              </w:trPr>
              <w:tc>
                <w:tcPr>
                  <w:tcW w:w="587" w:type="dxa"/>
                  <w:shd w:val="clear" w:color="auto" w:fill="auto"/>
                </w:tcPr>
                <w:p w:rsidR="005B762B" w:rsidRDefault="00766FAD">
                  <w:pPr>
                    <w:jc w:val="center"/>
                    <w:rPr>
                      <w:rFonts w:cs="Times New Roman"/>
                      <w:sz w:val="22"/>
                    </w:rPr>
                  </w:pPr>
                  <w:r>
                    <w:rPr>
                      <w:rFonts w:cs="Times New Roman"/>
                      <w:sz w:val="22"/>
                    </w:rPr>
                    <w:t>2</w:t>
                  </w:r>
                  <w:r w:rsidR="00AC7560">
                    <w:rPr>
                      <w:rFonts w:cs="Times New Roman"/>
                      <w:sz w:val="22"/>
                    </w:rPr>
                    <w:t>.</w:t>
                  </w:r>
                </w:p>
              </w:tc>
              <w:tc>
                <w:tcPr>
                  <w:tcW w:w="1636" w:type="dxa"/>
                  <w:shd w:val="clear" w:color="auto" w:fill="auto"/>
                </w:tcPr>
                <w:p w:rsidR="005B762B" w:rsidRDefault="00AC7560">
                  <w:pPr>
                    <w:jc w:val="center"/>
                    <w:rPr>
                      <w:rFonts w:cs="Times New Roman"/>
                      <w:sz w:val="22"/>
                    </w:rPr>
                  </w:pPr>
                  <w:r>
                    <w:rPr>
                      <w:rFonts w:cs="Times New Roman"/>
                      <w:sz w:val="22"/>
                    </w:rPr>
                    <w:t>2</w:t>
                  </w:r>
                </w:p>
              </w:tc>
              <w:tc>
                <w:tcPr>
                  <w:tcW w:w="1558" w:type="dxa"/>
                  <w:shd w:val="clear" w:color="auto" w:fill="auto"/>
                </w:tcPr>
                <w:p w:rsidR="005B762B" w:rsidRDefault="00AC7560">
                  <w:pPr>
                    <w:jc w:val="center"/>
                    <w:rPr>
                      <w:rFonts w:cs="Times New Roman"/>
                      <w:sz w:val="22"/>
                    </w:rPr>
                  </w:pPr>
                  <w:r>
                    <w:rPr>
                      <w:rFonts w:cs="Times New Roman"/>
                      <w:sz w:val="22"/>
                    </w:rPr>
                    <w:t>04</w:t>
                  </w:r>
                </w:p>
              </w:tc>
              <w:tc>
                <w:tcPr>
                  <w:tcW w:w="1454" w:type="dxa"/>
                  <w:shd w:val="clear" w:color="auto" w:fill="auto"/>
                </w:tcPr>
                <w:p w:rsidR="005B762B" w:rsidRDefault="00AC7560">
                  <w:pPr>
                    <w:jc w:val="center"/>
                    <w:rPr>
                      <w:rFonts w:cs="Times New Roman"/>
                      <w:sz w:val="22"/>
                    </w:rPr>
                  </w:pPr>
                  <w:r>
                    <w:rPr>
                      <w:rFonts w:cs="Times New Roman"/>
                      <w:sz w:val="22"/>
                    </w:rPr>
                    <w:t>04</w:t>
                  </w:r>
                </w:p>
              </w:tc>
              <w:tc>
                <w:tcPr>
                  <w:tcW w:w="3914" w:type="dxa"/>
                  <w:shd w:val="clear" w:color="auto" w:fill="auto"/>
                </w:tcPr>
                <w:p w:rsidR="005B762B" w:rsidRDefault="00AC7560">
                  <w:pPr>
                    <w:rPr>
                      <w:rFonts w:cs="Times New Roman"/>
                      <w:sz w:val="22"/>
                    </w:rPr>
                  </w:pPr>
                  <w:r>
                    <w:rPr>
                      <w:rFonts w:cs="Times New Roman"/>
                      <w:sz w:val="22"/>
                    </w:rPr>
                    <w:t>Площадь отремонтированных (капитально отремонтированных) автомобильных дорог к сельским населённым пунктам</w:t>
                  </w:r>
                </w:p>
              </w:tc>
              <w:tc>
                <w:tcPr>
                  <w:tcW w:w="1189" w:type="dxa"/>
                  <w:shd w:val="clear" w:color="auto" w:fill="auto"/>
                </w:tcPr>
                <w:p w:rsidR="005B762B" w:rsidRDefault="00AC7560">
                  <w:pPr>
                    <w:jc w:val="center"/>
                    <w:rPr>
                      <w:rFonts w:cs="Times New Roman"/>
                      <w:sz w:val="22"/>
                    </w:rPr>
                  </w:pPr>
                  <w:r>
                    <w:rPr>
                      <w:rFonts w:cs="Times New Roman"/>
                      <w:sz w:val="22"/>
                    </w:rPr>
                    <w:t>м</w:t>
                  </w:r>
                  <w:r>
                    <w:rPr>
                      <w:rFonts w:cs="Times New Roman"/>
                      <w:sz w:val="22"/>
                      <w:vertAlign w:val="superscript"/>
                    </w:rPr>
                    <w:t>2</w:t>
                  </w:r>
                </w:p>
              </w:tc>
              <w:tc>
                <w:tcPr>
                  <w:tcW w:w="4692" w:type="dxa"/>
                  <w:shd w:val="clear" w:color="auto" w:fill="auto"/>
                </w:tcPr>
                <w:p w:rsidR="005B762B" w:rsidRDefault="00AC7560">
                  <w:pPr>
                    <w:rPr>
                      <w:rFonts w:cs="Times New Roman"/>
                      <w:sz w:val="22"/>
                    </w:rPr>
                  </w:pPr>
                  <w:r>
                    <w:rPr>
                      <w:rFonts w:cs="Times New Roman"/>
                      <w:sz w:val="22"/>
                    </w:rPr>
                    <w:t>Значение показателя определя</w:t>
                  </w:r>
                  <w:bookmarkStart w:id="1" w:name="_GoBack"/>
                  <w:bookmarkEnd w:id="1"/>
                  <w:r>
                    <w:rPr>
                      <w:rFonts w:cs="Times New Roman"/>
                      <w:sz w:val="22"/>
                    </w:rPr>
                    <w:t>ется исходя из планов на соответствующий год по площади капитального ремонта автомобильных</w:t>
                  </w:r>
                  <w:r w:rsidRPr="00CB1632">
                    <w:rPr>
                      <w:rFonts w:cs="Times New Roman"/>
                      <w:sz w:val="22"/>
                    </w:rPr>
                    <w:t xml:space="preserve"> </w:t>
                  </w:r>
                  <w:r>
                    <w:rPr>
                      <w:rFonts w:cs="Times New Roman"/>
                      <w:sz w:val="22"/>
                    </w:rPr>
                    <w:t>дорог к сельским населённым пунктам (с учётом съездов, примыканий, парковок, тротуаров, автобусных площадок, проходящих вдоль автомобильных дорог местного значения к сельским населённым пунктам)</w:t>
                  </w:r>
                </w:p>
              </w:tc>
            </w:tr>
            <w:tr w:rsidR="005B762B">
              <w:trPr>
                <w:jc w:val="center"/>
              </w:trPr>
              <w:tc>
                <w:tcPr>
                  <w:tcW w:w="587" w:type="dxa"/>
                  <w:shd w:val="clear" w:color="auto" w:fill="auto"/>
                </w:tcPr>
                <w:p w:rsidR="005B762B" w:rsidRDefault="00766FAD">
                  <w:pPr>
                    <w:jc w:val="center"/>
                    <w:rPr>
                      <w:rFonts w:cs="Times New Roman"/>
                      <w:sz w:val="22"/>
                    </w:rPr>
                  </w:pPr>
                  <w:r>
                    <w:rPr>
                      <w:rFonts w:cs="Times New Roman"/>
                      <w:sz w:val="22"/>
                    </w:rPr>
                    <w:t>3</w:t>
                  </w:r>
                  <w:r w:rsidR="00AC7560">
                    <w:rPr>
                      <w:rFonts w:cs="Times New Roman"/>
                      <w:sz w:val="22"/>
                    </w:rPr>
                    <w:t>.</w:t>
                  </w:r>
                </w:p>
              </w:tc>
              <w:tc>
                <w:tcPr>
                  <w:tcW w:w="1636" w:type="dxa"/>
                  <w:shd w:val="clear" w:color="auto" w:fill="auto"/>
                </w:tcPr>
                <w:p w:rsidR="005B762B" w:rsidRDefault="00AC7560">
                  <w:pPr>
                    <w:jc w:val="center"/>
                    <w:rPr>
                      <w:rFonts w:cs="Times New Roman"/>
                      <w:sz w:val="22"/>
                    </w:rPr>
                  </w:pPr>
                  <w:r>
                    <w:rPr>
                      <w:rFonts w:cs="Times New Roman"/>
                      <w:sz w:val="22"/>
                    </w:rPr>
                    <w:t>2</w:t>
                  </w:r>
                </w:p>
              </w:tc>
              <w:tc>
                <w:tcPr>
                  <w:tcW w:w="1558" w:type="dxa"/>
                  <w:shd w:val="clear" w:color="auto" w:fill="auto"/>
                </w:tcPr>
                <w:p w:rsidR="005B762B" w:rsidRDefault="00AC7560">
                  <w:pPr>
                    <w:jc w:val="center"/>
                    <w:rPr>
                      <w:rFonts w:cs="Times New Roman"/>
                      <w:sz w:val="22"/>
                    </w:rPr>
                  </w:pPr>
                  <w:r>
                    <w:rPr>
                      <w:rFonts w:cs="Times New Roman"/>
                      <w:sz w:val="22"/>
                    </w:rPr>
                    <w:t>04</w:t>
                  </w:r>
                </w:p>
              </w:tc>
              <w:tc>
                <w:tcPr>
                  <w:tcW w:w="1454" w:type="dxa"/>
                  <w:shd w:val="clear" w:color="auto" w:fill="auto"/>
                </w:tcPr>
                <w:p w:rsidR="005B762B" w:rsidRDefault="00AC7560">
                  <w:pPr>
                    <w:jc w:val="center"/>
                    <w:rPr>
                      <w:rFonts w:cs="Times New Roman"/>
                      <w:sz w:val="22"/>
                    </w:rPr>
                  </w:pPr>
                  <w:r>
                    <w:rPr>
                      <w:rFonts w:cs="Times New Roman"/>
                      <w:sz w:val="22"/>
                    </w:rPr>
                    <w:t>07</w:t>
                  </w:r>
                </w:p>
              </w:tc>
              <w:tc>
                <w:tcPr>
                  <w:tcW w:w="3914" w:type="dxa"/>
                  <w:shd w:val="clear" w:color="auto" w:fill="auto"/>
                </w:tcPr>
                <w:p w:rsidR="005B762B" w:rsidRDefault="00AC7560">
                  <w:pPr>
                    <w:rPr>
                      <w:rFonts w:cs="Times New Roman"/>
                      <w:sz w:val="22"/>
                    </w:rPr>
                  </w:pPr>
                  <w:r>
                    <w:rPr>
                      <w:rFonts w:cs="Times New Roman"/>
                      <w:sz w:val="22"/>
                    </w:rPr>
                    <w:t xml:space="preserve">Площадь капитально отремонтированных автомобильных дорог общего пользования местного значения </w:t>
                  </w:r>
                </w:p>
              </w:tc>
              <w:tc>
                <w:tcPr>
                  <w:tcW w:w="1189" w:type="dxa"/>
                  <w:shd w:val="clear" w:color="auto" w:fill="auto"/>
                </w:tcPr>
                <w:p w:rsidR="005B762B" w:rsidRDefault="00AC7560">
                  <w:pPr>
                    <w:jc w:val="center"/>
                    <w:rPr>
                      <w:rFonts w:cs="Times New Roman"/>
                      <w:sz w:val="22"/>
                    </w:rPr>
                  </w:pPr>
                  <w:r>
                    <w:rPr>
                      <w:rFonts w:cs="Times New Roman"/>
                      <w:sz w:val="22"/>
                    </w:rPr>
                    <w:t>м</w:t>
                  </w:r>
                  <w:r>
                    <w:rPr>
                      <w:rFonts w:cs="Times New Roman"/>
                      <w:sz w:val="22"/>
                      <w:vertAlign w:val="superscript"/>
                    </w:rPr>
                    <w:t>2</w:t>
                  </w:r>
                </w:p>
              </w:tc>
              <w:tc>
                <w:tcPr>
                  <w:tcW w:w="4692" w:type="dxa"/>
                  <w:shd w:val="clear" w:color="auto" w:fill="auto"/>
                </w:tcPr>
                <w:p w:rsidR="005B762B" w:rsidRDefault="00AC7560">
                  <w:pPr>
                    <w:rPr>
                      <w:rFonts w:cs="Times New Roman"/>
                      <w:sz w:val="22"/>
                    </w:rPr>
                  </w:pPr>
                  <w:r>
                    <w:rPr>
                      <w:rFonts w:cs="Times New Roman"/>
                      <w:sz w:val="22"/>
                    </w:rPr>
                    <w:t xml:space="preserve">Значение показателя определяется исходя из планов на соответствующий год по площади капитального ремонта автомобильных дорог общего пользования местного значения (с учётом съездов, примыканий, парковок, тротуаров, автобусных площадок, проходящих вдоль автомобильных дорог местного значения) </w:t>
                  </w:r>
                </w:p>
              </w:tc>
            </w:tr>
            <w:tr w:rsidR="005B762B">
              <w:trPr>
                <w:trHeight w:val="1358"/>
                <w:jc w:val="center"/>
              </w:trPr>
              <w:tc>
                <w:tcPr>
                  <w:tcW w:w="587" w:type="dxa"/>
                  <w:shd w:val="clear" w:color="auto" w:fill="auto"/>
                </w:tcPr>
                <w:p w:rsidR="005B762B" w:rsidRDefault="00766FAD">
                  <w:pPr>
                    <w:jc w:val="center"/>
                    <w:rPr>
                      <w:rFonts w:cs="Times New Roman"/>
                      <w:sz w:val="22"/>
                    </w:rPr>
                  </w:pPr>
                  <w:r>
                    <w:rPr>
                      <w:rFonts w:cs="Times New Roman"/>
                      <w:sz w:val="22"/>
                    </w:rPr>
                    <w:t>4</w:t>
                  </w:r>
                  <w:r w:rsidR="00AC7560">
                    <w:rPr>
                      <w:rFonts w:cs="Times New Roman"/>
                      <w:sz w:val="22"/>
                    </w:rPr>
                    <w:t>.</w:t>
                  </w:r>
                </w:p>
              </w:tc>
              <w:tc>
                <w:tcPr>
                  <w:tcW w:w="1636" w:type="dxa"/>
                  <w:shd w:val="clear" w:color="auto" w:fill="auto"/>
                </w:tcPr>
                <w:p w:rsidR="005B762B" w:rsidRDefault="00AC7560">
                  <w:pPr>
                    <w:jc w:val="center"/>
                    <w:rPr>
                      <w:rFonts w:cs="Times New Roman"/>
                      <w:sz w:val="22"/>
                    </w:rPr>
                  </w:pPr>
                  <w:r>
                    <w:rPr>
                      <w:rFonts w:cs="Times New Roman"/>
                      <w:sz w:val="22"/>
                    </w:rPr>
                    <w:t>2</w:t>
                  </w:r>
                </w:p>
              </w:tc>
              <w:tc>
                <w:tcPr>
                  <w:tcW w:w="1558" w:type="dxa"/>
                  <w:shd w:val="clear" w:color="auto" w:fill="auto"/>
                </w:tcPr>
                <w:p w:rsidR="005B762B" w:rsidRDefault="00AC7560">
                  <w:pPr>
                    <w:jc w:val="center"/>
                    <w:rPr>
                      <w:rFonts w:cs="Times New Roman"/>
                      <w:sz w:val="22"/>
                    </w:rPr>
                  </w:pPr>
                  <w:r>
                    <w:rPr>
                      <w:rFonts w:cs="Times New Roman"/>
                      <w:sz w:val="22"/>
                    </w:rPr>
                    <w:t>04</w:t>
                  </w:r>
                </w:p>
              </w:tc>
              <w:tc>
                <w:tcPr>
                  <w:tcW w:w="1454" w:type="dxa"/>
                  <w:shd w:val="clear" w:color="auto" w:fill="auto"/>
                </w:tcPr>
                <w:p w:rsidR="005B762B" w:rsidRDefault="00AC7560">
                  <w:pPr>
                    <w:jc w:val="center"/>
                    <w:rPr>
                      <w:rFonts w:cs="Times New Roman"/>
                      <w:sz w:val="22"/>
                    </w:rPr>
                  </w:pPr>
                  <w:r>
                    <w:rPr>
                      <w:rFonts w:cs="Times New Roman"/>
                      <w:sz w:val="22"/>
                    </w:rPr>
                    <w:t>16</w:t>
                  </w:r>
                </w:p>
              </w:tc>
              <w:tc>
                <w:tcPr>
                  <w:tcW w:w="3914" w:type="dxa"/>
                  <w:shd w:val="clear" w:color="auto" w:fill="auto"/>
                </w:tcPr>
                <w:p w:rsidR="005B762B" w:rsidRDefault="00AC7560">
                  <w:pPr>
                    <w:rPr>
                      <w:rFonts w:cs="Times New Roman"/>
                      <w:sz w:val="22"/>
                    </w:rPr>
                  </w:pPr>
                  <w:r>
                    <w:rPr>
                      <w:rFonts w:cs="Times New Roman"/>
                      <w:sz w:val="22"/>
                    </w:rPr>
                    <w:t>Площадь отремонтированных (капитально отремонтирован</w:t>
                  </w:r>
                  <w:r w:rsidR="003940EF">
                    <w:rPr>
                      <w:rFonts w:cs="Times New Roman"/>
                      <w:sz w:val="22"/>
                    </w:rPr>
                    <w:t xml:space="preserve">ных) автомобильных дорог общего </w:t>
                  </w:r>
                  <w:r>
                    <w:rPr>
                      <w:rFonts w:cs="Times New Roman"/>
                      <w:sz w:val="22"/>
                    </w:rPr>
                    <w:t>пользования местного значения</w:t>
                  </w:r>
                  <w:r w:rsidR="00015258">
                    <w:rPr>
                      <w:rFonts w:cs="Times New Roman"/>
                      <w:sz w:val="22"/>
                    </w:rPr>
                    <w:t>,</w:t>
                  </w:r>
                  <w:r>
                    <w:rPr>
                      <w:rFonts w:cs="Times New Roman"/>
                      <w:sz w:val="22"/>
                    </w:rPr>
                    <w:t xml:space="preserve"> ведущих к участкам предоставленным многодетным семьям</w:t>
                  </w:r>
                </w:p>
              </w:tc>
              <w:tc>
                <w:tcPr>
                  <w:tcW w:w="1189" w:type="dxa"/>
                  <w:shd w:val="clear" w:color="auto" w:fill="auto"/>
                </w:tcPr>
                <w:p w:rsidR="005B762B" w:rsidRDefault="00AC7560">
                  <w:pPr>
                    <w:jc w:val="center"/>
                    <w:rPr>
                      <w:rFonts w:cs="Times New Roman"/>
                      <w:sz w:val="22"/>
                    </w:rPr>
                  </w:pPr>
                  <w:r>
                    <w:rPr>
                      <w:rFonts w:cs="Times New Roman"/>
                      <w:sz w:val="22"/>
                    </w:rPr>
                    <w:t>м</w:t>
                  </w:r>
                  <w:r>
                    <w:rPr>
                      <w:rFonts w:cs="Times New Roman"/>
                      <w:sz w:val="22"/>
                      <w:vertAlign w:val="superscript"/>
                    </w:rPr>
                    <w:t>2</w:t>
                  </w:r>
                </w:p>
              </w:tc>
              <w:tc>
                <w:tcPr>
                  <w:tcW w:w="4692" w:type="dxa"/>
                  <w:shd w:val="clear" w:color="auto" w:fill="auto"/>
                </w:tcPr>
                <w:p w:rsidR="005B762B" w:rsidRDefault="00AC7560">
                  <w:pPr>
                    <w:rPr>
                      <w:rFonts w:cs="Times New Roman"/>
                      <w:sz w:val="22"/>
                    </w:rPr>
                  </w:pPr>
                  <w:r>
                    <w:rPr>
                      <w:rFonts w:cs="Times New Roman"/>
                      <w:sz w:val="22"/>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учётом съездов, примыканий, парковок, тротуаров, автобусных площадок, проходящих вдоль автомобильных дорог местного значения к участкам предоставленным многодетным семьям)</w:t>
                  </w:r>
                </w:p>
              </w:tc>
            </w:tr>
            <w:tr w:rsidR="005B762B">
              <w:trPr>
                <w:trHeight w:val="1785"/>
                <w:jc w:val="center"/>
              </w:trPr>
              <w:tc>
                <w:tcPr>
                  <w:tcW w:w="587" w:type="dxa"/>
                  <w:shd w:val="clear" w:color="auto" w:fill="auto"/>
                </w:tcPr>
                <w:p w:rsidR="005B762B" w:rsidRDefault="00766FAD">
                  <w:pPr>
                    <w:jc w:val="center"/>
                    <w:rPr>
                      <w:rFonts w:cs="Times New Roman"/>
                      <w:sz w:val="22"/>
                    </w:rPr>
                  </w:pPr>
                  <w:r>
                    <w:rPr>
                      <w:rFonts w:cs="Times New Roman"/>
                      <w:sz w:val="22"/>
                    </w:rPr>
                    <w:lastRenderedPageBreak/>
                    <w:t>5</w:t>
                  </w:r>
                  <w:r w:rsidR="00AC7560">
                    <w:rPr>
                      <w:rFonts w:cs="Times New Roman"/>
                      <w:sz w:val="22"/>
                    </w:rPr>
                    <w:t>.</w:t>
                  </w:r>
                </w:p>
              </w:tc>
              <w:tc>
                <w:tcPr>
                  <w:tcW w:w="1636" w:type="dxa"/>
                  <w:shd w:val="clear" w:color="auto" w:fill="auto"/>
                  <w:vAlign w:val="center"/>
                </w:tcPr>
                <w:p w:rsidR="005B762B" w:rsidRDefault="00AC7560">
                  <w:pPr>
                    <w:spacing w:after="200"/>
                    <w:jc w:val="center"/>
                    <w:rPr>
                      <w:rFonts w:cs="Times New Roman"/>
                      <w:sz w:val="22"/>
                    </w:rPr>
                  </w:pPr>
                  <w:r>
                    <w:rPr>
                      <w:rFonts w:cs="Times New Roman"/>
                      <w:sz w:val="22"/>
                    </w:rPr>
                    <w:t>2</w:t>
                  </w:r>
                </w:p>
              </w:tc>
              <w:tc>
                <w:tcPr>
                  <w:tcW w:w="1558" w:type="dxa"/>
                  <w:shd w:val="clear" w:color="auto" w:fill="auto"/>
                  <w:vAlign w:val="center"/>
                </w:tcPr>
                <w:p w:rsidR="005B762B" w:rsidRDefault="00AC7560">
                  <w:pPr>
                    <w:spacing w:after="200"/>
                    <w:jc w:val="center"/>
                    <w:rPr>
                      <w:rFonts w:cs="Times New Roman"/>
                      <w:sz w:val="22"/>
                    </w:rPr>
                  </w:pPr>
                  <w:r>
                    <w:rPr>
                      <w:rFonts w:cs="Times New Roman"/>
                      <w:sz w:val="22"/>
                    </w:rPr>
                    <w:t>04</w:t>
                  </w:r>
                </w:p>
              </w:tc>
              <w:tc>
                <w:tcPr>
                  <w:tcW w:w="1454" w:type="dxa"/>
                  <w:shd w:val="clear" w:color="auto" w:fill="auto"/>
                  <w:vAlign w:val="center"/>
                </w:tcPr>
                <w:p w:rsidR="005B762B" w:rsidRDefault="00AC7560">
                  <w:pPr>
                    <w:spacing w:after="200"/>
                    <w:jc w:val="center"/>
                    <w:rPr>
                      <w:rFonts w:cs="Times New Roman"/>
                      <w:sz w:val="22"/>
                    </w:rPr>
                  </w:pPr>
                  <w:r>
                    <w:rPr>
                      <w:rFonts w:cs="Times New Roman"/>
                      <w:sz w:val="22"/>
                    </w:rPr>
                    <w:t>17</w:t>
                  </w:r>
                </w:p>
              </w:tc>
              <w:tc>
                <w:tcPr>
                  <w:tcW w:w="3914" w:type="dxa"/>
                  <w:shd w:val="clear" w:color="auto" w:fill="auto"/>
                </w:tcPr>
                <w:p w:rsidR="005B762B" w:rsidRDefault="00AC7560">
                  <w:pPr>
                    <w:rPr>
                      <w:rFonts w:cs="Times New Roman"/>
                      <w:sz w:val="22"/>
                    </w:rPr>
                  </w:pPr>
                  <w:r>
                    <w:rPr>
                      <w:rFonts w:cs="Times New Roman"/>
                      <w:sz w:val="22"/>
                    </w:rPr>
                    <w:t>Площадь капитально отремонтированных автомобильных дорог общего пользования местного значения (дополнительные расходы на объекты, включенные в ГП МО)</w:t>
                  </w:r>
                </w:p>
              </w:tc>
              <w:tc>
                <w:tcPr>
                  <w:tcW w:w="1189" w:type="dxa"/>
                  <w:shd w:val="clear" w:color="auto" w:fill="auto"/>
                </w:tcPr>
                <w:p w:rsidR="005B762B" w:rsidRDefault="00AC7560">
                  <w:pPr>
                    <w:jc w:val="center"/>
                    <w:rPr>
                      <w:rFonts w:cs="Times New Roman"/>
                      <w:sz w:val="22"/>
                    </w:rPr>
                  </w:pPr>
                  <w:r>
                    <w:rPr>
                      <w:rFonts w:cs="Times New Roman"/>
                      <w:color w:val="000000" w:themeColor="text1"/>
                      <w:sz w:val="22"/>
                    </w:rPr>
                    <w:t>м</w:t>
                  </w:r>
                  <w:r>
                    <w:rPr>
                      <w:rFonts w:cs="Times New Roman"/>
                      <w:color w:val="000000" w:themeColor="text1"/>
                      <w:sz w:val="22"/>
                      <w:vertAlign w:val="superscript"/>
                    </w:rPr>
                    <w:t>2</w:t>
                  </w:r>
                </w:p>
              </w:tc>
              <w:tc>
                <w:tcPr>
                  <w:tcW w:w="4692" w:type="dxa"/>
                  <w:shd w:val="clear" w:color="auto" w:fill="auto"/>
                </w:tcPr>
                <w:p w:rsidR="005B762B" w:rsidRDefault="00AC7560">
                  <w:pPr>
                    <w:rPr>
                      <w:rFonts w:cs="Times New Roman"/>
                      <w:sz w:val="22"/>
                    </w:rPr>
                  </w:pPr>
                  <w:r>
                    <w:rPr>
                      <w:rFonts w:cs="Times New Roman"/>
                      <w:sz w:val="22"/>
                    </w:rPr>
                    <w:t>Значение показателя определяется исходя из планов на соответствующий год по площади капитального ремонта автомобильных дорог общего пользования местного значения (с учётом съездов, примыканий, парковок, тротуаров, автобусных площадок, проходящих вдоль автомобильных дорог местного значения) нарастающим итогом</w:t>
                  </w:r>
                </w:p>
              </w:tc>
            </w:tr>
            <w:tr w:rsidR="005B762B">
              <w:trPr>
                <w:jc w:val="center"/>
              </w:trPr>
              <w:tc>
                <w:tcPr>
                  <w:tcW w:w="587" w:type="dxa"/>
                  <w:shd w:val="clear" w:color="auto" w:fill="auto"/>
                </w:tcPr>
                <w:p w:rsidR="005B762B" w:rsidRDefault="00766FAD">
                  <w:pPr>
                    <w:jc w:val="center"/>
                    <w:rPr>
                      <w:rFonts w:cs="Times New Roman"/>
                      <w:sz w:val="22"/>
                    </w:rPr>
                  </w:pPr>
                  <w:r>
                    <w:rPr>
                      <w:rFonts w:cs="Times New Roman"/>
                      <w:sz w:val="22"/>
                    </w:rPr>
                    <w:t>6</w:t>
                  </w:r>
                  <w:r w:rsidR="00AC7560">
                    <w:rPr>
                      <w:rFonts w:cs="Times New Roman"/>
                      <w:sz w:val="22"/>
                    </w:rPr>
                    <w:t>.</w:t>
                  </w:r>
                </w:p>
              </w:tc>
              <w:tc>
                <w:tcPr>
                  <w:tcW w:w="1636" w:type="dxa"/>
                  <w:shd w:val="clear" w:color="auto" w:fill="auto"/>
                  <w:vAlign w:val="center"/>
                </w:tcPr>
                <w:p w:rsidR="005B762B" w:rsidRDefault="00AC7560">
                  <w:pPr>
                    <w:spacing w:after="200"/>
                    <w:jc w:val="center"/>
                    <w:rPr>
                      <w:rFonts w:cs="Times New Roman"/>
                      <w:sz w:val="22"/>
                    </w:rPr>
                  </w:pPr>
                  <w:r>
                    <w:rPr>
                      <w:rFonts w:cs="Times New Roman"/>
                      <w:sz w:val="22"/>
                    </w:rPr>
                    <w:t>2</w:t>
                  </w:r>
                </w:p>
              </w:tc>
              <w:tc>
                <w:tcPr>
                  <w:tcW w:w="1558" w:type="dxa"/>
                  <w:shd w:val="clear" w:color="auto" w:fill="auto"/>
                  <w:vAlign w:val="center"/>
                </w:tcPr>
                <w:p w:rsidR="005B762B" w:rsidRDefault="00AC7560">
                  <w:pPr>
                    <w:spacing w:after="200"/>
                    <w:jc w:val="center"/>
                    <w:rPr>
                      <w:rFonts w:cs="Times New Roman"/>
                      <w:sz w:val="22"/>
                    </w:rPr>
                  </w:pPr>
                  <w:r>
                    <w:rPr>
                      <w:rFonts w:cs="Times New Roman"/>
                      <w:sz w:val="22"/>
                    </w:rPr>
                    <w:t>04</w:t>
                  </w:r>
                </w:p>
              </w:tc>
              <w:tc>
                <w:tcPr>
                  <w:tcW w:w="1454" w:type="dxa"/>
                  <w:shd w:val="clear" w:color="auto" w:fill="auto"/>
                  <w:vAlign w:val="center"/>
                </w:tcPr>
                <w:p w:rsidR="005B762B" w:rsidRDefault="00AC7560">
                  <w:pPr>
                    <w:spacing w:after="200"/>
                    <w:jc w:val="center"/>
                    <w:rPr>
                      <w:rFonts w:cs="Times New Roman"/>
                      <w:sz w:val="22"/>
                    </w:rPr>
                  </w:pPr>
                  <w:r>
                    <w:rPr>
                      <w:rFonts w:cs="Times New Roman"/>
                      <w:sz w:val="22"/>
                    </w:rPr>
                    <w:t>18</w:t>
                  </w:r>
                </w:p>
              </w:tc>
              <w:tc>
                <w:tcPr>
                  <w:tcW w:w="3914" w:type="dxa"/>
                  <w:shd w:val="clear" w:color="auto" w:fill="auto"/>
                </w:tcPr>
                <w:p w:rsidR="005B762B" w:rsidRDefault="00AC7560">
                  <w:pPr>
                    <w:rPr>
                      <w:rFonts w:cs="Times New Roman"/>
                      <w:sz w:val="22"/>
                    </w:rPr>
                  </w:pPr>
                  <w:r>
                    <w:rPr>
                      <w:rFonts w:cs="Times New Roman"/>
                      <w:sz w:val="22"/>
                    </w:rPr>
                    <w:t xml:space="preserve">Площадь </w:t>
                  </w:r>
                  <w:r>
                    <w:rPr>
                      <w:rFonts w:eastAsia="Times New Roman" w:cs="Times New Roman"/>
                      <w:sz w:val="22"/>
                      <w:lang w:eastAsia="ru-RU"/>
                    </w:rPr>
                    <w:t>отремонтированных</w:t>
                  </w:r>
                  <w:r>
                    <w:rPr>
                      <w:rFonts w:cs="Times New Roman"/>
                      <w:sz w:val="22"/>
                    </w:rPr>
                    <w:t xml:space="preserve"> (капитально отремонтированных) автомобильных дорог общего пользования местного значения </w:t>
                  </w:r>
                </w:p>
              </w:tc>
              <w:tc>
                <w:tcPr>
                  <w:tcW w:w="1189" w:type="dxa"/>
                  <w:shd w:val="clear" w:color="auto" w:fill="auto"/>
                </w:tcPr>
                <w:p w:rsidR="005B762B" w:rsidRDefault="00AC7560">
                  <w:pPr>
                    <w:jc w:val="center"/>
                    <w:rPr>
                      <w:rFonts w:cs="Times New Roman"/>
                      <w:sz w:val="22"/>
                    </w:rPr>
                  </w:pPr>
                  <w:r>
                    <w:rPr>
                      <w:rFonts w:cs="Times New Roman"/>
                      <w:color w:val="000000" w:themeColor="text1"/>
                      <w:sz w:val="22"/>
                    </w:rPr>
                    <w:t>м</w:t>
                  </w:r>
                  <w:r>
                    <w:rPr>
                      <w:rFonts w:cs="Times New Roman"/>
                      <w:color w:val="000000" w:themeColor="text1"/>
                      <w:sz w:val="22"/>
                      <w:vertAlign w:val="superscript"/>
                    </w:rPr>
                    <w:t>2</w:t>
                  </w:r>
                </w:p>
              </w:tc>
              <w:tc>
                <w:tcPr>
                  <w:tcW w:w="4692" w:type="dxa"/>
                  <w:shd w:val="clear" w:color="auto" w:fill="auto"/>
                </w:tcPr>
                <w:p w:rsidR="005B762B" w:rsidRDefault="00AC7560">
                  <w:pPr>
                    <w:rPr>
                      <w:rFonts w:cs="Times New Roman"/>
                      <w:sz w:val="22"/>
                    </w:rPr>
                  </w:pPr>
                  <w:r>
                    <w:rPr>
                      <w:rFonts w:cs="Times New Roman"/>
                      <w:sz w:val="22"/>
                    </w:rPr>
                    <w:t xml:space="preserve">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учётом съездов, примыканий, парковок, тротуаров, автобусных площадок, проходящих вдоль автомобильных дорог местного значения) </w:t>
                  </w:r>
                </w:p>
              </w:tc>
            </w:tr>
            <w:tr w:rsidR="005B762B">
              <w:trPr>
                <w:trHeight w:val="1841"/>
                <w:jc w:val="center"/>
              </w:trPr>
              <w:tc>
                <w:tcPr>
                  <w:tcW w:w="587" w:type="dxa"/>
                  <w:shd w:val="clear" w:color="auto" w:fill="auto"/>
                </w:tcPr>
                <w:p w:rsidR="005B762B" w:rsidRDefault="00766FAD">
                  <w:pPr>
                    <w:jc w:val="center"/>
                    <w:rPr>
                      <w:rFonts w:cs="Times New Roman"/>
                      <w:sz w:val="22"/>
                    </w:rPr>
                  </w:pPr>
                  <w:r>
                    <w:rPr>
                      <w:rFonts w:cs="Times New Roman"/>
                      <w:sz w:val="22"/>
                      <w:lang w:val="en-US"/>
                    </w:rPr>
                    <w:t>7</w:t>
                  </w:r>
                  <w:r w:rsidR="00AC7560">
                    <w:rPr>
                      <w:rFonts w:cs="Times New Roman"/>
                      <w:sz w:val="22"/>
                    </w:rPr>
                    <w:t>.</w:t>
                  </w:r>
                </w:p>
              </w:tc>
              <w:tc>
                <w:tcPr>
                  <w:tcW w:w="1636" w:type="dxa"/>
                  <w:shd w:val="clear" w:color="auto" w:fill="auto"/>
                  <w:vAlign w:val="center"/>
                </w:tcPr>
                <w:p w:rsidR="005B762B" w:rsidRDefault="00AC7560">
                  <w:pPr>
                    <w:spacing w:after="200"/>
                    <w:jc w:val="center"/>
                    <w:rPr>
                      <w:rFonts w:cs="Times New Roman"/>
                      <w:sz w:val="22"/>
                    </w:rPr>
                  </w:pPr>
                  <w:r>
                    <w:rPr>
                      <w:rFonts w:cs="Times New Roman"/>
                      <w:sz w:val="22"/>
                    </w:rPr>
                    <w:t>2</w:t>
                  </w:r>
                </w:p>
              </w:tc>
              <w:tc>
                <w:tcPr>
                  <w:tcW w:w="1558" w:type="dxa"/>
                  <w:shd w:val="clear" w:color="auto" w:fill="auto"/>
                  <w:vAlign w:val="center"/>
                </w:tcPr>
                <w:p w:rsidR="005B762B" w:rsidRDefault="00AC7560">
                  <w:pPr>
                    <w:spacing w:after="200"/>
                    <w:jc w:val="center"/>
                    <w:rPr>
                      <w:rFonts w:cs="Times New Roman"/>
                      <w:sz w:val="22"/>
                    </w:rPr>
                  </w:pPr>
                  <w:r>
                    <w:rPr>
                      <w:rFonts w:cs="Times New Roman"/>
                      <w:sz w:val="22"/>
                    </w:rPr>
                    <w:t>04</w:t>
                  </w:r>
                </w:p>
              </w:tc>
              <w:tc>
                <w:tcPr>
                  <w:tcW w:w="1454" w:type="dxa"/>
                  <w:shd w:val="clear" w:color="auto" w:fill="auto"/>
                  <w:vAlign w:val="center"/>
                </w:tcPr>
                <w:p w:rsidR="005B762B" w:rsidRDefault="00AC7560">
                  <w:pPr>
                    <w:spacing w:after="200"/>
                    <w:jc w:val="center"/>
                    <w:rPr>
                      <w:rFonts w:cs="Times New Roman"/>
                      <w:sz w:val="22"/>
                      <w:lang w:val="en-US"/>
                    </w:rPr>
                  </w:pPr>
                  <w:r>
                    <w:rPr>
                      <w:rFonts w:cs="Times New Roman"/>
                      <w:sz w:val="22"/>
                    </w:rPr>
                    <w:t>19</w:t>
                  </w:r>
                </w:p>
              </w:tc>
              <w:tc>
                <w:tcPr>
                  <w:tcW w:w="3914" w:type="dxa"/>
                  <w:shd w:val="clear" w:color="auto" w:fill="auto"/>
                </w:tcPr>
                <w:p w:rsidR="005B762B" w:rsidRDefault="00AC7560">
                  <w:pPr>
                    <w:rPr>
                      <w:rFonts w:cs="Times New Roman"/>
                      <w:sz w:val="22"/>
                    </w:rPr>
                  </w:pPr>
                  <w:r>
                    <w:rPr>
                      <w:rFonts w:cs="Times New Roman"/>
                      <w:sz w:val="22"/>
                    </w:rPr>
                    <w:t>Площадь отремонтированных (капитально отремонтированных)</w:t>
                  </w:r>
                  <w:r w:rsidR="003940EF">
                    <w:rPr>
                      <w:rFonts w:cs="Times New Roman"/>
                      <w:sz w:val="22"/>
                    </w:rPr>
                    <w:t xml:space="preserve"> </w:t>
                  </w:r>
                  <w:r>
                    <w:rPr>
                      <w:rFonts w:cs="Times New Roman"/>
                      <w:sz w:val="22"/>
                    </w:rPr>
                    <w:t>автомобильных дорог к сельским населённым пунктам (расходы на объекты, не включенные в ГП МО)</w:t>
                  </w:r>
                </w:p>
              </w:tc>
              <w:tc>
                <w:tcPr>
                  <w:tcW w:w="1189" w:type="dxa"/>
                  <w:shd w:val="clear" w:color="auto" w:fill="auto"/>
                </w:tcPr>
                <w:p w:rsidR="005B762B" w:rsidRDefault="00AC7560">
                  <w:pPr>
                    <w:jc w:val="center"/>
                    <w:rPr>
                      <w:rFonts w:cs="Times New Roman"/>
                      <w:sz w:val="22"/>
                    </w:rPr>
                  </w:pPr>
                  <w:r>
                    <w:rPr>
                      <w:rFonts w:cs="Times New Roman"/>
                      <w:sz w:val="22"/>
                    </w:rPr>
                    <w:t>м</w:t>
                  </w:r>
                  <w:r>
                    <w:rPr>
                      <w:rFonts w:cs="Times New Roman"/>
                      <w:sz w:val="22"/>
                      <w:vertAlign w:val="superscript"/>
                    </w:rPr>
                    <w:t>2</w:t>
                  </w:r>
                </w:p>
              </w:tc>
              <w:tc>
                <w:tcPr>
                  <w:tcW w:w="4692" w:type="dxa"/>
                  <w:shd w:val="clear" w:color="auto" w:fill="auto"/>
                </w:tcPr>
                <w:p w:rsidR="005B762B" w:rsidRDefault="00AC7560">
                  <w:pPr>
                    <w:rPr>
                      <w:rFonts w:cs="Times New Roman"/>
                      <w:sz w:val="22"/>
                    </w:rPr>
                  </w:pPr>
                  <w:r>
                    <w:rPr>
                      <w:rFonts w:cs="Times New Roman"/>
                      <w:sz w:val="22"/>
                    </w:rPr>
                    <w:t>Значение показателя определяется исходя из планов на соответствующий год по площади капитального ремонта автомобильных дорог к сельским населённым пунктам (с учётом съездов, примыканий, парковок, тротуаров, автобусных площадок, проходящих вдоль автомобильных дорог местного значения к сельским населённым пунктам)</w:t>
                  </w:r>
                </w:p>
              </w:tc>
            </w:tr>
            <w:tr w:rsidR="005B762B">
              <w:trPr>
                <w:trHeight w:val="1874"/>
                <w:jc w:val="center"/>
              </w:trPr>
              <w:tc>
                <w:tcPr>
                  <w:tcW w:w="587" w:type="dxa"/>
                  <w:shd w:val="clear" w:color="auto" w:fill="auto"/>
                </w:tcPr>
                <w:p w:rsidR="005B762B" w:rsidRDefault="00766FAD">
                  <w:pPr>
                    <w:jc w:val="center"/>
                    <w:rPr>
                      <w:rFonts w:cs="Times New Roman"/>
                      <w:sz w:val="22"/>
                    </w:rPr>
                  </w:pPr>
                  <w:r>
                    <w:rPr>
                      <w:rFonts w:cs="Times New Roman"/>
                      <w:sz w:val="22"/>
                      <w:lang w:val="en-US"/>
                    </w:rPr>
                    <w:t>8</w:t>
                  </w:r>
                  <w:r w:rsidR="00AC7560">
                    <w:rPr>
                      <w:rFonts w:cs="Times New Roman"/>
                      <w:sz w:val="22"/>
                    </w:rPr>
                    <w:t>.</w:t>
                  </w:r>
                </w:p>
              </w:tc>
              <w:tc>
                <w:tcPr>
                  <w:tcW w:w="1636" w:type="dxa"/>
                  <w:shd w:val="clear" w:color="auto" w:fill="auto"/>
                  <w:vAlign w:val="center"/>
                </w:tcPr>
                <w:p w:rsidR="005B762B" w:rsidRDefault="00AC7560">
                  <w:pPr>
                    <w:spacing w:after="200"/>
                    <w:jc w:val="center"/>
                    <w:rPr>
                      <w:rFonts w:cs="Times New Roman"/>
                      <w:sz w:val="22"/>
                    </w:rPr>
                  </w:pPr>
                  <w:r>
                    <w:rPr>
                      <w:rFonts w:cs="Times New Roman"/>
                      <w:sz w:val="22"/>
                    </w:rPr>
                    <w:t>2</w:t>
                  </w:r>
                </w:p>
              </w:tc>
              <w:tc>
                <w:tcPr>
                  <w:tcW w:w="1558" w:type="dxa"/>
                  <w:shd w:val="clear" w:color="auto" w:fill="auto"/>
                  <w:vAlign w:val="center"/>
                </w:tcPr>
                <w:p w:rsidR="005B762B" w:rsidRDefault="00AC7560">
                  <w:pPr>
                    <w:spacing w:after="200"/>
                    <w:jc w:val="center"/>
                    <w:rPr>
                      <w:rFonts w:cs="Times New Roman"/>
                      <w:sz w:val="22"/>
                    </w:rPr>
                  </w:pPr>
                  <w:r>
                    <w:rPr>
                      <w:rFonts w:cs="Times New Roman"/>
                      <w:sz w:val="22"/>
                    </w:rPr>
                    <w:t>04</w:t>
                  </w:r>
                </w:p>
              </w:tc>
              <w:tc>
                <w:tcPr>
                  <w:tcW w:w="1454" w:type="dxa"/>
                  <w:shd w:val="clear" w:color="auto" w:fill="auto"/>
                  <w:vAlign w:val="center"/>
                </w:tcPr>
                <w:p w:rsidR="005B762B" w:rsidRDefault="00AC7560">
                  <w:pPr>
                    <w:spacing w:after="200"/>
                    <w:jc w:val="center"/>
                    <w:rPr>
                      <w:rFonts w:cs="Times New Roman"/>
                      <w:sz w:val="22"/>
                      <w:lang w:val="en-US"/>
                    </w:rPr>
                  </w:pPr>
                  <w:r>
                    <w:rPr>
                      <w:rFonts w:cs="Times New Roman"/>
                      <w:sz w:val="22"/>
                    </w:rPr>
                    <w:t>20</w:t>
                  </w:r>
                </w:p>
              </w:tc>
              <w:tc>
                <w:tcPr>
                  <w:tcW w:w="3914" w:type="dxa"/>
                  <w:shd w:val="clear" w:color="auto" w:fill="auto"/>
                </w:tcPr>
                <w:p w:rsidR="005B762B" w:rsidRDefault="00AC7560">
                  <w:pPr>
                    <w:rPr>
                      <w:rFonts w:cs="Times New Roman"/>
                      <w:sz w:val="22"/>
                    </w:rPr>
                  </w:pPr>
                  <w:r>
                    <w:rPr>
                      <w:rFonts w:cs="Times New Roman"/>
                      <w:sz w:val="22"/>
                    </w:rPr>
                    <w:t>Площадь отремонтированных (капитально отремонтированных) автомобильных дорог к сельским населённым пунктам (дополнительные расходы на объекты, включенные в ГП МО)</w:t>
                  </w:r>
                </w:p>
              </w:tc>
              <w:tc>
                <w:tcPr>
                  <w:tcW w:w="1189" w:type="dxa"/>
                  <w:shd w:val="clear" w:color="auto" w:fill="auto"/>
                </w:tcPr>
                <w:p w:rsidR="005B762B" w:rsidRDefault="00AC7560">
                  <w:pPr>
                    <w:jc w:val="center"/>
                    <w:rPr>
                      <w:rFonts w:cs="Times New Roman"/>
                      <w:sz w:val="22"/>
                    </w:rPr>
                  </w:pPr>
                  <w:r>
                    <w:rPr>
                      <w:rFonts w:cs="Times New Roman"/>
                      <w:sz w:val="22"/>
                    </w:rPr>
                    <w:t>м</w:t>
                  </w:r>
                  <w:r>
                    <w:rPr>
                      <w:rFonts w:cs="Times New Roman"/>
                      <w:sz w:val="22"/>
                      <w:vertAlign w:val="superscript"/>
                    </w:rPr>
                    <w:t>2</w:t>
                  </w:r>
                </w:p>
              </w:tc>
              <w:tc>
                <w:tcPr>
                  <w:tcW w:w="4692" w:type="dxa"/>
                  <w:shd w:val="clear" w:color="auto" w:fill="auto"/>
                </w:tcPr>
                <w:p w:rsidR="005B762B" w:rsidRDefault="00AC7560">
                  <w:pPr>
                    <w:rPr>
                      <w:rFonts w:cs="Times New Roman"/>
                      <w:sz w:val="22"/>
                    </w:rPr>
                  </w:pPr>
                  <w:r>
                    <w:rPr>
                      <w:rFonts w:cs="Times New Roman"/>
                      <w:sz w:val="22"/>
                    </w:rPr>
                    <w:t>Значение показателя определяется исходя из планов на соответствующий год по площади капитального ремонта автомобильных дорог к сельским населённым пунктам (с учётом съездов, примыканий, парковок, тротуаров, автобусных площадок, проходящих вдоль автомобильных дорог местного значения к сельским населённым пунктам)</w:t>
                  </w:r>
                </w:p>
              </w:tc>
            </w:tr>
          </w:tbl>
          <w:p w:rsidR="005B762B" w:rsidRDefault="005B762B">
            <w:pPr>
              <w:widowControl w:val="0"/>
              <w:shd w:val="clear" w:color="auto" w:fill="FFFFFF"/>
              <w:autoSpaceDE w:val="0"/>
              <w:autoSpaceDN w:val="0"/>
              <w:adjustRightInd w:val="0"/>
              <w:jc w:val="both"/>
              <w:rPr>
                <w:rFonts w:eastAsia="Times New Roman" w:cs="Times New Roman"/>
                <w:sz w:val="22"/>
                <w:lang w:eastAsia="ru-RU"/>
              </w:rPr>
            </w:pPr>
          </w:p>
          <w:p w:rsidR="005B762B" w:rsidRDefault="00AC7560">
            <w:pPr>
              <w:shd w:val="clear" w:color="auto" w:fill="FFFFFF"/>
              <w:jc w:val="center"/>
              <w:rPr>
                <w:rFonts w:eastAsia="Calibri" w:cs="Times New Roman"/>
                <w:sz w:val="22"/>
              </w:rPr>
            </w:pPr>
            <w:r>
              <w:rPr>
                <w:rFonts w:eastAsia="Calibri" w:cs="Times New Roman"/>
                <w:sz w:val="22"/>
              </w:rPr>
              <w:t xml:space="preserve">Паспорт подпрограммы </w:t>
            </w:r>
            <w:r>
              <w:rPr>
                <w:rFonts w:cs="Times New Roman"/>
                <w:sz w:val="22"/>
              </w:rPr>
              <w:t xml:space="preserve">3 </w:t>
            </w:r>
            <w:r>
              <w:rPr>
                <w:rFonts w:eastAsia="Times New Roman" w:cs="Times New Roman"/>
                <w:sz w:val="22"/>
                <w:lang w:eastAsia="ru-RU"/>
              </w:rPr>
              <w:t>«Безопасность дорожного движения»</w:t>
            </w:r>
          </w:p>
          <w:p w:rsidR="005B762B" w:rsidRPr="00CB1632" w:rsidRDefault="005B762B">
            <w:pPr>
              <w:widowControl w:val="0"/>
              <w:shd w:val="clear" w:color="auto" w:fill="FFFFFF"/>
              <w:autoSpaceDE w:val="0"/>
              <w:autoSpaceDN w:val="0"/>
              <w:adjustRightInd w:val="0"/>
              <w:jc w:val="both"/>
              <w:rPr>
                <w:rFonts w:eastAsia="Times New Roman" w:cs="Times New Roman"/>
                <w:sz w:val="22"/>
                <w:lang w:eastAsia="ru-RU"/>
              </w:rPr>
            </w:pPr>
          </w:p>
          <w:tbl>
            <w:tblPr>
              <w:tblW w:w="14918" w:type="dxa"/>
              <w:tblLayout w:type="fixed"/>
              <w:tblLook w:val="04A0" w:firstRow="1" w:lastRow="0" w:firstColumn="1" w:lastColumn="0" w:noHBand="0" w:noVBand="1"/>
            </w:tblPr>
            <w:tblGrid>
              <w:gridCol w:w="2293"/>
              <w:gridCol w:w="2022"/>
              <w:gridCol w:w="2423"/>
              <w:gridCol w:w="1315"/>
              <w:gridCol w:w="1477"/>
              <w:gridCol w:w="1303"/>
              <w:gridCol w:w="1350"/>
              <w:gridCol w:w="1335"/>
              <w:gridCol w:w="1400"/>
            </w:tblGrid>
            <w:tr w:rsidR="005B762B" w:rsidTr="00A14561">
              <w:trPr>
                <w:trHeight w:val="1013"/>
              </w:trPr>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hd w:val="clear" w:color="auto" w:fill="FFFFFF"/>
                    <w:tabs>
                      <w:tab w:val="center" w:pos="4677"/>
                      <w:tab w:val="right" w:pos="9355"/>
                    </w:tabs>
                    <w:ind w:rightChars="40" w:right="112"/>
                    <w:jc w:val="center"/>
                    <w:rPr>
                      <w:rFonts w:eastAsia="Calibri" w:cs="Times New Roman"/>
                      <w:sz w:val="22"/>
                    </w:rPr>
                  </w:pPr>
                  <w:r>
                    <w:rPr>
                      <w:rFonts w:eastAsia="Calibri" w:cs="Times New Roman"/>
                      <w:sz w:val="22"/>
                    </w:rPr>
                    <w:lastRenderedPageBreak/>
                    <w:t>Муниципальный заказчик подпрограммы</w:t>
                  </w:r>
                </w:p>
              </w:tc>
              <w:tc>
                <w:tcPr>
                  <w:tcW w:w="12625" w:type="dxa"/>
                  <w:gridSpan w:val="8"/>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hd w:val="clear" w:color="auto" w:fill="FFFFFF"/>
                    <w:tabs>
                      <w:tab w:val="center" w:pos="4677"/>
                      <w:tab w:val="right" w:pos="9355"/>
                    </w:tabs>
                    <w:jc w:val="center"/>
                    <w:rPr>
                      <w:rFonts w:eastAsia="Calibri" w:cs="Times New Roman"/>
                      <w:sz w:val="22"/>
                    </w:rPr>
                  </w:pPr>
                  <w:r>
                    <w:rPr>
                      <w:rFonts w:eastAsia="Calibri" w:cs="Times New Roman"/>
                      <w:sz w:val="22"/>
                    </w:rPr>
                    <w:t>Администрация муниципального округа Серебряные Пруды Московской области</w:t>
                  </w:r>
                </w:p>
              </w:tc>
            </w:tr>
            <w:tr w:rsidR="005B762B" w:rsidTr="00A14561">
              <w:trPr>
                <w:cantSplit/>
                <w:trHeight w:hRule="exact" w:val="562"/>
              </w:trPr>
              <w:tc>
                <w:tcPr>
                  <w:tcW w:w="229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B762B" w:rsidRDefault="00AC7560">
                  <w:pPr>
                    <w:shd w:val="clear" w:color="auto" w:fill="FFFFFF"/>
                    <w:tabs>
                      <w:tab w:val="center" w:pos="4677"/>
                      <w:tab w:val="right" w:pos="9355"/>
                    </w:tabs>
                    <w:jc w:val="center"/>
                    <w:rPr>
                      <w:rFonts w:eastAsia="Calibri" w:cs="Times New Roman"/>
                      <w:sz w:val="22"/>
                    </w:rPr>
                  </w:pPr>
                  <w:r>
                    <w:rPr>
                      <w:rFonts w:eastAsia="Calibri" w:cs="Times New Roman"/>
                      <w:sz w:val="22"/>
                    </w:rPr>
                    <w:t>Источники финансирования подпрограммы по годам реализации и главным распорядителям бюджетных средств, в том числе по годам:</w:t>
                  </w:r>
                </w:p>
                <w:p w:rsidR="005B762B" w:rsidRDefault="005B762B">
                  <w:pPr>
                    <w:shd w:val="clear" w:color="auto" w:fill="FFFFFF"/>
                    <w:tabs>
                      <w:tab w:val="center" w:pos="4677"/>
                      <w:tab w:val="right" w:pos="9355"/>
                    </w:tabs>
                    <w:jc w:val="center"/>
                    <w:rPr>
                      <w:rFonts w:eastAsia="Calibri" w:cs="Times New Roman"/>
                      <w:sz w:val="22"/>
                    </w:rPr>
                  </w:pPr>
                </w:p>
                <w:p w:rsidR="005B762B" w:rsidRDefault="005B762B">
                  <w:pPr>
                    <w:shd w:val="clear" w:color="auto" w:fill="FFFFFF"/>
                    <w:tabs>
                      <w:tab w:val="center" w:pos="4677"/>
                      <w:tab w:val="right" w:pos="9355"/>
                    </w:tabs>
                    <w:jc w:val="center"/>
                    <w:rPr>
                      <w:rFonts w:eastAsia="Calibri" w:cs="Times New Roman"/>
                      <w:sz w:val="22"/>
                    </w:rPr>
                  </w:pPr>
                </w:p>
                <w:p w:rsidR="005B762B" w:rsidRDefault="005B762B">
                  <w:pPr>
                    <w:shd w:val="clear" w:color="auto" w:fill="FFFFFF"/>
                    <w:tabs>
                      <w:tab w:val="center" w:pos="4677"/>
                      <w:tab w:val="right" w:pos="9355"/>
                    </w:tabs>
                    <w:jc w:val="center"/>
                    <w:rPr>
                      <w:rFonts w:eastAsia="Calibri" w:cs="Times New Roman"/>
                      <w:sz w:val="22"/>
                    </w:rPr>
                  </w:pPr>
                </w:p>
                <w:p w:rsidR="005B762B" w:rsidRDefault="005B762B">
                  <w:pPr>
                    <w:shd w:val="clear" w:color="auto" w:fill="FFFFFF"/>
                    <w:tabs>
                      <w:tab w:val="center" w:pos="4677"/>
                      <w:tab w:val="right" w:pos="9355"/>
                    </w:tabs>
                    <w:jc w:val="center"/>
                    <w:rPr>
                      <w:rFonts w:eastAsia="Calibri" w:cs="Times New Roman"/>
                      <w:sz w:val="22"/>
                    </w:rPr>
                  </w:pPr>
                </w:p>
                <w:p w:rsidR="005B762B" w:rsidRPr="00CB1632" w:rsidRDefault="005B762B">
                  <w:pPr>
                    <w:shd w:val="clear" w:color="auto" w:fill="FFFFFF"/>
                    <w:tabs>
                      <w:tab w:val="center" w:pos="4677"/>
                      <w:tab w:val="right" w:pos="9355"/>
                    </w:tabs>
                    <w:jc w:val="center"/>
                    <w:rPr>
                      <w:rFonts w:eastAsia="Calibri" w:cs="Times New Roman"/>
                      <w:sz w:val="22"/>
                    </w:rPr>
                  </w:pPr>
                </w:p>
                <w:p w:rsidR="005B762B" w:rsidRDefault="005B762B">
                  <w:pPr>
                    <w:shd w:val="clear" w:color="auto" w:fill="FFFFFF"/>
                    <w:tabs>
                      <w:tab w:val="center" w:pos="4677"/>
                      <w:tab w:val="right" w:pos="9355"/>
                    </w:tabs>
                    <w:rPr>
                      <w:rFonts w:eastAsia="Calibri" w:cs="Times New Roman"/>
                      <w:sz w:val="22"/>
                    </w:rPr>
                  </w:pPr>
                </w:p>
                <w:p w:rsidR="005B762B" w:rsidRDefault="005B762B">
                  <w:pPr>
                    <w:shd w:val="clear" w:color="auto" w:fill="FFFFFF"/>
                    <w:tabs>
                      <w:tab w:val="center" w:pos="4677"/>
                      <w:tab w:val="right" w:pos="9355"/>
                    </w:tabs>
                    <w:jc w:val="center"/>
                    <w:rPr>
                      <w:rFonts w:eastAsia="Calibri" w:cs="Times New Roman"/>
                      <w:sz w:val="22"/>
                    </w:rPr>
                  </w:pPr>
                </w:p>
              </w:tc>
              <w:tc>
                <w:tcPr>
                  <w:tcW w:w="202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hd w:val="clear" w:color="auto" w:fill="FFFFFF"/>
                    <w:tabs>
                      <w:tab w:val="center" w:pos="4677"/>
                      <w:tab w:val="right" w:pos="9355"/>
                    </w:tabs>
                    <w:rPr>
                      <w:rFonts w:eastAsia="Calibri" w:cs="Times New Roman"/>
                      <w:sz w:val="22"/>
                    </w:rPr>
                  </w:pPr>
                  <w:r>
                    <w:rPr>
                      <w:rFonts w:eastAsia="Calibri" w:cs="Times New Roman"/>
                      <w:sz w:val="22"/>
                    </w:rPr>
                    <w:t>Главный распорядитель бюджетных средств</w:t>
                  </w:r>
                </w:p>
              </w:tc>
              <w:tc>
                <w:tcPr>
                  <w:tcW w:w="24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hd w:val="clear" w:color="auto" w:fill="FFFFFF"/>
                    <w:tabs>
                      <w:tab w:val="center" w:pos="4677"/>
                      <w:tab w:val="right" w:pos="9355"/>
                    </w:tabs>
                    <w:rPr>
                      <w:rFonts w:eastAsia="Calibri" w:cs="Times New Roman"/>
                      <w:sz w:val="22"/>
                    </w:rPr>
                  </w:pPr>
                  <w:r>
                    <w:rPr>
                      <w:rFonts w:eastAsia="Calibri" w:cs="Times New Roman"/>
                      <w:sz w:val="22"/>
                    </w:rPr>
                    <w:t>Источник финансирования</w:t>
                  </w:r>
                </w:p>
              </w:tc>
              <w:tc>
                <w:tcPr>
                  <w:tcW w:w="8180" w:type="dxa"/>
                  <w:gridSpan w:val="6"/>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hd w:val="clear" w:color="auto" w:fill="FFFFFF"/>
                    <w:tabs>
                      <w:tab w:val="center" w:pos="4677"/>
                      <w:tab w:val="right" w:pos="9355"/>
                    </w:tabs>
                    <w:jc w:val="center"/>
                    <w:rPr>
                      <w:rFonts w:eastAsia="Calibri" w:cs="Times New Roman"/>
                      <w:sz w:val="22"/>
                    </w:rPr>
                  </w:pPr>
                  <w:r>
                    <w:rPr>
                      <w:rFonts w:eastAsia="Calibri" w:cs="Times New Roman"/>
                      <w:sz w:val="22"/>
                    </w:rPr>
                    <w:t>Расходы (тыс. рублей)</w:t>
                  </w:r>
                </w:p>
                <w:p w:rsidR="005B762B" w:rsidRDefault="005B762B">
                  <w:pPr>
                    <w:shd w:val="clear" w:color="auto" w:fill="FFFFFF"/>
                    <w:tabs>
                      <w:tab w:val="center" w:pos="4677"/>
                      <w:tab w:val="right" w:pos="9355"/>
                    </w:tabs>
                    <w:rPr>
                      <w:rFonts w:eastAsia="Calibri" w:cs="Times New Roman"/>
                      <w:sz w:val="22"/>
                    </w:rPr>
                  </w:pPr>
                </w:p>
              </w:tc>
            </w:tr>
            <w:tr w:rsidR="005B762B" w:rsidTr="00A14561">
              <w:trPr>
                <w:cantSplit/>
                <w:trHeight w:hRule="exact" w:val="618"/>
              </w:trPr>
              <w:tc>
                <w:tcPr>
                  <w:tcW w:w="22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5B762B">
                  <w:pPr>
                    <w:spacing w:line="259" w:lineRule="auto"/>
                    <w:rPr>
                      <w:rFonts w:eastAsia="Calibri" w:cs="Times New Roman"/>
                      <w:sz w:val="22"/>
                    </w:rPr>
                  </w:pPr>
                </w:p>
              </w:tc>
              <w:tc>
                <w:tcPr>
                  <w:tcW w:w="20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5B762B">
                  <w:pPr>
                    <w:spacing w:line="259" w:lineRule="auto"/>
                    <w:rPr>
                      <w:rFonts w:eastAsia="Calibri" w:cs="Times New Roman"/>
                      <w:sz w:val="22"/>
                    </w:rPr>
                  </w:pPr>
                </w:p>
              </w:tc>
              <w:tc>
                <w:tcPr>
                  <w:tcW w:w="24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5B762B">
                  <w:pPr>
                    <w:spacing w:line="259" w:lineRule="auto"/>
                    <w:rPr>
                      <w:rFonts w:eastAsia="Calibri" w:cs="Times New Roman"/>
                      <w:sz w:val="22"/>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widowControl w:val="0"/>
                    <w:shd w:val="clear" w:color="auto" w:fill="FFFFFF"/>
                    <w:tabs>
                      <w:tab w:val="center" w:pos="4677"/>
                      <w:tab w:val="right" w:pos="9355"/>
                    </w:tabs>
                    <w:spacing w:after="200" w:line="276" w:lineRule="auto"/>
                    <w:jc w:val="center"/>
                    <w:rPr>
                      <w:rFonts w:eastAsia="Calibri" w:cs="Times New Roman"/>
                      <w:sz w:val="22"/>
                      <w:lang w:eastAsia="ru-RU"/>
                    </w:rPr>
                  </w:pPr>
                  <w:r>
                    <w:rPr>
                      <w:rFonts w:eastAsia="Calibri" w:cs="Times New Roman"/>
                      <w:sz w:val="22"/>
                      <w:lang w:eastAsia="ru-RU"/>
                    </w:rPr>
                    <w:t>2023 год</w:t>
                  </w: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widowControl w:val="0"/>
                    <w:shd w:val="clear" w:color="auto" w:fill="FFFFFF"/>
                    <w:tabs>
                      <w:tab w:val="center" w:pos="4677"/>
                      <w:tab w:val="right" w:pos="9355"/>
                    </w:tabs>
                    <w:spacing w:after="200" w:line="276" w:lineRule="auto"/>
                    <w:jc w:val="center"/>
                    <w:rPr>
                      <w:rFonts w:eastAsia="Calibri" w:cs="Times New Roman"/>
                      <w:sz w:val="22"/>
                      <w:lang w:eastAsia="ru-RU"/>
                    </w:rPr>
                  </w:pPr>
                  <w:r>
                    <w:rPr>
                      <w:rFonts w:eastAsia="Calibri" w:cs="Times New Roman"/>
                      <w:sz w:val="22"/>
                      <w:lang w:eastAsia="ru-RU"/>
                    </w:rPr>
                    <w:t>2024 год</w:t>
                  </w: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widowControl w:val="0"/>
                    <w:shd w:val="clear" w:color="auto" w:fill="FFFFFF"/>
                    <w:tabs>
                      <w:tab w:val="center" w:pos="4677"/>
                      <w:tab w:val="right" w:pos="9355"/>
                    </w:tabs>
                    <w:spacing w:after="200" w:line="276" w:lineRule="auto"/>
                    <w:jc w:val="center"/>
                    <w:rPr>
                      <w:rFonts w:eastAsia="Calibri" w:cs="Times New Roman"/>
                      <w:sz w:val="22"/>
                      <w:lang w:eastAsia="ru-RU"/>
                    </w:rPr>
                  </w:pPr>
                  <w:r>
                    <w:rPr>
                      <w:rFonts w:eastAsia="Calibri" w:cs="Times New Roman"/>
                      <w:sz w:val="22"/>
                      <w:lang w:eastAsia="ru-RU"/>
                    </w:rPr>
                    <w:t>2025 год</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widowControl w:val="0"/>
                    <w:shd w:val="clear" w:color="auto" w:fill="FFFFFF"/>
                    <w:tabs>
                      <w:tab w:val="center" w:pos="4677"/>
                      <w:tab w:val="right" w:pos="9355"/>
                    </w:tabs>
                    <w:spacing w:after="200" w:line="276" w:lineRule="auto"/>
                    <w:jc w:val="center"/>
                    <w:rPr>
                      <w:rFonts w:eastAsia="Calibri" w:cs="Times New Roman"/>
                      <w:sz w:val="22"/>
                      <w:lang w:eastAsia="ru-RU"/>
                    </w:rPr>
                  </w:pPr>
                  <w:r>
                    <w:rPr>
                      <w:rFonts w:eastAsia="Calibri" w:cs="Times New Roman"/>
                      <w:sz w:val="22"/>
                      <w:lang w:eastAsia="ru-RU"/>
                    </w:rPr>
                    <w:t xml:space="preserve">2026 год  </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widowControl w:val="0"/>
                    <w:shd w:val="clear" w:color="auto" w:fill="FFFFFF"/>
                    <w:tabs>
                      <w:tab w:val="center" w:pos="4677"/>
                      <w:tab w:val="right" w:pos="9355"/>
                    </w:tabs>
                    <w:spacing w:after="200" w:line="276" w:lineRule="auto"/>
                    <w:jc w:val="center"/>
                    <w:rPr>
                      <w:rFonts w:eastAsia="Calibri" w:cs="Times New Roman"/>
                      <w:sz w:val="22"/>
                      <w:lang w:eastAsia="ru-RU"/>
                    </w:rPr>
                  </w:pPr>
                  <w:r>
                    <w:rPr>
                      <w:rFonts w:eastAsia="Calibri" w:cs="Times New Roman"/>
                      <w:sz w:val="22"/>
                      <w:lang w:eastAsia="ru-RU"/>
                    </w:rPr>
                    <w:t>2027 год</w:t>
                  </w:r>
                </w:p>
              </w:tc>
              <w:tc>
                <w:tcPr>
                  <w:tcW w:w="1400"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widowControl w:val="0"/>
                    <w:shd w:val="clear" w:color="auto" w:fill="FFFFFF"/>
                    <w:tabs>
                      <w:tab w:val="center" w:pos="4677"/>
                      <w:tab w:val="right" w:pos="9355"/>
                    </w:tabs>
                    <w:spacing w:after="200" w:line="276" w:lineRule="auto"/>
                    <w:jc w:val="center"/>
                    <w:rPr>
                      <w:rFonts w:eastAsia="Calibri" w:cs="Times New Roman"/>
                      <w:sz w:val="22"/>
                      <w:lang w:eastAsia="ru-RU"/>
                    </w:rPr>
                  </w:pPr>
                  <w:r>
                    <w:rPr>
                      <w:rFonts w:eastAsia="Calibri" w:cs="Times New Roman"/>
                      <w:sz w:val="22"/>
                      <w:lang w:eastAsia="ru-RU"/>
                    </w:rPr>
                    <w:t>Итого</w:t>
                  </w:r>
                </w:p>
              </w:tc>
            </w:tr>
            <w:tr w:rsidR="005B762B" w:rsidTr="00A14561">
              <w:trPr>
                <w:cantSplit/>
                <w:trHeight w:hRule="exact" w:val="657"/>
              </w:trPr>
              <w:tc>
                <w:tcPr>
                  <w:tcW w:w="22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5B762B">
                  <w:pPr>
                    <w:spacing w:line="259" w:lineRule="auto"/>
                    <w:rPr>
                      <w:rFonts w:eastAsia="Calibri" w:cs="Times New Roman"/>
                      <w:sz w:val="22"/>
                    </w:rPr>
                  </w:pPr>
                </w:p>
              </w:tc>
              <w:tc>
                <w:tcPr>
                  <w:tcW w:w="202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hd w:val="clear" w:color="auto" w:fill="FFFFFF"/>
                    <w:tabs>
                      <w:tab w:val="center" w:pos="4677"/>
                      <w:tab w:val="right" w:pos="9355"/>
                    </w:tabs>
                    <w:rPr>
                      <w:rFonts w:eastAsia="Calibri" w:cs="Times New Roman"/>
                      <w:sz w:val="22"/>
                    </w:rPr>
                  </w:pPr>
                  <w:r>
                    <w:rPr>
                      <w:rFonts w:eastAsia="Times New Roman" w:cs="Times New Roman"/>
                      <w:bCs/>
                      <w:spacing w:val="-7"/>
                      <w:sz w:val="22"/>
                      <w:shd w:val="clear" w:color="auto" w:fill="FFFFFF"/>
                      <w:lang w:eastAsia="ru-RU"/>
                    </w:rPr>
                    <w:t>Администрация муниципального округа Серебряные Пруды Московской области</w:t>
                  </w: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hd w:val="clear" w:color="auto" w:fill="FFFFFF"/>
                    <w:tabs>
                      <w:tab w:val="center" w:pos="4677"/>
                      <w:tab w:val="right" w:pos="9355"/>
                    </w:tabs>
                    <w:rPr>
                      <w:rFonts w:eastAsia="Calibri" w:cs="Times New Roman"/>
                      <w:sz w:val="22"/>
                    </w:rPr>
                  </w:pPr>
                  <w:r>
                    <w:rPr>
                      <w:rFonts w:eastAsia="Calibri" w:cs="Times New Roman"/>
                      <w:sz w:val="22"/>
                    </w:rPr>
                    <w:t>Всего:</w:t>
                  </w:r>
                </w:p>
                <w:p w:rsidR="005B762B" w:rsidRDefault="00AC7560">
                  <w:pPr>
                    <w:shd w:val="clear" w:color="auto" w:fill="FFFFFF"/>
                    <w:tabs>
                      <w:tab w:val="center" w:pos="4677"/>
                      <w:tab w:val="right" w:pos="9355"/>
                    </w:tabs>
                    <w:rPr>
                      <w:rFonts w:eastAsia="Calibri" w:cs="Times New Roman"/>
                      <w:sz w:val="22"/>
                    </w:rPr>
                  </w:pPr>
                  <w:r>
                    <w:rPr>
                      <w:rFonts w:eastAsia="Calibri" w:cs="Times New Roman"/>
                      <w:sz w:val="22"/>
                    </w:rPr>
                    <w:t>в том числе:</w:t>
                  </w:r>
                </w:p>
              </w:tc>
              <w:tc>
                <w:tcPr>
                  <w:tcW w:w="1315"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hd w:val="clear" w:color="auto" w:fill="FFFFFF"/>
                    <w:spacing w:after="160" w:line="259" w:lineRule="auto"/>
                    <w:jc w:val="center"/>
                    <w:rPr>
                      <w:rFonts w:eastAsia="Calibri" w:cs="Times New Roman"/>
                      <w:sz w:val="22"/>
                    </w:rPr>
                  </w:pPr>
                  <w:r>
                    <w:rPr>
                      <w:rFonts w:eastAsia="Calibri" w:cs="Times New Roman"/>
                      <w:sz w:val="22"/>
                    </w:rPr>
                    <w:t>0,00</w:t>
                  </w: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hd w:val="clear" w:color="auto" w:fill="FFFFFF"/>
                    <w:spacing w:after="160" w:line="259" w:lineRule="auto"/>
                    <w:jc w:val="center"/>
                    <w:rPr>
                      <w:rFonts w:eastAsia="Calibri" w:cs="Times New Roman"/>
                      <w:sz w:val="22"/>
                    </w:rPr>
                  </w:pPr>
                  <w:r>
                    <w:rPr>
                      <w:rFonts w:eastAsia="Calibri" w:cs="Times New Roman"/>
                      <w:sz w:val="22"/>
                    </w:rPr>
                    <w:t>0,00</w:t>
                  </w: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rsidP="00252C48">
                  <w:pPr>
                    <w:shd w:val="clear" w:color="auto" w:fill="FFFFFF"/>
                    <w:spacing w:after="160" w:line="259" w:lineRule="auto"/>
                    <w:jc w:val="center"/>
                    <w:rPr>
                      <w:rFonts w:eastAsia="Calibri" w:cs="Times New Roman"/>
                      <w:sz w:val="22"/>
                    </w:rPr>
                  </w:pPr>
                  <w:r>
                    <w:rPr>
                      <w:rFonts w:eastAsia="Calibri" w:cs="Times New Roman"/>
                      <w:sz w:val="22"/>
                    </w:rPr>
                    <w:t>1</w:t>
                  </w:r>
                  <w:r w:rsidR="00252C48">
                    <w:rPr>
                      <w:rFonts w:eastAsia="Calibri" w:cs="Times New Roman"/>
                      <w:sz w:val="22"/>
                    </w:rPr>
                    <w:t>3137</w:t>
                  </w:r>
                  <w:r>
                    <w:rPr>
                      <w:rFonts w:eastAsia="Calibri" w:cs="Times New Roman"/>
                      <w:sz w:val="22"/>
                    </w:rPr>
                    <w:t>,00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hd w:val="clear" w:color="auto" w:fill="FFFFFF"/>
                    <w:spacing w:after="160" w:line="259" w:lineRule="auto"/>
                    <w:jc w:val="center"/>
                    <w:rPr>
                      <w:rFonts w:eastAsia="Calibri" w:cs="Times New Roman"/>
                      <w:sz w:val="22"/>
                    </w:rPr>
                  </w:pPr>
                  <w:r>
                    <w:rPr>
                      <w:rFonts w:eastAsia="Calibri" w:cs="Times New Roman"/>
                      <w:sz w:val="22"/>
                    </w:rPr>
                    <w:t>2113,00</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hd w:val="clear" w:color="auto" w:fill="FFFFFF"/>
                    <w:spacing w:after="160" w:line="259" w:lineRule="auto"/>
                    <w:jc w:val="center"/>
                    <w:rPr>
                      <w:rFonts w:eastAsia="Times New Roman" w:cs="Times New Roman"/>
                      <w:sz w:val="22"/>
                      <w:lang w:eastAsia="zh-CN"/>
                    </w:rPr>
                  </w:pPr>
                  <w:r>
                    <w:rPr>
                      <w:rFonts w:eastAsia="Calibri" w:cs="Times New Roman"/>
                      <w:sz w:val="22"/>
                    </w:rPr>
                    <w:t>1413,00</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5B762B" w:rsidRDefault="00064409" w:rsidP="00557BA8">
                  <w:pPr>
                    <w:shd w:val="clear" w:color="auto" w:fill="FFFFFF"/>
                    <w:spacing w:after="160" w:line="259" w:lineRule="auto"/>
                    <w:jc w:val="center"/>
                    <w:rPr>
                      <w:rFonts w:eastAsia="Times New Roman" w:cs="Times New Roman"/>
                      <w:sz w:val="22"/>
                      <w:lang w:eastAsia="zh-CN"/>
                    </w:rPr>
                  </w:pPr>
                  <w:r>
                    <w:rPr>
                      <w:rFonts w:eastAsia="Times New Roman" w:cs="Times New Roman"/>
                      <w:sz w:val="22"/>
                      <w:lang w:eastAsia="ru-RU"/>
                    </w:rPr>
                    <w:t>16</w:t>
                  </w:r>
                  <w:r w:rsidR="00557BA8">
                    <w:rPr>
                      <w:rFonts w:eastAsia="Times New Roman" w:cs="Times New Roman"/>
                      <w:sz w:val="22"/>
                      <w:lang w:eastAsia="ru-RU"/>
                    </w:rPr>
                    <w:t>663</w:t>
                  </w:r>
                  <w:r w:rsidR="00AC7560">
                    <w:rPr>
                      <w:rFonts w:eastAsia="Times New Roman" w:cs="Times New Roman"/>
                      <w:sz w:val="22"/>
                      <w:lang w:eastAsia="ru-RU"/>
                    </w:rPr>
                    <w:t>,00</w:t>
                  </w:r>
                </w:p>
              </w:tc>
            </w:tr>
            <w:tr w:rsidR="005B762B" w:rsidTr="00A14561">
              <w:trPr>
                <w:cantSplit/>
                <w:trHeight w:val="713"/>
              </w:trPr>
              <w:tc>
                <w:tcPr>
                  <w:tcW w:w="22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5B762B">
                  <w:pPr>
                    <w:spacing w:line="259" w:lineRule="auto"/>
                    <w:rPr>
                      <w:rFonts w:eastAsia="Calibri" w:cs="Times New Roman"/>
                      <w:sz w:val="22"/>
                    </w:rPr>
                  </w:pPr>
                </w:p>
              </w:tc>
              <w:tc>
                <w:tcPr>
                  <w:tcW w:w="20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5B762B">
                  <w:pPr>
                    <w:spacing w:line="259" w:lineRule="auto"/>
                    <w:rPr>
                      <w:rFonts w:eastAsia="Calibri" w:cs="Times New Roman"/>
                      <w:sz w:val="22"/>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hd w:val="clear" w:color="auto" w:fill="FFFFFF"/>
                    <w:tabs>
                      <w:tab w:val="center" w:pos="4677"/>
                      <w:tab w:val="right" w:pos="9355"/>
                    </w:tabs>
                    <w:rPr>
                      <w:rFonts w:eastAsia="Calibri" w:cs="Times New Roman"/>
                      <w:sz w:val="22"/>
                    </w:rPr>
                  </w:pPr>
                  <w:r>
                    <w:rPr>
                      <w:rFonts w:eastAsia="Calibri" w:cs="Times New Roman"/>
                      <w:sz w:val="22"/>
                    </w:rPr>
                    <w:t>Средства бюджета Московской области</w:t>
                  </w:r>
                </w:p>
              </w:tc>
              <w:tc>
                <w:tcPr>
                  <w:tcW w:w="1315"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hd w:val="clear" w:color="auto" w:fill="FFFFFF"/>
                    <w:spacing w:after="160" w:line="259" w:lineRule="auto"/>
                    <w:jc w:val="center"/>
                    <w:rPr>
                      <w:rFonts w:eastAsia="Calibri" w:cs="Times New Roman"/>
                      <w:sz w:val="22"/>
                    </w:rPr>
                  </w:pPr>
                  <w:r>
                    <w:rPr>
                      <w:rFonts w:eastAsia="Calibri" w:cs="Times New Roman"/>
                      <w:sz w:val="22"/>
                    </w:rPr>
                    <w:t>0,00</w:t>
                  </w: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hd w:val="clear" w:color="auto" w:fill="FFFFFF"/>
                    <w:spacing w:after="160" w:line="259" w:lineRule="auto"/>
                    <w:jc w:val="center"/>
                    <w:rPr>
                      <w:rFonts w:eastAsia="Calibri" w:cs="Times New Roman"/>
                      <w:sz w:val="22"/>
                    </w:rPr>
                  </w:pPr>
                  <w:r>
                    <w:rPr>
                      <w:rFonts w:eastAsia="Calibri" w:cs="Times New Roman"/>
                      <w:sz w:val="22"/>
                    </w:rPr>
                    <w:t>0,00</w:t>
                  </w: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hd w:val="clear" w:color="auto" w:fill="FFFFFF"/>
                    <w:spacing w:after="160" w:line="259" w:lineRule="auto"/>
                    <w:jc w:val="center"/>
                    <w:rPr>
                      <w:rFonts w:eastAsia="Calibri" w:cs="Times New Roman"/>
                      <w:sz w:val="22"/>
                    </w:rPr>
                  </w:pPr>
                  <w:r>
                    <w:rPr>
                      <w:rFonts w:eastAsia="Calibri" w:cs="Times New Roman"/>
                      <w:sz w:val="22"/>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hd w:val="clear" w:color="auto" w:fill="FFFFFF"/>
                    <w:spacing w:after="160" w:line="259" w:lineRule="auto"/>
                    <w:jc w:val="center"/>
                    <w:rPr>
                      <w:rFonts w:eastAsia="Calibri" w:cs="Times New Roman"/>
                      <w:sz w:val="22"/>
                    </w:rPr>
                  </w:pPr>
                  <w:r>
                    <w:rPr>
                      <w:rFonts w:eastAsia="Calibri" w:cs="Times New Roman"/>
                      <w:sz w:val="22"/>
                    </w:rPr>
                    <w:t>0,00</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hd w:val="clear" w:color="auto" w:fill="FFFFFF"/>
                    <w:spacing w:after="160" w:line="259" w:lineRule="auto"/>
                    <w:jc w:val="center"/>
                    <w:rPr>
                      <w:rFonts w:eastAsia="Times New Roman" w:cs="Times New Roman"/>
                      <w:sz w:val="22"/>
                      <w:lang w:eastAsia="zh-CN"/>
                    </w:rPr>
                  </w:pPr>
                  <w:r>
                    <w:rPr>
                      <w:rFonts w:eastAsia="Calibri" w:cs="Times New Roman"/>
                      <w:sz w:val="22"/>
                    </w:rPr>
                    <w:t>0,00</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5B762B" w:rsidRDefault="00AC7560">
                  <w:pPr>
                    <w:shd w:val="clear" w:color="auto" w:fill="FFFFFF"/>
                    <w:spacing w:after="160" w:line="259" w:lineRule="auto"/>
                    <w:jc w:val="center"/>
                    <w:rPr>
                      <w:rFonts w:eastAsia="Times New Roman" w:cs="Times New Roman"/>
                      <w:sz w:val="22"/>
                      <w:lang w:eastAsia="zh-CN"/>
                    </w:rPr>
                  </w:pPr>
                  <w:r>
                    <w:rPr>
                      <w:rFonts w:eastAsia="Calibri" w:cs="Times New Roman"/>
                      <w:sz w:val="22"/>
                    </w:rPr>
                    <w:t>0,00</w:t>
                  </w:r>
                </w:p>
              </w:tc>
            </w:tr>
            <w:tr w:rsidR="005B762B" w:rsidTr="00A14561">
              <w:trPr>
                <w:cantSplit/>
                <w:trHeight w:val="689"/>
              </w:trPr>
              <w:tc>
                <w:tcPr>
                  <w:tcW w:w="22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5B762B">
                  <w:pPr>
                    <w:spacing w:line="259" w:lineRule="auto"/>
                    <w:rPr>
                      <w:rFonts w:eastAsia="Calibri" w:cs="Times New Roman"/>
                      <w:sz w:val="22"/>
                    </w:rPr>
                  </w:pPr>
                </w:p>
              </w:tc>
              <w:tc>
                <w:tcPr>
                  <w:tcW w:w="20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5B762B">
                  <w:pPr>
                    <w:spacing w:line="259" w:lineRule="auto"/>
                    <w:rPr>
                      <w:rFonts w:eastAsia="Calibri" w:cs="Times New Roman"/>
                      <w:sz w:val="22"/>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hd w:val="clear" w:color="auto" w:fill="FFFFFF"/>
                    <w:tabs>
                      <w:tab w:val="center" w:pos="4677"/>
                      <w:tab w:val="right" w:pos="9355"/>
                    </w:tabs>
                    <w:rPr>
                      <w:rFonts w:eastAsia="Calibri" w:cs="Times New Roman"/>
                      <w:sz w:val="22"/>
                    </w:rPr>
                  </w:pPr>
                  <w:r>
                    <w:rPr>
                      <w:rFonts w:eastAsia="Calibri" w:cs="Times New Roman"/>
                      <w:sz w:val="22"/>
                    </w:rPr>
                    <w:t xml:space="preserve">Средства федерального бюджета </w:t>
                  </w:r>
                </w:p>
              </w:tc>
              <w:tc>
                <w:tcPr>
                  <w:tcW w:w="1315"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hd w:val="clear" w:color="auto" w:fill="FFFFFF"/>
                    <w:spacing w:after="160" w:line="259" w:lineRule="auto"/>
                    <w:jc w:val="center"/>
                    <w:rPr>
                      <w:rFonts w:eastAsia="Calibri" w:cs="Times New Roman"/>
                      <w:sz w:val="22"/>
                    </w:rPr>
                  </w:pPr>
                  <w:r>
                    <w:rPr>
                      <w:rFonts w:eastAsia="Calibri" w:cs="Times New Roman"/>
                      <w:sz w:val="22"/>
                    </w:rPr>
                    <w:t>0,00</w:t>
                  </w: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hd w:val="clear" w:color="auto" w:fill="FFFFFF"/>
                    <w:spacing w:after="160" w:line="259" w:lineRule="auto"/>
                    <w:jc w:val="center"/>
                    <w:rPr>
                      <w:rFonts w:eastAsia="Calibri" w:cs="Times New Roman"/>
                      <w:sz w:val="22"/>
                    </w:rPr>
                  </w:pPr>
                  <w:r>
                    <w:rPr>
                      <w:rFonts w:eastAsia="Calibri" w:cs="Times New Roman"/>
                      <w:sz w:val="22"/>
                    </w:rPr>
                    <w:t>0,00</w:t>
                  </w: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hd w:val="clear" w:color="auto" w:fill="FFFFFF"/>
                    <w:spacing w:after="160" w:line="259" w:lineRule="auto"/>
                    <w:jc w:val="center"/>
                    <w:rPr>
                      <w:rFonts w:eastAsia="Calibri" w:cs="Times New Roman"/>
                      <w:sz w:val="22"/>
                    </w:rPr>
                  </w:pPr>
                  <w:r>
                    <w:rPr>
                      <w:rFonts w:eastAsia="Calibri" w:cs="Times New Roman"/>
                      <w:sz w:val="22"/>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hd w:val="clear" w:color="auto" w:fill="FFFFFF"/>
                    <w:spacing w:after="160" w:line="259" w:lineRule="auto"/>
                    <w:jc w:val="center"/>
                    <w:rPr>
                      <w:rFonts w:eastAsia="Calibri" w:cs="Times New Roman"/>
                      <w:sz w:val="22"/>
                    </w:rPr>
                  </w:pPr>
                  <w:r>
                    <w:rPr>
                      <w:rFonts w:eastAsia="Calibri" w:cs="Times New Roman"/>
                      <w:sz w:val="22"/>
                    </w:rPr>
                    <w:t>0,00</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hd w:val="clear" w:color="auto" w:fill="FFFFFF"/>
                    <w:spacing w:after="160" w:line="259" w:lineRule="auto"/>
                    <w:jc w:val="center"/>
                    <w:rPr>
                      <w:rFonts w:eastAsia="Calibri" w:cs="Times New Roman"/>
                      <w:sz w:val="22"/>
                    </w:rPr>
                  </w:pPr>
                  <w:r>
                    <w:rPr>
                      <w:rFonts w:eastAsia="Calibri" w:cs="Times New Roman"/>
                      <w:sz w:val="22"/>
                    </w:rPr>
                    <w:t>0,00</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5B762B" w:rsidRDefault="00AC7560">
                  <w:pPr>
                    <w:shd w:val="clear" w:color="auto" w:fill="FFFFFF"/>
                    <w:spacing w:after="160" w:line="259" w:lineRule="auto"/>
                    <w:jc w:val="center"/>
                    <w:rPr>
                      <w:rFonts w:eastAsia="Times New Roman" w:cs="Times New Roman"/>
                      <w:sz w:val="22"/>
                      <w:lang w:eastAsia="zh-CN"/>
                    </w:rPr>
                  </w:pPr>
                  <w:r>
                    <w:rPr>
                      <w:rFonts w:eastAsia="Calibri" w:cs="Times New Roman"/>
                      <w:sz w:val="22"/>
                    </w:rPr>
                    <w:t>0,00</w:t>
                  </w:r>
                </w:p>
              </w:tc>
            </w:tr>
            <w:tr w:rsidR="005B762B" w:rsidTr="00A14561">
              <w:trPr>
                <w:cantSplit/>
                <w:trHeight w:val="934"/>
              </w:trPr>
              <w:tc>
                <w:tcPr>
                  <w:tcW w:w="22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5B762B">
                  <w:pPr>
                    <w:spacing w:line="259" w:lineRule="auto"/>
                    <w:rPr>
                      <w:rFonts w:eastAsia="Calibri" w:cs="Times New Roman"/>
                      <w:sz w:val="22"/>
                    </w:rPr>
                  </w:pPr>
                </w:p>
              </w:tc>
              <w:tc>
                <w:tcPr>
                  <w:tcW w:w="20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5B762B">
                  <w:pPr>
                    <w:spacing w:line="259" w:lineRule="auto"/>
                    <w:rPr>
                      <w:rFonts w:eastAsia="Calibri" w:cs="Times New Roman"/>
                      <w:sz w:val="22"/>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widowControl w:val="0"/>
                    <w:shd w:val="clear" w:color="auto" w:fill="FFFFFF"/>
                    <w:tabs>
                      <w:tab w:val="center" w:pos="4677"/>
                      <w:tab w:val="right" w:pos="9355"/>
                    </w:tabs>
                    <w:rPr>
                      <w:rFonts w:eastAsia="Calibri" w:cs="Times New Roman"/>
                      <w:sz w:val="22"/>
                      <w:lang w:eastAsia="ru-RU"/>
                    </w:rPr>
                  </w:pPr>
                  <w:r>
                    <w:rPr>
                      <w:rFonts w:eastAsia="Calibri" w:cs="Times New Roman"/>
                      <w:sz w:val="22"/>
                      <w:lang w:eastAsia="ru-RU"/>
                    </w:rPr>
                    <w:t>Средства бюджета муниципального округа</w:t>
                  </w:r>
                </w:p>
              </w:tc>
              <w:tc>
                <w:tcPr>
                  <w:tcW w:w="1315"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hd w:val="clear" w:color="auto" w:fill="FFFFFF"/>
                    <w:spacing w:after="160" w:line="259" w:lineRule="auto"/>
                    <w:jc w:val="center"/>
                    <w:rPr>
                      <w:rFonts w:eastAsia="Calibri" w:cs="Times New Roman"/>
                      <w:sz w:val="22"/>
                    </w:rPr>
                  </w:pPr>
                  <w:r>
                    <w:rPr>
                      <w:rFonts w:eastAsia="Calibri" w:cs="Times New Roman"/>
                      <w:sz w:val="22"/>
                    </w:rPr>
                    <w:t>0,00</w:t>
                  </w: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hd w:val="clear" w:color="auto" w:fill="FFFFFF"/>
                    <w:spacing w:after="160" w:line="259" w:lineRule="auto"/>
                    <w:jc w:val="center"/>
                    <w:rPr>
                      <w:rFonts w:eastAsia="Calibri" w:cs="Times New Roman"/>
                      <w:sz w:val="22"/>
                    </w:rPr>
                  </w:pPr>
                  <w:r>
                    <w:rPr>
                      <w:rFonts w:eastAsia="Calibri" w:cs="Times New Roman"/>
                      <w:sz w:val="22"/>
                    </w:rPr>
                    <w:t>0,00</w:t>
                  </w: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rsidP="00557BA8">
                  <w:pPr>
                    <w:shd w:val="clear" w:color="auto" w:fill="FFFFFF"/>
                    <w:spacing w:after="160" w:line="259" w:lineRule="auto"/>
                    <w:jc w:val="center"/>
                    <w:rPr>
                      <w:rFonts w:eastAsia="Calibri" w:cs="Times New Roman"/>
                      <w:sz w:val="22"/>
                    </w:rPr>
                  </w:pPr>
                  <w:r>
                    <w:rPr>
                      <w:rFonts w:eastAsia="Calibri" w:cs="Times New Roman"/>
                      <w:sz w:val="22"/>
                    </w:rPr>
                    <w:t>1</w:t>
                  </w:r>
                  <w:r w:rsidR="00557BA8">
                    <w:rPr>
                      <w:rFonts w:eastAsia="Calibri" w:cs="Times New Roman"/>
                      <w:sz w:val="22"/>
                    </w:rPr>
                    <w:t>3137</w:t>
                  </w:r>
                  <w:r>
                    <w:rPr>
                      <w:rFonts w:eastAsia="Calibri" w:cs="Times New Roman"/>
                      <w:sz w:val="22"/>
                    </w:rPr>
                    <w:t>,00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hd w:val="clear" w:color="auto" w:fill="FFFFFF"/>
                    <w:spacing w:after="160" w:line="259" w:lineRule="auto"/>
                    <w:jc w:val="center"/>
                    <w:rPr>
                      <w:rFonts w:eastAsia="Calibri" w:cs="Times New Roman"/>
                      <w:sz w:val="22"/>
                    </w:rPr>
                  </w:pPr>
                  <w:r>
                    <w:rPr>
                      <w:rFonts w:eastAsia="Calibri" w:cs="Times New Roman"/>
                      <w:sz w:val="22"/>
                    </w:rPr>
                    <w:t>2113,00</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hd w:val="clear" w:color="auto" w:fill="FFFFFF"/>
                    <w:spacing w:after="160" w:line="259" w:lineRule="auto"/>
                    <w:jc w:val="center"/>
                    <w:rPr>
                      <w:rFonts w:eastAsia="Calibri" w:cs="Times New Roman"/>
                      <w:sz w:val="22"/>
                    </w:rPr>
                  </w:pPr>
                  <w:r>
                    <w:rPr>
                      <w:rFonts w:eastAsia="Calibri" w:cs="Times New Roman"/>
                      <w:sz w:val="22"/>
                    </w:rPr>
                    <w:t>1413,00</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5B762B" w:rsidRDefault="00064409" w:rsidP="00557BA8">
                  <w:pPr>
                    <w:shd w:val="clear" w:color="auto" w:fill="FFFFFF"/>
                    <w:spacing w:after="160" w:line="259" w:lineRule="auto"/>
                    <w:jc w:val="center"/>
                    <w:rPr>
                      <w:rFonts w:eastAsia="Calibri" w:cs="Times New Roman"/>
                      <w:sz w:val="22"/>
                    </w:rPr>
                  </w:pPr>
                  <w:r>
                    <w:rPr>
                      <w:rFonts w:eastAsia="Times New Roman" w:cs="Times New Roman"/>
                      <w:sz w:val="22"/>
                      <w:lang w:eastAsia="ru-RU"/>
                    </w:rPr>
                    <w:t>16</w:t>
                  </w:r>
                  <w:r w:rsidR="00557BA8">
                    <w:rPr>
                      <w:rFonts w:eastAsia="Times New Roman" w:cs="Times New Roman"/>
                      <w:sz w:val="22"/>
                      <w:lang w:eastAsia="ru-RU"/>
                    </w:rPr>
                    <w:t>663</w:t>
                  </w:r>
                  <w:r w:rsidR="00AC7560">
                    <w:rPr>
                      <w:rFonts w:eastAsia="Times New Roman" w:cs="Times New Roman"/>
                      <w:sz w:val="22"/>
                      <w:lang w:eastAsia="ru-RU"/>
                    </w:rPr>
                    <w:t>,00</w:t>
                  </w:r>
                </w:p>
              </w:tc>
            </w:tr>
            <w:tr w:rsidR="005B762B" w:rsidTr="00A14561">
              <w:trPr>
                <w:cantSplit/>
                <w:trHeight w:val="692"/>
              </w:trPr>
              <w:tc>
                <w:tcPr>
                  <w:tcW w:w="22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5B762B">
                  <w:pPr>
                    <w:spacing w:line="259" w:lineRule="auto"/>
                    <w:rPr>
                      <w:rFonts w:eastAsia="Calibri" w:cs="Times New Roman"/>
                      <w:sz w:val="22"/>
                    </w:rPr>
                  </w:pPr>
                </w:p>
              </w:tc>
              <w:tc>
                <w:tcPr>
                  <w:tcW w:w="20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5B762B">
                  <w:pPr>
                    <w:spacing w:line="259" w:lineRule="auto"/>
                    <w:rPr>
                      <w:rFonts w:eastAsia="Calibri" w:cs="Times New Roman"/>
                      <w:sz w:val="22"/>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widowControl w:val="0"/>
                    <w:shd w:val="clear" w:color="auto" w:fill="FFFFFF"/>
                    <w:tabs>
                      <w:tab w:val="center" w:pos="4677"/>
                      <w:tab w:val="right" w:pos="9355"/>
                    </w:tabs>
                    <w:rPr>
                      <w:rFonts w:eastAsia="Calibri" w:cs="Times New Roman"/>
                      <w:sz w:val="22"/>
                      <w:lang w:eastAsia="ru-RU"/>
                    </w:rPr>
                  </w:pPr>
                  <w:r>
                    <w:rPr>
                      <w:rFonts w:eastAsia="Calibri" w:cs="Times New Roman"/>
                      <w:sz w:val="22"/>
                      <w:lang w:eastAsia="ru-RU"/>
                    </w:rPr>
                    <w:t>Внебюджетные средства</w:t>
                  </w:r>
                </w:p>
              </w:tc>
              <w:tc>
                <w:tcPr>
                  <w:tcW w:w="1315"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hd w:val="clear" w:color="auto" w:fill="FFFFFF"/>
                    <w:spacing w:after="160" w:line="259" w:lineRule="auto"/>
                    <w:jc w:val="center"/>
                    <w:rPr>
                      <w:rFonts w:eastAsia="Calibri" w:cs="Times New Roman"/>
                      <w:sz w:val="22"/>
                    </w:rPr>
                  </w:pPr>
                  <w:r>
                    <w:rPr>
                      <w:rFonts w:eastAsia="Calibri" w:cs="Times New Roman"/>
                      <w:sz w:val="22"/>
                    </w:rPr>
                    <w:t>0,00</w:t>
                  </w: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hd w:val="clear" w:color="auto" w:fill="FFFFFF"/>
                    <w:spacing w:after="160" w:line="259" w:lineRule="auto"/>
                    <w:jc w:val="center"/>
                    <w:rPr>
                      <w:rFonts w:eastAsia="Calibri" w:cs="Times New Roman"/>
                      <w:sz w:val="22"/>
                    </w:rPr>
                  </w:pPr>
                  <w:r>
                    <w:rPr>
                      <w:rFonts w:eastAsia="Calibri" w:cs="Times New Roman"/>
                      <w:sz w:val="22"/>
                    </w:rPr>
                    <w:t>0,00</w:t>
                  </w: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hd w:val="clear" w:color="auto" w:fill="FFFFFF"/>
                    <w:spacing w:after="160" w:line="259" w:lineRule="auto"/>
                    <w:jc w:val="center"/>
                    <w:rPr>
                      <w:rFonts w:eastAsia="Calibri" w:cs="Times New Roman"/>
                      <w:sz w:val="22"/>
                    </w:rPr>
                  </w:pPr>
                  <w:r>
                    <w:rPr>
                      <w:rFonts w:eastAsia="Calibri" w:cs="Times New Roman"/>
                      <w:sz w:val="22"/>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hd w:val="clear" w:color="auto" w:fill="FFFFFF"/>
                    <w:spacing w:after="160" w:line="259" w:lineRule="auto"/>
                    <w:jc w:val="center"/>
                    <w:rPr>
                      <w:rFonts w:eastAsia="Calibri" w:cs="Times New Roman"/>
                      <w:sz w:val="22"/>
                    </w:rPr>
                  </w:pPr>
                  <w:r>
                    <w:rPr>
                      <w:rFonts w:eastAsia="Calibri" w:cs="Times New Roman"/>
                      <w:sz w:val="22"/>
                    </w:rPr>
                    <w:t>0,00</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shd w:val="clear" w:color="auto" w:fill="FFFFFF"/>
                    <w:spacing w:after="160" w:line="259" w:lineRule="auto"/>
                    <w:jc w:val="center"/>
                    <w:rPr>
                      <w:rFonts w:eastAsia="Calibri" w:cs="Times New Roman"/>
                      <w:sz w:val="22"/>
                    </w:rPr>
                  </w:pPr>
                  <w:r>
                    <w:rPr>
                      <w:rFonts w:eastAsia="Calibri" w:cs="Times New Roman"/>
                      <w:sz w:val="22"/>
                    </w:rPr>
                    <w:t>0,00</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5B762B" w:rsidRDefault="00AC7560">
                  <w:pPr>
                    <w:shd w:val="clear" w:color="auto" w:fill="FFFFFF"/>
                    <w:spacing w:after="160" w:line="259" w:lineRule="auto"/>
                    <w:jc w:val="center"/>
                    <w:rPr>
                      <w:rFonts w:eastAsia="Times New Roman" w:cs="Times New Roman"/>
                      <w:sz w:val="22"/>
                      <w:lang w:eastAsia="zh-CN"/>
                    </w:rPr>
                  </w:pPr>
                  <w:r>
                    <w:rPr>
                      <w:rFonts w:eastAsia="Times New Roman" w:cs="Times New Roman"/>
                      <w:sz w:val="22"/>
                      <w:lang w:eastAsia="zh-CN"/>
                    </w:rPr>
                    <w:t>0,00</w:t>
                  </w:r>
                </w:p>
              </w:tc>
            </w:tr>
          </w:tbl>
          <w:p w:rsidR="005B762B" w:rsidRDefault="005B762B" w:rsidP="00766FAD">
            <w:pPr>
              <w:widowControl w:val="0"/>
              <w:shd w:val="clear" w:color="auto" w:fill="FFFFFF"/>
              <w:suppressAutoHyphens/>
              <w:rPr>
                <w:rFonts w:cs="Times New Roman"/>
                <w:sz w:val="22"/>
              </w:rPr>
            </w:pPr>
          </w:p>
          <w:p w:rsidR="005B762B" w:rsidRDefault="005B762B">
            <w:pPr>
              <w:widowControl w:val="0"/>
              <w:shd w:val="clear" w:color="auto" w:fill="FFFFFF"/>
              <w:suppressAutoHyphens/>
              <w:jc w:val="center"/>
              <w:rPr>
                <w:rFonts w:cs="Times New Roman"/>
                <w:sz w:val="22"/>
              </w:rPr>
            </w:pPr>
          </w:p>
          <w:p w:rsidR="005B762B" w:rsidRDefault="00AC7560">
            <w:pPr>
              <w:widowControl w:val="0"/>
              <w:shd w:val="clear" w:color="auto" w:fill="FFFFFF"/>
              <w:suppressAutoHyphens/>
              <w:jc w:val="center"/>
              <w:rPr>
                <w:rFonts w:cs="Times New Roman"/>
                <w:sz w:val="22"/>
              </w:rPr>
            </w:pPr>
            <w:r>
              <w:rPr>
                <w:rFonts w:cs="Times New Roman"/>
                <w:sz w:val="22"/>
              </w:rPr>
              <w:t xml:space="preserve">Перечень мероприятий подпрограммы 3 </w:t>
            </w:r>
            <w:r>
              <w:rPr>
                <w:rFonts w:eastAsia="Times New Roman" w:cs="Times New Roman"/>
                <w:sz w:val="22"/>
                <w:lang w:eastAsia="ru-RU"/>
              </w:rPr>
              <w:t>«Безопасность дорожного движения»</w:t>
            </w:r>
          </w:p>
          <w:tbl>
            <w:tblPr>
              <w:tblpPr w:leftFromText="180" w:rightFromText="180" w:vertAnchor="text" w:horzAnchor="page" w:tblpX="39" w:tblpY="281"/>
              <w:tblOverlap w:val="never"/>
              <w:tblW w:w="15045" w:type="dxa"/>
              <w:tblLayout w:type="fixed"/>
              <w:tblCellMar>
                <w:top w:w="28" w:type="dxa"/>
                <w:left w:w="28" w:type="dxa"/>
                <w:bottom w:w="28" w:type="dxa"/>
                <w:right w:w="28" w:type="dxa"/>
              </w:tblCellMar>
              <w:tblLook w:val="04A0" w:firstRow="1" w:lastRow="0" w:firstColumn="1" w:lastColumn="0" w:noHBand="0" w:noVBand="1"/>
            </w:tblPr>
            <w:tblGrid>
              <w:gridCol w:w="405"/>
              <w:gridCol w:w="1926"/>
              <w:gridCol w:w="1395"/>
              <w:gridCol w:w="1977"/>
              <w:gridCol w:w="969"/>
              <w:gridCol w:w="772"/>
              <w:gridCol w:w="732"/>
              <w:gridCol w:w="750"/>
              <w:gridCol w:w="692"/>
              <w:gridCol w:w="692"/>
              <w:gridCol w:w="658"/>
              <w:gridCol w:w="727"/>
              <w:gridCol w:w="854"/>
              <w:gridCol w:w="807"/>
              <w:gridCol w:w="1689"/>
            </w:tblGrid>
            <w:tr w:rsidR="005B762B">
              <w:trPr>
                <w:trHeight w:val="404"/>
              </w:trPr>
              <w:tc>
                <w:tcPr>
                  <w:tcW w:w="405" w:type="dxa"/>
                  <w:vMerge w:val="restart"/>
                  <w:tcBorders>
                    <w:top w:val="single" w:sz="4" w:space="0" w:color="000000"/>
                    <w:left w:val="single" w:sz="4" w:space="0" w:color="000000"/>
                    <w:right w:val="single" w:sz="4" w:space="0" w:color="000000"/>
                  </w:tcBorders>
                  <w:shd w:val="clear" w:color="auto" w:fill="auto"/>
                  <w:vAlign w:val="center"/>
                </w:tcPr>
                <w:p w:rsidR="005B762B" w:rsidRDefault="00AC7560">
                  <w:pPr>
                    <w:jc w:val="center"/>
                    <w:rPr>
                      <w:rFonts w:cs="Times New Roman"/>
                      <w:sz w:val="22"/>
                    </w:rPr>
                  </w:pPr>
                  <w:r>
                    <w:rPr>
                      <w:rFonts w:eastAsia="Times New Roman" w:cs="Times New Roman"/>
                      <w:sz w:val="22"/>
                      <w:lang w:eastAsia="ru-RU"/>
                    </w:rPr>
                    <w:t>№ п/п</w:t>
                  </w:r>
                </w:p>
              </w:tc>
              <w:tc>
                <w:tcPr>
                  <w:tcW w:w="1926" w:type="dxa"/>
                  <w:vMerge w:val="restart"/>
                  <w:tcBorders>
                    <w:top w:val="single" w:sz="4" w:space="0" w:color="000000"/>
                    <w:left w:val="single" w:sz="4" w:space="0" w:color="000000"/>
                    <w:right w:val="single" w:sz="4" w:space="0" w:color="000000"/>
                  </w:tcBorders>
                  <w:shd w:val="clear" w:color="auto" w:fill="auto"/>
                  <w:vAlign w:val="center"/>
                </w:tcPr>
                <w:p w:rsidR="005B762B" w:rsidRDefault="00AC7560">
                  <w:pPr>
                    <w:jc w:val="center"/>
                    <w:rPr>
                      <w:rFonts w:cs="Times New Roman"/>
                      <w:sz w:val="22"/>
                    </w:rPr>
                  </w:pPr>
                  <w:r>
                    <w:rPr>
                      <w:rFonts w:eastAsia="Times New Roman" w:cs="Times New Roman"/>
                      <w:sz w:val="22"/>
                      <w:lang w:eastAsia="ru-RU"/>
                    </w:rPr>
                    <w:t>Мероприятия подпрограммы</w:t>
                  </w:r>
                </w:p>
              </w:tc>
              <w:tc>
                <w:tcPr>
                  <w:tcW w:w="1395" w:type="dxa"/>
                  <w:vMerge w:val="restart"/>
                  <w:tcBorders>
                    <w:top w:val="single" w:sz="4" w:space="0" w:color="000000"/>
                    <w:left w:val="single" w:sz="4" w:space="0" w:color="000000"/>
                    <w:right w:val="single" w:sz="4" w:space="0" w:color="000000"/>
                  </w:tcBorders>
                  <w:shd w:val="clear" w:color="auto" w:fill="auto"/>
                  <w:vAlign w:val="center"/>
                </w:tcPr>
                <w:p w:rsidR="005B762B" w:rsidRDefault="00AC7560">
                  <w:pPr>
                    <w:jc w:val="center"/>
                    <w:rPr>
                      <w:rFonts w:cs="Times New Roman"/>
                      <w:sz w:val="22"/>
                    </w:rPr>
                  </w:pPr>
                  <w:r>
                    <w:rPr>
                      <w:rFonts w:eastAsia="Times New Roman" w:cs="Times New Roman"/>
                      <w:sz w:val="22"/>
                      <w:lang w:eastAsia="ru-RU"/>
                    </w:rPr>
                    <w:t>Сроки исполнения мероприятия</w:t>
                  </w:r>
                </w:p>
              </w:tc>
              <w:tc>
                <w:tcPr>
                  <w:tcW w:w="1977" w:type="dxa"/>
                  <w:vMerge w:val="restart"/>
                  <w:tcBorders>
                    <w:top w:val="single" w:sz="4" w:space="0" w:color="000000"/>
                    <w:left w:val="single" w:sz="4" w:space="0" w:color="000000"/>
                    <w:right w:val="single" w:sz="4" w:space="0" w:color="000000"/>
                  </w:tcBorders>
                  <w:shd w:val="clear" w:color="auto" w:fill="auto"/>
                  <w:vAlign w:val="center"/>
                </w:tcPr>
                <w:p w:rsidR="005B762B" w:rsidRDefault="00AC7560">
                  <w:pPr>
                    <w:ind w:right="7"/>
                    <w:jc w:val="center"/>
                    <w:rPr>
                      <w:rFonts w:cs="Times New Roman"/>
                      <w:sz w:val="22"/>
                    </w:rPr>
                  </w:pPr>
                  <w:r>
                    <w:rPr>
                      <w:rFonts w:eastAsia="Times New Roman" w:cs="Times New Roman"/>
                      <w:sz w:val="22"/>
                      <w:lang w:eastAsia="ru-RU"/>
                    </w:rPr>
                    <w:t>Источники финансирования</w:t>
                  </w:r>
                </w:p>
              </w:tc>
              <w:tc>
                <w:tcPr>
                  <w:tcW w:w="969" w:type="dxa"/>
                  <w:vMerge w:val="restart"/>
                  <w:tcBorders>
                    <w:top w:val="single" w:sz="4" w:space="0" w:color="000000"/>
                    <w:left w:val="single" w:sz="4" w:space="0" w:color="000000"/>
                  </w:tcBorders>
                  <w:shd w:val="clear" w:color="auto" w:fill="auto"/>
                  <w:vAlign w:val="center"/>
                </w:tcPr>
                <w:p w:rsidR="005B762B" w:rsidRDefault="00AC7560">
                  <w:pPr>
                    <w:jc w:val="center"/>
                    <w:rPr>
                      <w:rFonts w:cs="Times New Roman"/>
                      <w:sz w:val="22"/>
                    </w:rPr>
                  </w:pPr>
                  <w:r>
                    <w:rPr>
                      <w:rFonts w:eastAsia="Times New Roman" w:cs="Times New Roman"/>
                      <w:sz w:val="22"/>
                      <w:lang w:eastAsia="ru-RU"/>
                    </w:rPr>
                    <w:t>Всего, тыс. руб.</w:t>
                  </w:r>
                </w:p>
              </w:tc>
              <w:tc>
                <w:tcPr>
                  <w:tcW w:w="6684" w:type="dxa"/>
                  <w:gridSpan w:val="9"/>
                  <w:tcBorders>
                    <w:top w:val="single" w:sz="4" w:space="0" w:color="000000"/>
                    <w:left w:val="single" w:sz="4" w:space="0" w:color="000000"/>
                    <w:right w:val="single" w:sz="4" w:space="0" w:color="000000"/>
                  </w:tcBorders>
                  <w:shd w:val="clear" w:color="auto" w:fill="auto"/>
                  <w:vAlign w:val="center"/>
                </w:tcPr>
                <w:p w:rsidR="005B762B" w:rsidRDefault="00AC7560">
                  <w:pPr>
                    <w:ind w:right="255"/>
                    <w:jc w:val="center"/>
                    <w:rPr>
                      <w:rFonts w:cs="Times New Roman"/>
                      <w:sz w:val="22"/>
                    </w:rPr>
                  </w:pPr>
                  <w:r>
                    <w:rPr>
                      <w:rFonts w:eastAsia="Times New Roman" w:cs="Times New Roman"/>
                      <w:sz w:val="22"/>
                      <w:lang w:eastAsia="ru-RU"/>
                    </w:rPr>
                    <w:t>Объем финансирования по годам (тыс. руб.)</w:t>
                  </w:r>
                </w:p>
              </w:tc>
              <w:tc>
                <w:tcPr>
                  <w:tcW w:w="1689" w:type="dxa"/>
                  <w:vMerge w:val="restart"/>
                  <w:tcBorders>
                    <w:top w:val="single" w:sz="4" w:space="0" w:color="000000"/>
                    <w:left w:val="single" w:sz="4" w:space="0" w:color="000000"/>
                    <w:right w:val="single" w:sz="4" w:space="0" w:color="000000"/>
                  </w:tcBorders>
                  <w:shd w:val="clear" w:color="auto" w:fill="auto"/>
                  <w:vAlign w:val="center"/>
                </w:tcPr>
                <w:p w:rsidR="005B762B" w:rsidRDefault="00AC7560">
                  <w:pPr>
                    <w:tabs>
                      <w:tab w:val="left" w:pos="1400"/>
                    </w:tabs>
                    <w:ind w:right="30"/>
                    <w:jc w:val="center"/>
                    <w:rPr>
                      <w:rFonts w:cs="Times New Roman"/>
                      <w:sz w:val="22"/>
                    </w:rPr>
                  </w:pPr>
                  <w:r>
                    <w:rPr>
                      <w:rFonts w:eastAsia="Times New Roman" w:cs="Times New Roman"/>
                      <w:sz w:val="22"/>
                      <w:lang w:eastAsia="ru-RU"/>
                    </w:rPr>
                    <w:t>Ответственный за выполнение мероприятия подпрограммы</w:t>
                  </w:r>
                </w:p>
              </w:tc>
            </w:tr>
            <w:tr w:rsidR="005B762B">
              <w:trPr>
                <w:trHeight w:val="668"/>
              </w:trPr>
              <w:tc>
                <w:tcPr>
                  <w:tcW w:w="405" w:type="dxa"/>
                  <w:vMerge/>
                  <w:tcBorders>
                    <w:left w:val="single" w:sz="4" w:space="0" w:color="000000"/>
                    <w:right w:val="single" w:sz="4" w:space="0" w:color="000000"/>
                  </w:tcBorders>
                  <w:shd w:val="clear" w:color="auto" w:fill="auto"/>
                  <w:vAlign w:val="center"/>
                </w:tcPr>
                <w:p w:rsidR="005B762B" w:rsidRDefault="005B762B">
                  <w:pPr>
                    <w:jc w:val="center"/>
                    <w:rPr>
                      <w:rFonts w:eastAsia="Times New Roman" w:cs="Times New Roman"/>
                      <w:sz w:val="22"/>
                      <w:lang w:eastAsia="ru-RU"/>
                    </w:rPr>
                  </w:pPr>
                </w:p>
              </w:tc>
              <w:tc>
                <w:tcPr>
                  <w:tcW w:w="1926" w:type="dxa"/>
                  <w:vMerge/>
                  <w:tcBorders>
                    <w:left w:val="single" w:sz="4" w:space="0" w:color="000000"/>
                    <w:right w:val="single" w:sz="4" w:space="0" w:color="000000"/>
                  </w:tcBorders>
                  <w:shd w:val="clear" w:color="auto" w:fill="auto"/>
                  <w:vAlign w:val="center"/>
                </w:tcPr>
                <w:p w:rsidR="005B762B" w:rsidRDefault="005B762B">
                  <w:pPr>
                    <w:jc w:val="both"/>
                    <w:rPr>
                      <w:rFonts w:eastAsia="Times New Roman" w:cs="Times New Roman"/>
                      <w:sz w:val="22"/>
                      <w:lang w:eastAsia="ru-RU"/>
                    </w:rPr>
                  </w:pPr>
                </w:p>
              </w:tc>
              <w:tc>
                <w:tcPr>
                  <w:tcW w:w="1395" w:type="dxa"/>
                  <w:vMerge/>
                  <w:tcBorders>
                    <w:left w:val="single" w:sz="4" w:space="0" w:color="000000"/>
                    <w:right w:val="single" w:sz="4" w:space="0" w:color="000000"/>
                  </w:tcBorders>
                  <w:shd w:val="clear" w:color="auto" w:fill="auto"/>
                  <w:vAlign w:val="center"/>
                </w:tcPr>
                <w:p w:rsidR="005B762B" w:rsidRDefault="005B762B">
                  <w:pPr>
                    <w:jc w:val="both"/>
                    <w:rPr>
                      <w:rFonts w:eastAsia="Times New Roman" w:cs="Times New Roman"/>
                      <w:sz w:val="22"/>
                      <w:lang w:eastAsia="ru-RU"/>
                    </w:rPr>
                  </w:pPr>
                </w:p>
              </w:tc>
              <w:tc>
                <w:tcPr>
                  <w:tcW w:w="1977" w:type="dxa"/>
                  <w:vMerge/>
                  <w:tcBorders>
                    <w:left w:val="single" w:sz="4" w:space="0" w:color="000000"/>
                    <w:right w:val="single" w:sz="4" w:space="0" w:color="000000"/>
                  </w:tcBorders>
                  <w:shd w:val="clear" w:color="auto" w:fill="auto"/>
                  <w:vAlign w:val="center"/>
                </w:tcPr>
                <w:p w:rsidR="005B762B" w:rsidRDefault="005B762B">
                  <w:pPr>
                    <w:jc w:val="both"/>
                    <w:rPr>
                      <w:rFonts w:eastAsia="Times New Roman" w:cs="Times New Roman"/>
                      <w:sz w:val="22"/>
                      <w:lang w:eastAsia="ru-RU"/>
                    </w:rPr>
                  </w:pPr>
                </w:p>
              </w:tc>
              <w:tc>
                <w:tcPr>
                  <w:tcW w:w="969" w:type="dxa"/>
                  <w:vMerge/>
                  <w:tcBorders>
                    <w:left w:val="single" w:sz="4" w:space="0" w:color="000000"/>
                  </w:tcBorders>
                  <w:shd w:val="clear" w:color="auto" w:fill="auto"/>
                  <w:vAlign w:val="center"/>
                </w:tcPr>
                <w:p w:rsidR="005B762B" w:rsidRDefault="005B762B">
                  <w:pPr>
                    <w:jc w:val="both"/>
                    <w:rPr>
                      <w:rFonts w:eastAsia="Times New Roman" w:cs="Times New Roman"/>
                      <w:sz w:val="22"/>
                      <w:lang w:eastAsia="ru-RU"/>
                    </w:rPr>
                  </w:pPr>
                </w:p>
              </w:tc>
              <w:tc>
                <w:tcPr>
                  <w:tcW w:w="772" w:type="dxa"/>
                  <w:tcBorders>
                    <w:top w:val="single" w:sz="4" w:space="0" w:color="000000"/>
                    <w:left w:val="single" w:sz="4" w:space="0" w:color="000000"/>
                    <w:bottom w:val="single" w:sz="4" w:space="0" w:color="000000"/>
                  </w:tcBorders>
                </w:tcPr>
                <w:p w:rsidR="005B762B" w:rsidRDefault="00AC7560">
                  <w:pPr>
                    <w:jc w:val="center"/>
                    <w:rPr>
                      <w:rFonts w:eastAsia="Times New Roman" w:cs="Times New Roman"/>
                      <w:sz w:val="22"/>
                      <w:lang w:eastAsia="ru-RU"/>
                    </w:rPr>
                  </w:pPr>
                  <w:r>
                    <w:rPr>
                      <w:rFonts w:eastAsia="Times New Roman" w:cs="Times New Roman"/>
                      <w:sz w:val="22"/>
                      <w:lang w:eastAsia="ru-RU"/>
                    </w:rPr>
                    <w:t>2023 год</w:t>
                  </w:r>
                </w:p>
              </w:tc>
              <w:tc>
                <w:tcPr>
                  <w:tcW w:w="732" w:type="dxa"/>
                  <w:tcBorders>
                    <w:top w:val="single" w:sz="4" w:space="0" w:color="000000"/>
                    <w:left w:val="single" w:sz="4" w:space="0" w:color="000000"/>
                    <w:bottom w:val="single" w:sz="4" w:space="0" w:color="000000"/>
                  </w:tcBorders>
                </w:tcPr>
                <w:p w:rsidR="005B762B" w:rsidRDefault="00AC7560">
                  <w:pPr>
                    <w:jc w:val="center"/>
                    <w:rPr>
                      <w:rFonts w:eastAsia="Times New Roman" w:cs="Times New Roman"/>
                      <w:sz w:val="22"/>
                      <w:lang w:eastAsia="ru-RU"/>
                    </w:rPr>
                  </w:pPr>
                  <w:r>
                    <w:rPr>
                      <w:rFonts w:eastAsia="Times New Roman" w:cs="Times New Roman"/>
                      <w:sz w:val="22"/>
                      <w:lang w:eastAsia="ru-RU"/>
                    </w:rPr>
                    <w:t>202</w:t>
                  </w:r>
                  <w:r>
                    <w:rPr>
                      <w:rFonts w:eastAsia="Times New Roman" w:cs="Times New Roman"/>
                      <w:sz w:val="22"/>
                      <w:lang w:val="en-US" w:eastAsia="ru-RU"/>
                    </w:rPr>
                    <w:t>4</w:t>
                  </w:r>
                  <w:r>
                    <w:rPr>
                      <w:rFonts w:eastAsia="Times New Roman" w:cs="Times New Roman"/>
                      <w:sz w:val="22"/>
                      <w:lang w:eastAsia="ru-RU"/>
                    </w:rPr>
                    <w:t xml:space="preserve"> год</w:t>
                  </w:r>
                </w:p>
              </w:tc>
              <w:tc>
                <w:tcPr>
                  <w:tcW w:w="3519" w:type="dxa"/>
                  <w:gridSpan w:val="5"/>
                  <w:tcBorders>
                    <w:top w:val="single" w:sz="4" w:space="0" w:color="000000"/>
                    <w:left w:val="single" w:sz="4" w:space="0" w:color="000000"/>
                    <w:bottom w:val="single" w:sz="4" w:space="0" w:color="000000"/>
                  </w:tcBorders>
                </w:tcPr>
                <w:p w:rsidR="005B762B" w:rsidRDefault="00AC7560">
                  <w:pPr>
                    <w:jc w:val="center"/>
                    <w:rPr>
                      <w:rFonts w:eastAsia="Times New Roman" w:cs="Times New Roman"/>
                      <w:sz w:val="22"/>
                      <w:lang w:eastAsia="ru-RU"/>
                    </w:rPr>
                  </w:pPr>
                  <w:r>
                    <w:rPr>
                      <w:rFonts w:eastAsia="Times New Roman" w:cs="Times New Roman"/>
                      <w:sz w:val="22"/>
                      <w:lang w:eastAsia="ru-RU"/>
                    </w:rPr>
                    <w:t>202</w:t>
                  </w:r>
                  <w:r>
                    <w:rPr>
                      <w:rFonts w:eastAsia="Times New Roman" w:cs="Times New Roman"/>
                      <w:sz w:val="22"/>
                      <w:lang w:val="en-US" w:eastAsia="ru-RU"/>
                    </w:rPr>
                    <w:t>5</w:t>
                  </w:r>
                  <w:r>
                    <w:rPr>
                      <w:rFonts w:eastAsia="Times New Roman" w:cs="Times New Roman"/>
                      <w:sz w:val="22"/>
                      <w:lang w:eastAsia="ru-RU"/>
                    </w:rPr>
                    <w:t xml:space="preserve"> год</w:t>
                  </w:r>
                </w:p>
              </w:tc>
              <w:tc>
                <w:tcPr>
                  <w:tcW w:w="854" w:type="dxa"/>
                  <w:tcBorders>
                    <w:top w:val="single" w:sz="4" w:space="0" w:color="000000"/>
                    <w:left w:val="single" w:sz="4" w:space="0" w:color="000000"/>
                    <w:bottom w:val="single" w:sz="4" w:space="0" w:color="000000"/>
                  </w:tcBorders>
                </w:tcPr>
                <w:p w:rsidR="005B762B" w:rsidRDefault="00AC7560">
                  <w:pPr>
                    <w:jc w:val="center"/>
                    <w:rPr>
                      <w:rFonts w:eastAsia="Times New Roman" w:cs="Times New Roman"/>
                      <w:sz w:val="22"/>
                      <w:lang w:eastAsia="ru-RU"/>
                    </w:rPr>
                  </w:pPr>
                  <w:r>
                    <w:rPr>
                      <w:rFonts w:eastAsia="Times New Roman" w:cs="Times New Roman"/>
                      <w:sz w:val="22"/>
                      <w:lang w:eastAsia="ru-RU"/>
                    </w:rPr>
                    <w:t>2026 год</w:t>
                  </w:r>
                </w:p>
              </w:tc>
              <w:tc>
                <w:tcPr>
                  <w:tcW w:w="807" w:type="dxa"/>
                  <w:tcBorders>
                    <w:top w:val="single" w:sz="4" w:space="0" w:color="000000"/>
                    <w:left w:val="single" w:sz="4" w:space="0" w:color="000000"/>
                    <w:bottom w:val="single" w:sz="4" w:space="0" w:color="000000"/>
                    <w:right w:val="single" w:sz="4" w:space="0" w:color="auto"/>
                  </w:tcBorders>
                </w:tcPr>
                <w:p w:rsidR="005B762B" w:rsidRDefault="00AC7560">
                  <w:pPr>
                    <w:jc w:val="center"/>
                    <w:rPr>
                      <w:rFonts w:eastAsia="Times New Roman" w:cs="Times New Roman"/>
                      <w:sz w:val="22"/>
                      <w:lang w:eastAsia="ru-RU"/>
                    </w:rPr>
                  </w:pPr>
                  <w:r>
                    <w:rPr>
                      <w:rFonts w:eastAsia="Times New Roman" w:cs="Times New Roman"/>
                      <w:sz w:val="22"/>
                      <w:lang w:eastAsia="ru-RU"/>
                    </w:rPr>
                    <w:t>2027 год</w:t>
                  </w:r>
                </w:p>
              </w:tc>
              <w:tc>
                <w:tcPr>
                  <w:tcW w:w="1689" w:type="dxa"/>
                  <w:vMerge/>
                  <w:tcBorders>
                    <w:left w:val="single" w:sz="4" w:space="0" w:color="000000"/>
                    <w:bottom w:val="single" w:sz="4" w:space="0" w:color="000000"/>
                    <w:right w:val="single" w:sz="4" w:space="0" w:color="000000"/>
                  </w:tcBorders>
                  <w:shd w:val="clear" w:color="auto" w:fill="auto"/>
                  <w:vAlign w:val="center"/>
                </w:tcPr>
                <w:p w:rsidR="005B762B" w:rsidRDefault="005B762B">
                  <w:pPr>
                    <w:ind w:right="255"/>
                    <w:jc w:val="both"/>
                    <w:rPr>
                      <w:rFonts w:eastAsia="Times New Roman" w:cs="Times New Roman"/>
                      <w:sz w:val="22"/>
                      <w:lang w:eastAsia="ru-RU"/>
                    </w:rPr>
                  </w:pPr>
                </w:p>
              </w:tc>
            </w:tr>
            <w:tr w:rsidR="005B762B">
              <w:trPr>
                <w:trHeight w:hRule="exact" w:val="352"/>
              </w:trPr>
              <w:tc>
                <w:tcPr>
                  <w:tcW w:w="405" w:type="dxa"/>
                  <w:tcBorders>
                    <w:top w:val="single" w:sz="4" w:space="0" w:color="000000"/>
                    <w:left w:val="single" w:sz="4" w:space="0" w:color="000000"/>
                    <w:right w:val="single" w:sz="4" w:space="0" w:color="000000"/>
                  </w:tcBorders>
                  <w:shd w:val="clear" w:color="auto" w:fill="auto"/>
                  <w:vAlign w:val="center"/>
                </w:tcPr>
                <w:p w:rsidR="005B762B" w:rsidRDefault="00AC7560">
                  <w:pPr>
                    <w:jc w:val="center"/>
                    <w:rPr>
                      <w:rFonts w:cs="Times New Roman"/>
                      <w:sz w:val="22"/>
                    </w:rPr>
                  </w:pPr>
                  <w:r>
                    <w:rPr>
                      <w:rFonts w:cs="Times New Roman"/>
                      <w:sz w:val="22"/>
                    </w:rPr>
                    <w:t>1</w:t>
                  </w:r>
                </w:p>
              </w:tc>
              <w:tc>
                <w:tcPr>
                  <w:tcW w:w="1926" w:type="dxa"/>
                  <w:tcBorders>
                    <w:top w:val="single" w:sz="4" w:space="0" w:color="000000"/>
                    <w:left w:val="single" w:sz="4" w:space="0" w:color="000000"/>
                    <w:right w:val="single" w:sz="4" w:space="0" w:color="000000"/>
                  </w:tcBorders>
                  <w:shd w:val="clear" w:color="auto" w:fill="auto"/>
                  <w:vAlign w:val="center"/>
                </w:tcPr>
                <w:p w:rsidR="005B762B" w:rsidRDefault="00AC7560">
                  <w:pPr>
                    <w:jc w:val="center"/>
                    <w:rPr>
                      <w:rFonts w:cs="Times New Roman"/>
                      <w:sz w:val="22"/>
                    </w:rPr>
                  </w:pPr>
                  <w:r>
                    <w:rPr>
                      <w:rFonts w:cs="Times New Roman"/>
                      <w:sz w:val="22"/>
                    </w:rPr>
                    <w:t>2</w:t>
                  </w:r>
                </w:p>
              </w:tc>
              <w:tc>
                <w:tcPr>
                  <w:tcW w:w="1395" w:type="dxa"/>
                  <w:tcBorders>
                    <w:top w:val="single" w:sz="4" w:space="0" w:color="000000"/>
                    <w:left w:val="single" w:sz="4" w:space="0" w:color="000000"/>
                    <w:right w:val="single" w:sz="4" w:space="0" w:color="000000"/>
                  </w:tcBorders>
                  <w:shd w:val="clear" w:color="auto" w:fill="auto"/>
                  <w:vAlign w:val="center"/>
                </w:tcPr>
                <w:p w:rsidR="005B762B" w:rsidRDefault="00AC7560">
                  <w:pPr>
                    <w:jc w:val="center"/>
                    <w:rPr>
                      <w:rFonts w:cs="Times New Roman"/>
                      <w:sz w:val="22"/>
                    </w:rPr>
                  </w:pPr>
                  <w:r>
                    <w:rPr>
                      <w:rFonts w:cs="Times New Roman"/>
                      <w:sz w:val="22"/>
                    </w:rPr>
                    <w:t>3</w:t>
                  </w:r>
                </w:p>
              </w:tc>
              <w:tc>
                <w:tcPr>
                  <w:tcW w:w="1977" w:type="dxa"/>
                  <w:tcBorders>
                    <w:top w:val="single" w:sz="4" w:space="0" w:color="000000"/>
                    <w:left w:val="single" w:sz="4" w:space="0" w:color="000000"/>
                    <w:right w:val="single" w:sz="4" w:space="0" w:color="000000"/>
                  </w:tcBorders>
                  <w:shd w:val="clear" w:color="auto" w:fill="auto"/>
                  <w:vAlign w:val="center"/>
                </w:tcPr>
                <w:p w:rsidR="005B762B" w:rsidRDefault="00AC7560">
                  <w:pPr>
                    <w:jc w:val="center"/>
                    <w:rPr>
                      <w:rFonts w:cs="Times New Roman"/>
                      <w:sz w:val="22"/>
                    </w:rPr>
                  </w:pPr>
                  <w:r>
                    <w:rPr>
                      <w:rFonts w:cs="Times New Roman"/>
                      <w:sz w:val="22"/>
                    </w:rPr>
                    <w:t>4</w:t>
                  </w:r>
                </w:p>
              </w:tc>
              <w:tc>
                <w:tcPr>
                  <w:tcW w:w="969" w:type="dxa"/>
                  <w:tcBorders>
                    <w:top w:val="single" w:sz="4" w:space="0" w:color="000000"/>
                    <w:left w:val="single" w:sz="4" w:space="0" w:color="000000"/>
                  </w:tcBorders>
                  <w:shd w:val="clear" w:color="auto" w:fill="auto"/>
                  <w:vAlign w:val="center"/>
                </w:tcPr>
                <w:p w:rsidR="005B762B" w:rsidRDefault="00AC7560">
                  <w:pPr>
                    <w:jc w:val="center"/>
                    <w:rPr>
                      <w:rFonts w:cs="Times New Roman"/>
                      <w:sz w:val="22"/>
                    </w:rPr>
                  </w:pPr>
                  <w:r>
                    <w:rPr>
                      <w:rFonts w:cs="Times New Roman"/>
                      <w:sz w:val="22"/>
                    </w:rPr>
                    <w:t>5</w:t>
                  </w:r>
                </w:p>
              </w:tc>
              <w:tc>
                <w:tcPr>
                  <w:tcW w:w="772" w:type="dxa"/>
                  <w:tcBorders>
                    <w:top w:val="single" w:sz="4" w:space="0" w:color="000000"/>
                    <w:left w:val="single" w:sz="4" w:space="0" w:color="000000"/>
                  </w:tcBorders>
                  <w:vAlign w:val="center"/>
                </w:tcPr>
                <w:p w:rsidR="005B762B" w:rsidRDefault="00AC7560">
                  <w:pPr>
                    <w:jc w:val="center"/>
                    <w:rPr>
                      <w:rFonts w:cs="Times New Roman"/>
                      <w:sz w:val="22"/>
                    </w:rPr>
                  </w:pPr>
                  <w:r>
                    <w:rPr>
                      <w:rFonts w:cs="Times New Roman"/>
                      <w:sz w:val="22"/>
                    </w:rPr>
                    <w:t>6</w:t>
                  </w:r>
                </w:p>
              </w:tc>
              <w:tc>
                <w:tcPr>
                  <w:tcW w:w="732" w:type="dxa"/>
                  <w:tcBorders>
                    <w:top w:val="single" w:sz="4" w:space="0" w:color="000000"/>
                    <w:left w:val="single" w:sz="4" w:space="0" w:color="000000"/>
                  </w:tcBorders>
                  <w:vAlign w:val="center"/>
                </w:tcPr>
                <w:p w:rsidR="005B762B" w:rsidRDefault="00AC7560">
                  <w:pPr>
                    <w:jc w:val="center"/>
                    <w:rPr>
                      <w:rFonts w:cs="Times New Roman"/>
                      <w:sz w:val="22"/>
                    </w:rPr>
                  </w:pPr>
                  <w:r>
                    <w:rPr>
                      <w:rFonts w:cs="Times New Roman"/>
                      <w:sz w:val="22"/>
                    </w:rPr>
                    <w:t>6</w:t>
                  </w:r>
                </w:p>
              </w:tc>
              <w:tc>
                <w:tcPr>
                  <w:tcW w:w="3519" w:type="dxa"/>
                  <w:gridSpan w:val="5"/>
                  <w:tcBorders>
                    <w:top w:val="single" w:sz="4" w:space="0" w:color="000000"/>
                    <w:left w:val="single" w:sz="4" w:space="0" w:color="000000"/>
                  </w:tcBorders>
                  <w:vAlign w:val="center"/>
                </w:tcPr>
                <w:p w:rsidR="005B762B" w:rsidRDefault="00AC7560">
                  <w:pPr>
                    <w:jc w:val="center"/>
                    <w:rPr>
                      <w:rFonts w:cs="Times New Roman"/>
                      <w:sz w:val="22"/>
                    </w:rPr>
                  </w:pPr>
                  <w:r>
                    <w:rPr>
                      <w:rFonts w:cs="Times New Roman"/>
                      <w:sz w:val="22"/>
                    </w:rPr>
                    <w:t>7</w:t>
                  </w:r>
                </w:p>
              </w:tc>
              <w:tc>
                <w:tcPr>
                  <w:tcW w:w="854" w:type="dxa"/>
                  <w:tcBorders>
                    <w:top w:val="single" w:sz="4" w:space="0" w:color="000000"/>
                    <w:left w:val="single" w:sz="4" w:space="0" w:color="000000"/>
                  </w:tcBorders>
                  <w:vAlign w:val="center"/>
                </w:tcPr>
                <w:p w:rsidR="005B762B" w:rsidRDefault="00AC7560">
                  <w:pPr>
                    <w:jc w:val="center"/>
                    <w:rPr>
                      <w:rFonts w:cs="Times New Roman"/>
                      <w:sz w:val="22"/>
                    </w:rPr>
                  </w:pPr>
                  <w:r>
                    <w:rPr>
                      <w:rFonts w:cs="Times New Roman"/>
                      <w:sz w:val="22"/>
                    </w:rPr>
                    <w:t>9</w:t>
                  </w:r>
                </w:p>
              </w:tc>
              <w:tc>
                <w:tcPr>
                  <w:tcW w:w="807" w:type="dxa"/>
                  <w:tcBorders>
                    <w:top w:val="single" w:sz="4" w:space="0" w:color="000000"/>
                    <w:left w:val="single" w:sz="4" w:space="0" w:color="000000"/>
                  </w:tcBorders>
                  <w:vAlign w:val="center"/>
                </w:tcPr>
                <w:p w:rsidR="005B762B" w:rsidRDefault="00AC7560">
                  <w:pPr>
                    <w:jc w:val="center"/>
                    <w:rPr>
                      <w:rFonts w:cs="Times New Roman"/>
                      <w:sz w:val="22"/>
                    </w:rPr>
                  </w:pPr>
                  <w:r>
                    <w:rPr>
                      <w:rFonts w:cs="Times New Roman"/>
                      <w:sz w:val="22"/>
                    </w:rPr>
                    <w:t>10</w:t>
                  </w:r>
                </w:p>
              </w:tc>
              <w:tc>
                <w:tcPr>
                  <w:tcW w:w="1689" w:type="dxa"/>
                  <w:tcBorders>
                    <w:top w:val="single" w:sz="4" w:space="0" w:color="000000"/>
                    <w:left w:val="single" w:sz="4" w:space="0" w:color="000000"/>
                    <w:right w:val="single" w:sz="4" w:space="0" w:color="000000"/>
                  </w:tcBorders>
                  <w:shd w:val="clear" w:color="auto" w:fill="auto"/>
                  <w:vAlign w:val="center"/>
                </w:tcPr>
                <w:p w:rsidR="005B762B" w:rsidRDefault="00AC7560">
                  <w:pPr>
                    <w:ind w:right="255"/>
                    <w:jc w:val="center"/>
                    <w:rPr>
                      <w:rFonts w:cs="Times New Roman"/>
                      <w:sz w:val="22"/>
                    </w:rPr>
                  </w:pPr>
                  <w:r>
                    <w:rPr>
                      <w:rFonts w:cs="Times New Roman"/>
                      <w:sz w:val="22"/>
                    </w:rPr>
                    <w:t>11</w:t>
                  </w:r>
                </w:p>
              </w:tc>
            </w:tr>
            <w:tr w:rsidR="00CB1632">
              <w:trPr>
                <w:trHeight w:val="390"/>
              </w:trPr>
              <w:tc>
                <w:tcPr>
                  <w:tcW w:w="4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B1632" w:rsidRDefault="00CB1632" w:rsidP="00CB1632">
                  <w:pPr>
                    <w:jc w:val="center"/>
                    <w:rPr>
                      <w:rFonts w:cs="Times New Roman"/>
                      <w:sz w:val="22"/>
                    </w:rPr>
                  </w:pPr>
                  <w:r>
                    <w:rPr>
                      <w:rFonts w:eastAsia="Times New Roman" w:cs="Times New Roman"/>
                      <w:sz w:val="22"/>
                      <w:lang w:eastAsia="ru-RU"/>
                    </w:rPr>
                    <w:t>1</w:t>
                  </w:r>
                </w:p>
              </w:tc>
              <w:tc>
                <w:tcPr>
                  <w:tcW w:w="19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B1632" w:rsidRDefault="00CB1632" w:rsidP="00CB1632">
                  <w:pPr>
                    <w:rPr>
                      <w:rFonts w:eastAsia="Times New Roman" w:cs="Times New Roman"/>
                      <w:sz w:val="22"/>
                      <w:lang w:eastAsia="ru-RU"/>
                    </w:rPr>
                  </w:pPr>
                  <w:r>
                    <w:rPr>
                      <w:rFonts w:eastAsia="Times New Roman" w:cs="Times New Roman"/>
                      <w:sz w:val="22"/>
                      <w:lang w:eastAsia="ru-RU"/>
                    </w:rPr>
                    <w:t xml:space="preserve">Основное </w:t>
                  </w:r>
                  <w:r>
                    <w:rPr>
                      <w:rFonts w:eastAsia="Times New Roman" w:cs="Times New Roman"/>
                      <w:sz w:val="22"/>
                      <w:lang w:eastAsia="ru-RU"/>
                    </w:rPr>
                    <w:lastRenderedPageBreak/>
                    <w:t>мероприятие 01.</w:t>
                  </w:r>
                </w:p>
                <w:p w:rsidR="00CB1632" w:rsidRDefault="00CB1632" w:rsidP="00CB1632">
                  <w:pPr>
                    <w:rPr>
                      <w:rFonts w:cs="Times New Roman"/>
                      <w:sz w:val="22"/>
                    </w:rPr>
                  </w:pPr>
                  <w:r>
                    <w:rPr>
                      <w:rFonts w:eastAsia="Times New Roman" w:cs="Times New Roman"/>
                      <w:sz w:val="22"/>
                      <w:lang w:eastAsia="ru-RU"/>
                    </w:rPr>
                    <w:t>Обеспечение безопасного поведения на дорогах</w:t>
                  </w:r>
                </w:p>
              </w:tc>
              <w:tc>
                <w:tcPr>
                  <w:tcW w:w="13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B1632" w:rsidRDefault="00CB1632" w:rsidP="00CB1632">
                  <w:pPr>
                    <w:jc w:val="center"/>
                    <w:rPr>
                      <w:rFonts w:cs="Times New Roman"/>
                      <w:sz w:val="22"/>
                    </w:rPr>
                  </w:pPr>
                  <w:r>
                    <w:rPr>
                      <w:rFonts w:eastAsia="Times New Roman" w:cs="Times New Roman"/>
                      <w:sz w:val="22"/>
                      <w:lang w:eastAsia="ru-RU"/>
                    </w:rPr>
                    <w:lastRenderedPageBreak/>
                    <w:t>202</w:t>
                  </w:r>
                  <w:r>
                    <w:rPr>
                      <w:rFonts w:eastAsia="Times New Roman" w:cs="Times New Roman"/>
                      <w:sz w:val="22"/>
                      <w:lang w:val="en-US" w:eastAsia="ru-RU"/>
                    </w:rPr>
                    <w:t xml:space="preserve">5 </w:t>
                  </w:r>
                  <w:r>
                    <w:rPr>
                      <w:rFonts w:eastAsia="Times New Roman" w:cs="Times New Roman"/>
                      <w:sz w:val="22"/>
                      <w:lang w:eastAsia="ru-RU"/>
                    </w:rPr>
                    <w:t>-</w:t>
                  </w:r>
                  <w:r>
                    <w:rPr>
                      <w:rFonts w:eastAsia="Times New Roman" w:cs="Times New Roman"/>
                      <w:sz w:val="22"/>
                      <w:lang w:val="en-US" w:eastAsia="ru-RU"/>
                    </w:rPr>
                    <w:t xml:space="preserve"> </w:t>
                  </w:r>
                  <w:r>
                    <w:rPr>
                      <w:rFonts w:eastAsia="Times New Roman" w:cs="Times New Roman"/>
                      <w:sz w:val="22"/>
                      <w:lang w:eastAsia="ru-RU"/>
                    </w:rPr>
                    <w:t>2027</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CB1632" w:rsidRDefault="00CB1632" w:rsidP="00CB1632">
                  <w:pPr>
                    <w:rPr>
                      <w:rFonts w:cs="Times New Roman"/>
                      <w:sz w:val="22"/>
                    </w:rPr>
                  </w:pPr>
                  <w:r>
                    <w:rPr>
                      <w:rFonts w:eastAsia="Times New Roman" w:cs="Times New Roman"/>
                      <w:sz w:val="22"/>
                      <w:lang w:eastAsia="ru-RU"/>
                    </w:rPr>
                    <w:t>Итого</w:t>
                  </w:r>
                </w:p>
              </w:tc>
              <w:tc>
                <w:tcPr>
                  <w:tcW w:w="969" w:type="dxa"/>
                  <w:tcBorders>
                    <w:top w:val="single" w:sz="4" w:space="0" w:color="000000"/>
                    <w:left w:val="single" w:sz="4" w:space="0" w:color="000000"/>
                    <w:bottom w:val="single" w:sz="4" w:space="0" w:color="000000"/>
                    <w:right w:val="single" w:sz="4" w:space="0" w:color="000000"/>
                  </w:tcBorders>
                  <w:shd w:val="clear" w:color="auto" w:fill="auto"/>
                </w:tcPr>
                <w:p w:rsidR="00CB1632" w:rsidRDefault="00CB1632" w:rsidP="000510AD">
                  <w:pPr>
                    <w:rPr>
                      <w:rFonts w:cs="Times New Roman"/>
                      <w:sz w:val="22"/>
                    </w:rPr>
                  </w:pPr>
                  <w:r>
                    <w:rPr>
                      <w:rFonts w:eastAsia="Times New Roman" w:cs="Times New Roman"/>
                      <w:sz w:val="22"/>
                      <w:lang w:val="en-US" w:eastAsia="ru-RU"/>
                    </w:rPr>
                    <w:t>1</w:t>
                  </w:r>
                  <w:r>
                    <w:rPr>
                      <w:rFonts w:eastAsia="Times New Roman" w:cs="Times New Roman"/>
                      <w:sz w:val="22"/>
                      <w:lang w:eastAsia="ru-RU"/>
                    </w:rPr>
                    <w:t>6</w:t>
                  </w:r>
                  <w:r w:rsidR="000510AD">
                    <w:rPr>
                      <w:rFonts w:eastAsia="Times New Roman" w:cs="Times New Roman"/>
                      <w:sz w:val="22"/>
                      <w:lang w:eastAsia="ru-RU"/>
                    </w:rPr>
                    <w:t>663</w:t>
                  </w:r>
                  <w:r>
                    <w:rPr>
                      <w:rFonts w:eastAsia="Times New Roman" w:cs="Times New Roman"/>
                      <w:sz w:val="22"/>
                      <w:lang w:eastAsia="ru-RU"/>
                    </w:rPr>
                    <w:t>,00</w:t>
                  </w:r>
                </w:p>
              </w:tc>
              <w:tc>
                <w:tcPr>
                  <w:tcW w:w="772" w:type="dxa"/>
                  <w:tcBorders>
                    <w:top w:val="single" w:sz="4" w:space="0" w:color="000000"/>
                    <w:left w:val="single" w:sz="4" w:space="0" w:color="000000"/>
                    <w:bottom w:val="single" w:sz="4" w:space="0" w:color="000000"/>
                    <w:right w:val="single" w:sz="4" w:space="0" w:color="000000"/>
                  </w:tcBorders>
                </w:tcPr>
                <w:p w:rsidR="00CB1632" w:rsidRDefault="00CB1632" w:rsidP="00CB1632">
                  <w:pPr>
                    <w:rPr>
                      <w:rFonts w:eastAsia="Times New Roman" w:cs="Times New Roman"/>
                      <w:sz w:val="22"/>
                      <w:lang w:eastAsia="ru-RU"/>
                    </w:rPr>
                  </w:pPr>
                  <w:r>
                    <w:rPr>
                      <w:rFonts w:eastAsia="Times New Roman" w:cs="Times New Roman"/>
                      <w:sz w:val="22"/>
                      <w:lang w:eastAsia="ru-RU"/>
                    </w:rPr>
                    <w:t>0,00</w:t>
                  </w:r>
                </w:p>
              </w:tc>
              <w:tc>
                <w:tcPr>
                  <w:tcW w:w="732" w:type="dxa"/>
                  <w:tcBorders>
                    <w:top w:val="single" w:sz="4" w:space="0" w:color="000000"/>
                    <w:left w:val="single" w:sz="4" w:space="0" w:color="000000"/>
                    <w:bottom w:val="single" w:sz="4" w:space="0" w:color="000000"/>
                    <w:right w:val="single" w:sz="4" w:space="0" w:color="000000"/>
                  </w:tcBorders>
                </w:tcPr>
                <w:p w:rsidR="00CB1632" w:rsidRDefault="00CB1632" w:rsidP="00CB1632">
                  <w:pPr>
                    <w:rPr>
                      <w:rFonts w:cs="Times New Roman"/>
                      <w:sz w:val="22"/>
                    </w:rPr>
                  </w:pPr>
                  <w:r>
                    <w:rPr>
                      <w:rFonts w:eastAsia="Times New Roman" w:cs="Times New Roman"/>
                      <w:sz w:val="22"/>
                      <w:lang w:eastAsia="ru-RU"/>
                    </w:rPr>
                    <w:t>0,00</w:t>
                  </w:r>
                </w:p>
              </w:tc>
              <w:tc>
                <w:tcPr>
                  <w:tcW w:w="3519" w:type="dxa"/>
                  <w:gridSpan w:val="5"/>
                  <w:tcBorders>
                    <w:top w:val="single" w:sz="4" w:space="0" w:color="000000"/>
                    <w:left w:val="single" w:sz="4" w:space="0" w:color="000000"/>
                    <w:bottom w:val="single" w:sz="4" w:space="0" w:color="000000"/>
                    <w:right w:val="single" w:sz="4" w:space="0" w:color="000000"/>
                  </w:tcBorders>
                  <w:shd w:val="clear" w:color="auto" w:fill="auto"/>
                </w:tcPr>
                <w:p w:rsidR="00CB1632" w:rsidRDefault="00CB1632" w:rsidP="000510AD">
                  <w:pPr>
                    <w:rPr>
                      <w:rFonts w:cs="Times New Roman"/>
                      <w:sz w:val="22"/>
                    </w:rPr>
                  </w:pPr>
                  <w:r>
                    <w:rPr>
                      <w:rFonts w:eastAsia="Times New Roman" w:cs="Times New Roman"/>
                      <w:sz w:val="22"/>
                      <w:lang w:val="en-US" w:eastAsia="ru-RU"/>
                    </w:rPr>
                    <w:t>1</w:t>
                  </w:r>
                  <w:r w:rsidR="000510AD">
                    <w:rPr>
                      <w:rFonts w:eastAsia="Times New Roman" w:cs="Times New Roman"/>
                      <w:sz w:val="22"/>
                      <w:lang w:eastAsia="ru-RU"/>
                    </w:rPr>
                    <w:t>3137</w:t>
                  </w:r>
                  <w:r>
                    <w:rPr>
                      <w:rFonts w:eastAsia="Times New Roman" w:cs="Times New Roman"/>
                      <w:sz w:val="22"/>
                      <w:lang w:eastAsia="ru-RU"/>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rsidR="00CB1632" w:rsidRDefault="00CB1632" w:rsidP="00CB1632">
                  <w:pPr>
                    <w:rPr>
                      <w:rFonts w:cs="Times New Roman"/>
                      <w:sz w:val="22"/>
                    </w:rPr>
                  </w:pPr>
                  <w:r>
                    <w:rPr>
                      <w:rFonts w:eastAsia="Times New Roman" w:cs="Times New Roman"/>
                      <w:sz w:val="22"/>
                      <w:lang w:val="en-US" w:eastAsia="ru-RU"/>
                    </w:rPr>
                    <w:t>2113</w:t>
                  </w:r>
                  <w:r>
                    <w:rPr>
                      <w:rFonts w:eastAsia="Times New Roman" w:cs="Times New Roman"/>
                      <w:sz w:val="22"/>
                      <w:lang w:eastAsia="ru-RU"/>
                    </w:rPr>
                    <w:t>,00</w:t>
                  </w:r>
                </w:p>
              </w:tc>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CB1632" w:rsidRDefault="00CB1632" w:rsidP="00CB1632">
                  <w:pPr>
                    <w:rPr>
                      <w:rFonts w:cs="Times New Roman"/>
                      <w:sz w:val="22"/>
                    </w:rPr>
                  </w:pPr>
                  <w:r>
                    <w:rPr>
                      <w:rFonts w:eastAsia="Times New Roman" w:cs="Times New Roman"/>
                      <w:sz w:val="22"/>
                      <w:lang w:val="en-US" w:eastAsia="ru-RU"/>
                    </w:rPr>
                    <w:t>1413</w:t>
                  </w:r>
                  <w:r>
                    <w:rPr>
                      <w:rFonts w:eastAsia="Times New Roman" w:cs="Times New Roman"/>
                      <w:sz w:val="22"/>
                      <w:lang w:eastAsia="ru-RU"/>
                    </w:rPr>
                    <w:t>,00</w:t>
                  </w:r>
                </w:p>
              </w:tc>
              <w:tc>
                <w:tcPr>
                  <w:tcW w:w="168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B1632" w:rsidRDefault="00CB1632" w:rsidP="00CB1632">
                  <w:pPr>
                    <w:rPr>
                      <w:rFonts w:cs="Times New Roman"/>
                      <w:sz w:val="22"/>
                    </w:rPr>
                  </w:pPr>
                  <w:r>
                    <w:rPr>
                      <w:rFonts w:eastAsia="Times New Roman" w:cs="Times New Roman"/>
                      <w:sz w:val="22"/>
                      <w:lang w:eastAsia="ru-RU"/>
                    </w:rPr>
                    <w:t xml:space="preserve">Администрация </w:t>
                  </w:r>
                  <w:r>
                    <w:rPr>
                      <w:rFonts w:eastAsia="Times New Roman" w:cs="Times New Roman"/>
                      <w:sz w:val="22"/>
                      <w:lang w:eastAsia="ru-RU"/>
                    </w:rPr>
                    <w:lastRenderedPageBreak/>
                    <w:t>муниципального округа Серебряные Пруды</w:t>
                  </w:r>
                </w:p>
              </w:tc>
            </w:tr>
            <w:tr w:rsidR="005B762B">
              <w:trPr>
                <w:trHeight w:val="664"/>
              </w:trPr>
              <w:tc>
                <w:tcPr>
                  <w:tcW w:w="4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5B762B">
                  <w:pPr>
                    <w:rPr>
                      <w:rFonts w:eastAsia="Times New Roman" w:cs="Times New Roman"/>
                      <w:sz w:val="22"/>
                      <w:lang w:eastAsia="ru-RU"/>
                    </w:rPr>
                  </w:pPr>
                </w:p>
              </w:tc>
              <w:tc>
                <w:tcPr>
                  <w:tcW w:w="19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5B762B">
                  <w:pPr>
                    <w:rPr>
                      <w:rFonts w:eastAsia="Times New Roman" w:cs="Times New Roman"/>
                      <w:sz w:val="22"/>
                      <w:lang w:eastAsia="ru-RU"/>
                    </w:rPr>
                  </w:pP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5B762B">
                  <w:pPr>
                    <w:rPr>
                      <w:rFonts w:eastAsia="Times New Roman" w:cs="Times New Roman"/>
                      <w:sz w:val="22"/>
                      <w:lang w:eastAsia="ru-RU"/>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 xml:space="preserve">Средства бюджета Московской области </w:t>
                  </w:r>
                </w:p>
              </w:tc>
              <w:tc>
                <w:tcPr>
                  <w:tcW w:w="969"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772" w:type="dxa"/>
                  <w:tcBorders>
                    <w:top w:val="single" w:sz="4" w:space="0" w:color="000000"/>
                    <w:left w:val="single" w:sz="4" w:space="0" w:color="000000"/>
                    <w:bottom w:val="single" w:sz="4" w:space="0" w:color="000000"/>
                    <w:right w:val="single" w:sz="4" w:space="0" w:color="000000"/>
                  </w:tcBorders>
                </w:tcPr>
                <w:p w:rsidR="005B762B" w:rsidRDefault="00AC7560">
                  <w:pPr>
                    <w:rPr>
                      <w:rFonts w:eastAsia="Times New Roman" w:cs="Times New Roman"/>
                      <w:sz w:val="22"/>
                      <w:lang w:val="en-US" w:eastAsia="ru-RU"/>
                    </w:rPr>
                  </w:pPr>
                  <w:r>
                    <w:rPr>
                      <w:rFonts w:eastAsia="Times New Roman" w:cs="Times New Roman"/>
                      <w:sz w:val="22"/>
                      <w:lang w:eastAsia="ru-RU"/>
                    </w:rPr>
                    <w:t>0,00</w:t>
                  </w:r>
                </w:p>
              </w:tc>
              <w:tc>
                <w:tcPr>
                  <w:tcW w:w="732" w:type="dxa"/>
                  <w:tcBorders>
                    <w:top w:val="single" w:sz="4" w:space="0" w:color="000000"/>
                    <w:left w:val="single" w:sz="4" w:space="0" w:color="000000"/>
                    <w:bottom w:val="single" w:sz="4" w:space="0" w:color="000000"/>
                    <w:right w:val="single" w:sz="4" w:space="0" w:color="000000"/>
                  </w:tcBorders>
                </w:tcPr>
                <w:p w:rsidR="005B762B" w:rsidRDefault="00AC7560">
                  <w:pPr>
                    <w:rPr>
                      <w:rFonts w:cs="Times New Roman"/>
                      <w:sz w:val="22"/>
                    </w:rPr>
                  </w:pPr>
                  <w:r>
                    <w:rPr>
                      <w:rFonts w:eastAsia="Times New Roman" w:cs="Times New Roman"/>
                      <w:sz w:val="22"/>
                      <w:lang w:eastAsia="ru-RU"/>
                    </w:rPr>
                    <w:t>0,00</w:t>
                  </w:r>
                </w:p>
              </w:tc>
              <w:tc>
                <w:tcPr>
                  <w:tcW w:w="3519" w:type="dxa"/>
                  <w:gridSpan w:val="5"/>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16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762B" w:rsidRDefault="005B762B">
                  <w:pPr>
                    <w:rPr>
                      <w:rFonts w:eastAsia="Times New Roman" w:cs="Times New Roman"/>
                      <w:sz w:val="22"/>
                      <w:lang w:eastAsia="ru-RU"/>
                    </w:rPr>
                  </w:pPr>
                </w:p>
              </w:tc>
            </w:tr>
            <w:tr w:rsidR="005B762B">
              <w:trPr>
                <w:trHeight w:val="240"/>
              </w:trPr>
              <w:tc>
                <w:tcPr>
                  <w:tcW w:w="405" w:type="dxa"/>
                  <w:vMerge/>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1926" w:type="dxa"/>
                  <w:vMerge/>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Средства федерального бюджета</w:t>
                  </w:r>
                </w:p>
              </w:tc>
              <w:tc>
                <w:tcPr>
                  <w:tcW w:w="969"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772" w:type="dxa"/>
                  <w:tcBorders>
                    <w:top w:val="single" w:sz="4" w:space="0" w:color="000000"/>
                    <w:left w:val="single" w:sz="4" w:space="0" w:color="000000"/>
                    <w:bottom w:val="single" w:sz="4" w:space="0" w:color="000000"/>
                    <w:right w:val="single" w:sz="4" w:space="0" w:color="000000"/>
                  </w:tcBorders>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732" w:type="dxa"/>
                  <w:tcBorders>
                    <w:top w:val="single" w:sz="4" w:space="0" w:color="000000"/>
                    <w:left w:val="single" w:sz="4" w:space="0" w:color="000000"/>
                    <w:bottom w:val="single" w:sz="4" w:space="0" w:color="000000"/>
                    <w:right w:val="single" w:sz="4" w:space="0" w:color="000000"/>
                  </w:tcBorders>
                </w:tcPr>
                <w:p w:rsidR="005B762B" w:rsidRDefault="00AC7560">
                  <w:pPr>
                    <w:rPr>
                      <w:rFonts w:cs="Times New Roman"/>
                      <w:sz w:val="22"/>
                    </w:rPr>
                  </w:pPr>
                  <w:r>
                    <w:rPr>
                      <w:rFonts w:eastAsia="Times New Roman" w:cs="Times New Roman"/>
                      <w:sz w:val="22"/>
                      <w:lang w:eastAsia="ru-RU"/>
                    </w:rPr>
                    <w:t>0,00</w:t>
                  </w:r>
                </w:p>
              </w:tc>
              <w:tc>
                <w:tcPr>
                  <w:tcW w:w="3519" w:type="dxa"/>
                  <w:gridSpan w:val="5"/>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1689" w:type="dxa"/>
                  <w:vMerge/>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r>
            <w:tr w:rsidR="00CB1632">
              <w:trPr>
                <w:trHeight w:val="357"/>
              </w:trPr>
              <w:tc>
                <w:tcPr>
                  <w:tcW w:w="405" w:type="dxa"/>
                  <w:vMerge/>
                  <w:tcBorders>
                    <w:top w:val="single" w:sz="4" w:space="0" w:color="000000"/>
                    <w:left w:val="single" w:sz="4" w:space="0" w:color="000000"/>
                    <w:bottom w:val="single" w:sz="4" w:space="0" w:color="000000"/>
                    <w:right w:val="single" w:sz="4" w:space="0" w:color="000000"/>
                  </w:tcBorders>
                  <w:shd w:val="clear" w:color="auto" w:fill="auto"/>
                </w:tcPr>
                <w:p w:rsidR="00CB1632" w:rsidRDefault="00CB1632" w:rsidP="00CB1632">
                  <w:pPr>
                    <w:rPr>
                      <w:rFonts w:eastAsia="Times New Roman" w:cs="Times New Roman"/>
                      <w:sz w:val="22"/>
                      <w:lang w:eastAsia="ru-RU"/>
                    </w:rPr>
                  </w:pPr>
                </w:p>
              </w:tc>
              <w:tc>
                <w:tcPr>
                  <w:tcW w:w="1926" w:type="dxa"/>
                  <w:vMerge/>
                  <w:tcBorders>
                    <w:top w:val="single" w:sz="4" w:space="0" w:color="000000"/>
                    <w:left w:val="single" w:sz="4" w:space="0" w:color="000000"/>
                    <w:bottom w:val="single" w:sz="4" w:space="0" w:color="000000"/>
                    <w:right w:val="single" w:sz="4" w:space="0" w:color="000000"/>
                  </w:tcBorders>
                  <w:shd w:val="clear" w:color="auto" w:fill="auto"/>
                </w:tcPr>
                <w:p w:rsidR="00CB1632" w:rsidRDefault="00CB1632" w:rsidP="00CB1632">
                  <w:pPr>
                    <w:rPr>
                      <w:rFonts w:eastAsia="Times New Roman" w:cs="Times New Roman"/>
                      <w:sz w:val="22"/>
                      <w:lang w:eastAsia="ru-RU"/>
                    </w:rPr>
                  </w:pP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tcPr>
                <w:p w:rsidR="00CB1632" w:rsidRDefault="00CB1632" w:rsidP="00CB1632">
                  <w:pPr>
                    <w:rPr>
                      <w:rFonts w:eastAsia="Times New Roman" w:cs="Times New Roman"/>
                      <w:sz w:val="22"/>
                      <w:lang w:eastAsia="ru-RU"/>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CB1632" w:rsidRDefault="00CB1632" w:rsidP="00CB1632">
                  <w:pPr>
                    <w:rPr>
                      <w:rFonts w:cs="Times New Roman"/>
                      <w:sz w:val="22"/>
                    </w:rPr>
                  </w:pPr>
                  <w:r>
                    <w:rPr>
                      <w:rFonts w:eastAsia="Times New Roman" w:cs="Times New Roman"/>
                      <w:sz w:val="22"/>
                      <w:lang w:eastAsia="ru-RU"/>
                    </w:rPr>
                    <w:t>Средства бюджета муниципального округа</w:t>
                  </w:r>
                </w:p>
              </w:tc>
              <w:tc>
                <w:tcPr>
                  <w:tcW w:w="969" w:type="dxa"/>
                  <w:tcBorders>
                    <w:top w:val="single" w:sz="4" w:space="0" w:color="000000"/>
                    <w:left w:val="single" w:sz="4" w:space="0" w:color="000000"/>
                    <w:bottom w:val="single" w:sz="4" w:space="0" w:color="000000"/>
                    <w:right w:val="single" w:sz="4" w:space="0" w:color="000000"/>
                  </w:tcBorders>
                  <w:shd w:val="clear" w:color="auto" w:fill="auto"/>
                </w:tcPr>
                <w:p w:rsidR="00CB1632" w:rsidRDefault="00CB1632" w:rsidP="000510AD">
                  <w:pPr>
                    <w:rPr>
                      <w:rFonts w:cs="Times New Roman"/>
                      <w:sz w:val="22"/>
                    </w:rPr>
                  </w:pPr>
                  <w:r>
                    <w:rPr>
                      <w:rFonts w:eastAsia="Times New Roman" w:cs="Times New Roman"/>
                      <w:sz w:val="22"/>
                      <w:lang w:val="en-US" w:eastAsia="ru-RU"/>
                    </w:rPr>
                    <w:t>1</w:t>
                  </w:r>
                  <w:r>
                    <w:rPr>
                      <w:rFonts w:eastAsia="Times New Roman" w:cs="Times New Roman"/>
                      <w:sz w:val="22"/>
                      <w:lang w:eastAsia="ru-RU"/>
                    </w:rPr>
                    <w:t>6</w:t>
                  </w:r>
                  <w:r w:rsidR="000510AD">
                    <w:rPr>
                      <w:rFonts w:eastAsia="Times New Roman" w:cs="Times New Roman"/>
                      <w:sz w:val="22"/>
                      <w:lang w:eastAsia="ru-RU"/>
                    </w:rPr>
                    <w:t>663</w:t>
                  </w:r>
                  <w:r>
                    <w:rPr>
                      <w:rFonts w:eastAsia="Times New Roman" w:cs="Times New Roman"/>
                      <w:sz w:val="22"/>
                      <w:lang w:eastAsia="ru-RU"/>
                    </w:rPr>
                    <w:t>,00</w:t>
                  </w:r>
                </w:p>
              </w:tc>
              <w:tc>
                <w:tcPr>
                  <w:tcW w:w="772" w:type="dxa"/>
                  <w:tcBorders>
                    <w:top w:val="single" w:sz="4" w:space="0" w:color="000000"/>
                    <w:left w:val="single" w:sz="4" w:space="0" w:color="000000"/>
                    <w:bottom w:val="single" w:sz="4" w:space="0" w:color="000000"/>
                    <w:right w:val="single" w:sz="4" w:space="0" w:color="000000"/>
                  </w:tcBorders>
                </w:tcPr>
                <w:p w:rsidR="00CB1632" w:rsidRDefault="00CB1632" w:rsidP="00CB1632">
                  <w:pPr>
                    <w:rPr>
                      <w:rFonts w:eastAsia="Times New Roman" w:cs="Times New Roman"/>
                      <w:sz w:val="22"/>
                      <w:lang w:eastAsia="ru-RU"/>
                    </w:rPr>
                  </w:pPr>
                  <w:r>
                    <w:rPr>
                      <w:rFonts w:eastAsia="Times New Roman" w:cs="Times New Roman"/>
                      <w:sz w:val="22"/>
                      <w:lang w:eastAsia="ru-RU"/>
                    </w:rPr>
                    <w:t>0,00</w:t>
                  </w:r>
                </w:p>
              </w:tc>
              <w:tc>
                <w:tcPr>
                  <w:tcW w:w="732" w:type="dxa"/>
                  <w:tcBorders>
                    <w:top w:val="single" w:sz="4" w:space="0" w:color="000000"/>
                    <w:left w:val="single" w:sz="4" w:space="0" w:color="000000"/>
                    <w:bottom w:val="single" w:sz="4" w:space="0" w:color="000000"/>
                    <w:right w:val="single" w:sz="4" w:space="0" w:color="000000"/>
                  </w:tcBorders>
                </w:tcPr>
                <w:p w:rsidR="00CB1632" w:rsidRDefault="00CB1632" w:rsidP="00CB1632">
                  <w:pPr>
                    <w:rPr>
                      <w:rFonts w:cs="Times New Roman"/>
                      <w:sz w:val="22"/>
                    </w:rPr>
                  </w:pPr>
                  <w:r>
                    <w:rPr>
                      <w:rFonts w:eastAsia="Times New Roman" w:cs="Times New Roman"/>
                      <w:sz w:val="22"/>
                      <w:lang w:eastAsia="ru-RU"/>
                    </w:rPr>
                    <w:t>0,00</w:t>
                  </w:r>
                </w:p>
              </w:tc>
              <w:tc>
                <w:tcPr>
                  <w:tcW w:w="3519" w:type="dxa"/>
                  <w:gridSpan w:val="5"/>
                  <w:tcBorders>
                    <w:top w:val="single" w:sz="4" w:space="0" w:color="000000"/>
                    <w:left w:val="single" w:sz="4" w:space="0" w:color="000000"/>
                    <w:bottom w:val="single" w:sz="4" w:space="0" w:color="000000"/>
                    <w:right w:val="single" w:sz="4" w:space="0" w:color="000000"/>
                  </w:tcBorders>
                  <w:shd w:val="clear" w:color="auto" w:fill="auto"/>
                </w:tcPr>
                <w:p w:rsidR="00CB1632" w:rsidRDefault="000510AD" w:rsidP="00CB1632">
                  <w:pPr>
                    <w:rPr>
                      <w:rFonts w:cs="Times New Roman"/>
                      <w:sz w:val="22"/>
                    </w:rPr>
                  </w:pPr>
                  <w:r>
                    <w:rPr>
                      <w:rFonts w:eastAsia="Times New Roman" w:cs="Times New Roman"/>
                      <w:sz w:val="22"/>
                      <w:lang w:val="en-US" w:eastAsia="ru-RU"/>
                    </w:rPr>
                    <w:t>1</w:t>
                  </w:r>
                  <w:r>
                    <w:rPr>
                      <w:rFonts w:eastAsia="Times New Roman" w:cs="Times New Roman"/>
                      <w:sz w:val="22"/>
                      <w:lang w:eastAsia="ru-RU"/>
                    </w:rPr>
                    <w:t>3137,00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rsidR="00CB1632" w:rsidRDefault="00CB1632" w:rsidP="00CB1632">
                  <w:pPr>
                    <w:rPr>
                      <w:rFonts w:cs="Times New Roman"/>
                      <w:sz w:val="22"/>
                    </w:rPr>
                  </w:pPr>
                  <w:r>
                    <w:rPr>
                      <w:rFonts w:eastAsia="Times New Roman" w:cs="Times New Roman"/>
                      <w:sz w:val="22"/>
                      <w:lang w:val="en-US" w:eastAsia="ru-RU"/>
                    </w:rPr>
                    <w:t>2113</w:t>
                  </w:r>
                  <w:r>
                    <w:rPr>
                      <w:rFonts w:eastAsia="Times New Roman" w:cs="Times New Roman"/>
                      <w:sz w:val="22"/>
                      <w:lang w:eastAsia="ru-RU"/>
                    </w:rPr>
                    <w:t>,00</w:t>
                  </w:r>
                </w:p>
              </w:tc>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CB1632" w:rsidRDefault="00CB1632" w:rsidP="00CB1632">
                  <w:pPr>
                    <w:rPr>
                      <w:rFonts w:cs="Times New Roman"/>
                      <w:sz w:val="22"/>
                    </w:rPr>
                  </w:pPr>
                  <w:r>
                    <w:rPr>
                      <w:rFonts w:eastAsia="Times New Roman" w:cs="Times New Roman"/>
                      <w:sz w:val="22"/>
                      <w:lang w:val="en-US" w:eastAsia="ru-RU"/>
                    </w:rPr>
                    <w:t>1413</w:t>
                  </w:r>
                  <w:r>
                    <w:rPr>
                      <w:rFonts w:eastAsia="Times New Roman" w:cs="Times New Roman"/>
                      <w:sz w:val="22"/>
                      <w:lang w:eastAsia="ru-RU"/>
                    </w:rPr>
                    <w:t>,00</w:t>
                  </w:r>
                </w:p>
              </w:tc>
              <w:tc>
                <w:tcPr>
                  <w:tcW w:w="1689" w:type="dxa"/>
                  <w:vMerge/>
                  <w:tcBorders>
                    <w:top w:val="single" w:sz="4" w:space="0" w:color="000000"/>
                    <w:left w:val="single" w:sz="4" w:space="0" w:color="000000"/>
                    <w:bottom w:val="single" w:sz="4" w:space="0" w:color="000000"/>
                    <w:right w:val="single" w:sz="4" w:space="0" w:color="000000"/>
                  </w:tcBorders>
                  <w:shd w:val="clear" w:color="auto" w:fill="auto"/>
                </w:tcPr>
                <w:p w:rsidR="00CB1632" w:rsidRDefault="00CB1632" w:rsidP="00CB1632">
                  <w:pPr>
                    <w:rPr>
                      <w:rFonts w:eastAsia="Times New Roman" w:cs="Times New Roman"/>
                      <w:sz w:val="22"/>
                      <w:lang w:eastAsia="ru-RU"/>
                    </w:rPr>
                  </w:pPr>
                </w:p>
              </w:tc>
            </w:tr>
            <w:tr w:rsidR="005B762B">
              <w:trPr>
                <w:trHeight w:val="240"/>
              </w:trPr>
              <w:tc>
                <w:tcPr>
                  <w:tcW w:w="405" w:type="dxa"/>
                  <w:vMerge/>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1926" w:type="dxa"/>
                  <w:vMerge/>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Внебюджетные средства</w:t>
                  </w:r>
                </w:p>
              </w:tc>
              <w:tc>
                <w:tcPr>
                  <w:tcW w:w="969"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772" w:type="dxa"/>
                  <w:tcBorders>
                    <w:top w:val="single" w:sz="4" w:space="0" w:color="000000"/>
                    <w:left w:val="single" w:sz="4" w:space="0" w:color="000000"/>
                    <w:bottom w:val="single" w:sz="4" w:space="0" w:color="000000"/>
                    <w:right w:val="single" w:sz="4" w:space="0" w:color="000000"/>
                  </w:tcBorders>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732" w:type="dxa"/>
                  <w:tcBorders>
                    <w:top w:val="single" w:sz="4" w:space="0" w:color="000000"/>
                    <w:left w:val="single" w:sz="4" w:space="0" w:color="000000"/>
                    <w:bottom w:val="single" w:sz="4" w:space="0" w:color="000000"/>
                    <w:right w:val="single" w:sz="4" w:space="0" w:color="000000"/>
                  </w:tcBorders>
                </w:tcPr>
                <w:p w:rsidR="005B762B" w:rsidRDefault="00AC7560">
                  <w:pPr>
                    <w:rPr>
                      <w:rFonts w:cs="Times New Roman"/>
                      <w:sz w:val="22"/>
                    </w:rPr>
                  </w:pPr>
                  <w:r>
                    <w:rPr>
                      <w:rFonts w:cs="Times New Roman"/>
                      <w:sz w:val="22"/>
                    </w:rPr>
                    <w:t>0,00</w:t>
                  </w:r>
                </w:p>
              </w:tc>
              <w:tc>
                <w:tcPr>
                  <w:tcW w:w="3519" w:type="dxa"/>
                  <w:gridSpan w:val="5"/>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1689" w:type="dxa"/>
                  <w:vMerge/>
                  <w:tcBorders>
                    <w:top w:val="single" w:sz="4" w:space="0" w:color="000000"/>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tc>
            </w:tr>
            <w:tr w:rsidR="00CB1632">
              <w:trPr>
                <w:trHeight w:val="436"/>
              </w:trPr>
              <w:tc>
                <w:tcPr>
                  <w:tcW w:w="4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B1632" w:rsidRDefault="00CB1632" w:rsidP="00CB1632">
                  <w:pPr>
                    <w:jc w:val="center"/>
                    <w:rPr>
                      <w:rFonts w:cs="Times New Roman"/>
                      <w:sz w:val="22"/>
                    </w:rPr>
                  </w:pPr>
                  <w:r>
                    <w:rPr>
                      <w:rFonts w:eastAsia="Times New Roman" w:cs="Times New Roman"/>
                      <w:sz w:val="22"/>
                      <w:lang w:eastAsia="ru-RU"/>
                    </w:rPr>
                    <w:t>1.1</w:t>
                  </w:r>
                </w:p>
              </w:tc>
              <w:tc>
                <w:tcPr>
                  <w:tcW w:w="19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B1632" w:rsidRDefault="00CB1632" w:rsidP="00CB1632">
                  <w:pPr>
                    <w:rPr>
                      <w:rFonts w:eastAsia="Times New Roman" w:cs="Times New Roman"/>
                      <w:sz w:val="22"/>
                      <w:lang w:eastAsia="ru-RU"/>
                    </w:rPr>
                  </w:pPr>
                  <w:r>
                    <w:rPr>
                      <w:rFonts w:eastAsia="Times New Roman" w:cs="Times New Roman"/>
                      <w:sz w:val="22"/>
                      <w:lang w:eastAsia="ru-RU"/>
                    </w:rPr>
                    <w:t>Мероприятие 01.02.</w:t>
                  </w:r>
                </w:p>
                <w:p w:rsidR="00CB1632" w:rsidRDefault="00CB1632" w:rsidP="00CB1632">
                  <w:pPr>
                    <w:rPr>
                      <w:rFonts w:cs="Times New Roman"/>
                      <w:sz w:val="22"/>
                    </w:rPr>
                  </w:pPr>
                  <w:r>
                    <w:rPr>
                      <w:rFonts w:eastAsia="Times New Roman" w:cs="Times New Roman"/>
                      <w:sz w:val="22"/>
                      <w:lang w:eastAsia="ru-RU"/>
                    </w:rPr>
                    <w:t>Мероприятия по обеспечению безопасности дорожного движения</w:t>
                  </w:r>
                </w:p>
              </w:tc>
              <w:tc>
                <w:tcPr>
                  <w:tcW w:w="13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B1632" w:rsidRDefault="00CB1632" w:rsidP="00CB1632">
                  <w:pPr>
                    <w:jc w:val="center"/>
                    <w:rPr>
                      <w:rFonts w:cs="Times New Roman"/>
                      <w:sz w:val="22"/>
                    </w:rPr>
                  </w:pPr>
                  <w:r>
                    <w:rPr>
                      <w:rFonts w:eastAsia="Times New Roman" w:cs="Times New Roman"/>
                      <w:sz w:val="22"/>
                      <w:lang w:eastAsia="ru-RU"/>
                    </w:rPr>
                    <w:t>202</w:t>
                  </w:r>
                  <w:r>
                    <w:rPr>
                      <w:rFonts w:eastAsia="Times New Roman" w:cs="Times New Roman"/>
                      <w:sz w:val="22"/>
                      <w:lang w:val="en-US" w:eastAsia="ru-RU"/>
                    </w:rPr>
                    <w:t xml:space="preserve">5 </w:t>
                  </w:r>
                  <w:r>
                    <w:rPr>
                      <w:rFonts w:eastAsia="Times New Roman" w:cs="Times New Roman"/>
                      <w:sz w:val="22"/>
                      <w:lang w:eastAsia="ru-RU"/>
                    </w:rPr>
                    <w:t>-</w:t>
                  </w:r>
                  <w:r>
                    <w:rPr>
                      <w:rFonts w:eastAsia="Times New Roman" w:cs="Times New Roman"/>
                      <w:sz w:val="22"/>
                      <w:lang w:val="en-US" w:eastAsia="ru-RU"/>
                    </w:rPr>
                    <w:t xml:space="preserve"> </w:t>
                  </w:r>
                  <w:r>
                    <w:rPr>
                      <w:rFonts w:eastAsia="Times New Roman" w:cs="Times New Roman"/>
                      <w:sz w:val="22"/>
                      <w:lang w:eastAsia="ru-RU"/>
                    </w:rPr>
                    <w:t>2027</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CB1632" w:rsidRDefault="00CB1632" w:rsidP="00CB1632">
                  <w:pPr>
                    <w:rPr>
                      <w:rFonts w:cs="Times New Roman"/>
                      <w:sz w:val="22"/>
                    </w:rPr>
                  </w:pPr>
                  <w:r>
                    <w:rPr>
                      <w:rFonts w:eastAsia="Times New Roman" w:cs="Times New Roman"/>
                      <w:sz w:val="22"/>
                      <w:lang w:eastAsia="ru-RU"/>
                    </w:rPr>
                    <w:t>Итого</w:t>
                  </w:r>
                </w:p>
              </w:tc>
              <w:tc>
                <w:tcPr>
                  <w:tcW w:w="969" w:type="dxa"/>
                  <w:tcBorders>
                    <w:top w:val="single" w:sz="4" w:space="0" w:color="000000"/>
                    <w:left w:val="single" w:sz="4" w:space="0" w:color="000000"/>
                    <w:bottom w:val="single" w:sz="4" w:space="0" w:color="000000"/>
                    <w:right w:val="single" w:sz="4" w:space="0" w:color="000000"/>
                  </w:tcBorders>
                  <w:shd w:val="clear" w:color="auto" w:fill="auto"/>
                </w:tcPr>
                <w:p w:rsidR="00CB1632" w:rsidRDefault="00CB1632" w:rsidP="000510AD">
                  <w:pPr>
                    <w:rPr>
                      <w:rFonts w:cs="Times New Roman"/>
                      <w:sz w:val="22"/>
                    </w:rPr>
                  </w:pPr>
                  <w:r>
                    <w:rPr>
                      <w:rFonts w:eastAsia="Times New Roman" w:cs="Times New Roman"/>
                      <w:sz w:val="22"/>
                      <w:lang w:val="en-US" w:eastAsia="ru-RU"/>
                    </w:rPr>
                    <w:t>1</w:t>
                  </w:r>
                  <w:r>
                    <w:rPr>
                      <w:rFonts w:eastAsia="Times New Roman" w:cs="Times New Roman"/>
                      <w:sz w:val="22"/>
                      <w:lang w:eastAsia="ru-RU"/>
                    </w:rPr>
                    <w:t>6</w:t>
                  </w:r>
                  <w:r w:rsidR="000510AD">
                    <w:rPr>
                      <w:rFonts w:eastAsia="Times New Roman" w:cs="Times New Roman"/>
                      <w:sz w:val="22"/>
                      <w:lang w:eastAsia="ru-RU"/>
                    </w:rPr>
                    <w:t>663</w:t>
                  </w:r>
                  <w:r>
                    <w:rPr>
                      <w:rFonts w:eastAsia="Times New Roman" w:cs="Times New Roman"/>
                      <w:sz w:val="22"/>
                      <w:lang w:eastAsia="ru-RU"/>
                    </w:rPr>
                    <w:t>,00</w:t>
                  </w:r>
                </w:p>
              </w:tc>
              <w:tc>
                <w:tcPr>
                  <w:tcW w:w="772" w:type="dxa"/>
                  <w:tcBorders>
                    <w:top w:val="single" w:sz="4" w:space="0" w:color="000000"/>
                    <w:left w:val="single" w:sz="4" w:space="0" w:color="000000"/>
                    <w:bottom w:val="single" w:sz="4" w:space="0" w:color="000000"/>
                    <w:right w:val="single" w:sz="4" w:space="0" w:color="000000"/>
                  </w:tcBorders>
                </w:tcPr>
                <w:p w:rsidR="00CB1632" w:rsidRDefault="00CB1632" w:rsidP="00CB1632">
                  <w:pPr>
                    <w:rPr>
                      <w:rFonts w:eastAsia="Times New Roman" w:cs="Times New Roman"/>
                      <w:sz w:val="22"/>
                      <w:lang w:eastAsia="ru-RU"/>
                    </w:rPr>
                  </w:pPr>
                  <w:r>
                    <w:rPr>
                      <w:rFonts w:eastAsia="Times New Roman" w:cs="Times New Roman"/>
                      <w:sz w:val="22"/>
                      <w:lang w:eastAsia="ru-RU"/>
                    </w:rPr>
                    <w:t>0,00</w:t>
                  </w:r>
                </w:p>
              </w:tc>
              <w:tc>
                <w:tcPr>
                  <w:tcW w:w="732" w:type="dxa"/>
                  <w:tcBorders>
                    <w:top w:val="single" w:sz="4" w:space="0" w:color="000000"/>
                    <w:left w:val="single" w:sz="4" w:space="0" w:color="000000"/>
                    <w:bottom w:val="single" w:sz="4" w:space="0" w:color="000000"/>
                    <w:right w:val="single" w:sz="4" w:space="0" w:color="000000"/>
                  </w:tcBorders>
                </w:tcPr>
                <w:p w:rsidR="00CB1632" w:rsidRDefault="00CB1632" w:rsidP="00CB1632">
                  <w:pPr>
                    <w:rPr>
                      <w:rFonts w:cs="Times New Roman"/>
                      <w:sz w:val="22"/>
                    </w:rPr>
                  </w:pPr>
                  <w:r>
                    <w:rPr>
                      <w:rFonts w:eastAsia="Times New Roman" w:cs="Times New Roman"/>
                      <w:sz w:val="22"/>
                      <w:lang w:eastAsia="ru-RU"/>
                    </w:rPr>
                    <w:t>0,00</w:t>
                  </w:r>
                </w:p>
              </w:tc>
              <w:tc>
                <w:tcPr>
                  <w:tcW w:w="3519" w:type="dxa"/>
                  <w:gridSpan w:val="5"/>
                  <w:tcBorders>
                    <w:top w:val="single" w:sz="4" w:space="0" w:color="000000"/>
                    <w:left w:val="single" w:sz="4" w:space="0" w:color="000000"/>
                    <w:bottom w:val="single" w:sz="4" w:space="0" w:color="000000"/>
                    <w:right w:val="single" w:sz="4" w:space="0" w:color="000000"/>
                  </w:tcBorders>
                  <w:shd w:val="clear" w:color="auto" w:fill="auto"/>
                </w:tcPr>
                <w:p w:rsidR="00CB1632" w:rsidRDefault="000510AD" w:rsidP="00CB1632">
                  <w:pPr>
                    <w:rPr>
                      <w:rFonts w:cs="Times New Roman"/>
                      <w:sz w:val="22"/>
                    </w:rPr>
                  </w:pPr>
                  <w:r>
                    <w:rPr>
                      <w:rFonts w:eastAsia="Times New Roman" w:cs="Times New Roman"/>
                      <w:sz w:val="22"/>
                      <w:lang w:val="en-US" w:eastAsia="ru-RU"/>
                    </w:rPr>
                    <w:t>1</w:t>
                  </w:r>
                  <w:r>
                    <w:rPr>
                      <w:rFonts w:eastAsia="Times New Roman" w:cs="Times New Roman"/>
                      <w:sz w:val="22"/>
                      <w:lang w:eastAsia="ru-RU"/>
                    </w:rPr>
                    <w:t>3137,00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rsidR="00CB1632" w:rsidRDefault="00CB1632" w:rsidP="00CB1632">
                  <w:pPr>
                    <w:rPr>
                      <w:rFonts w:cs="Times New Roman"/>
                      <w:sz w:val="22"/>
                    </w:rPr>
                  </w:pPr>
                  <w:r>
                    <w:rPr>
                      <w:rFonts w:eastAsia="Times New Roman" w:cs="Times New Roman"/>
                      <w:sz w:val="22"/>
                      <w:lang w:val="en-US" w:eastAsia="ru-RU"/>
                    </w:rPr>
                    <w:t>2113</w:t>
                  </w:r>
                  <w:r>
                    <w:rPr>
                      <w:rFonts w:eastAsia="Times New Roman" w:cs="Times New Roman"/>
                      <w:sz w:val="22"/>
                      <w:lang w:eastAsia="ru-RU"/>
                    </w:rPr>
                    <w:t>,00</w:t>
                  </w:r>
                </w:p>
              </w:tc>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CB1632" w:rsidRDefault="00CB1632" w:rsidP="00CB1632">
                  <w:pPr>
                    <w:rPr>
                      <w:rFonts w:cs="Times New Roman"/>
                      <w:sz w:val="22"/>
                    </w:rPr>
                  </w:pPr>
                  <w:r>
                    <w:rPr>
                      <w:rFonts w:eastAsia="Times New Roman" w:cs="Times New Roman"/>
                      <w:sz w:val="22"/>
                      <w:lang w:val="en-US" w:eastAsia="ru-RU"/>
                    </w:rPr>
                    <w:t>1413</w:t>
                  </w:r>
                  <w:r>
                    <w:rPr>
                      <w:rFonts w:eastAsia="Times New Roman" w:cs="Times New Roman"/>
                      <w:sz w:val="22"/>
                      <w:lang w:eastAsia="ru-RU"/>
                    </w:rPr>
                    <w:t>,00</w:t>
                  </w:r>
                </w:p>
              </w:tc>
              <w:tc>
                <w:tcPr>
                  <w:tcW w:w="168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B1632" w:rsidRDefault="00CB1632" w:rsidP="00CB1632">
                  <w:pPr>
                    <w:rPr>
                      <w:rFonts w:cs="Times New Roman"/>
                      <w:sz w:val="22"/>
                    </w:rPr>
                  </w:pPr>
                  <w:r>
                    <w:rPr>
                      <w:rFonts w:eastAsia="Times New Roman" w:cs="Times New Roman"/>
                      <w:sz w:val="22"/>
                      <w:lang w:eastAsia="ru-RU"/>
                    </w:rPr>
                    <w:t>Администрация муниципального округа Серебряные Пруды</w:t>
                  </w:r>
                </w:p>
              </w:tc>
            </w:tr>
            <w:tr w:rsidR="005B762B">
              <w:trPr>
                <w:trHeight w:val="22"/>
              </w:trPr>
              <w:tc>
                <w:tcPr>
                  <w:tcW w:w="405" w:type="dxa"/>
                  <w:vMerge/>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c>
                <w:tcPr>
                  <w:tcW w:w="1926" w:type="dxa"/>
                  <w:vMerge/>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c>
                <w:tcPr>
                  <w:tcW w:w="1395" w:type="dxa"/>
                  <w:vMerge/>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c>
                <w:tcPr>
                  <w:tcW w:w="1977" w:type="dxa"/>
                  <w:tcBorders>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 xml:space="preserve">Средства бюджета Московской области </w:t>
                  </w:r>
                </w:p>
              </w:tc>
              <w:tc>
                <w:tcPr>
                  <w:tcW w:w="969" w:type="dxa"/>
                  <w:tcBorders>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772" w:type="dxa"/>
                  <w:tcBorders>
                    <w:left w:val="single" w:sz="4" w:space="0" w:color="000000"/>
                    <w:bottom w:val="single" w:sz="4" w:space="0" w:color="000000"/>
                    <w:right w:val="single" w:sz="4" w:space="0" w:color="000000"/>
                  </w:tcBorders>
                </w:tcPr>
                <w:p w:rsidR="005B762B" w:rsidRDefault="00AC7560">
                  <w:pPr>
                    <w:rPr>
                      <w:rFonts w:eastAsia="Times New Roman" w:cs="Times New Roman"/>
                      <w:sz w:val="22"/>
                      <w:lang w:val="en-US" w:eastAsia="ru-RU"/>
                    </w:rPr>
                  </w:pPr>
                  <w:r>
                    <w:rPr>
                      <w:rFonts w:eastAsia="Times New Roman" w:cs="Times New Roman"/>
                      <w:sz w:val="22"/>
                      <w:lang w:eastAsia="ru-RU"/>
                    </w:rPr>
                    <w:t>0,00</w:t>
                  </w:r>
                </w:p>
              </w:tc>
              <w:tc>
                <w:tcPr>
                  <w:tcW w:w="732" w:type="dxa"/>
                  <w:tcBorders>
                    <w:left w:val="single" w:sz="4" w:space="0" w:color="000000"/>
                    <w:bottom w:val="single" w:sz="4" w:space="0" w:color="000000"/>
                    <w:right w:val="single" w:sz="4" w:space="0" w:color="000000"/>
                  </w:tcBorders>
                </w:tcPr>
                <w:p w:rsidR="005B762B" w:rsidRDefault="00AC7560">
                  <w:pPr>
                    <w:rPr>
                      <w:rFonts w:cs="Times New Roman"/>
                      <w:sz w:val="22"/>
                    </w:rPr>
                  </w:pPr>
                  <w:r>
                    <w:rPr>
                      <w:rFonts w:eastAsia="Times New Roman" w:cs="Times New Roman"/>
                      <w:sz w:val="22"/>
                      <w:lang w:eastAsia="ru-RU"/>
                    </w:rPr>
                    <w:t>0,00</w:t>
                  </w:r>
                </w:p>
              </w:tc>
              <w:tc>
                <w:tcPr>
                  <w:tcW w:w="3519" w:type="dxa"/>
                  <w:gridSpan w:val="5"/>
                  <w:tcBorders>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854" w:type="dxa"/>
                  <w:tcBorders>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807" w:type="dxa"/>
                  <w:tcBorders>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1689" w:type="dxa"/>
                  <w:vMerge/>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r>
            <w:tr w:rsidR="005B762B">
              <w:trPr>
                <w:trHeight w:val="22"/>
              </w:trPr>
              <w:tc>
                <w:tcPr>
                  <w:tcW w:w="405" w:type="dxa"/>
                  <w:vMerge/>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c>
                <w:tcPr>
                  <w:tcW w:w="1926" w:type="dxa"/>
                  <w:vMerge/>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c>
                <w:tcPr>
                  <w:tcW w:w="1395" w:type="dxa"/>
                  <w:vMerge/>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c>
                <w:tcPr>
                  <w:tcW w:w="1977" w:type="dxa"/>
                  <w:tcBorders>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Средства федерального бюджета</w:t>
                  </w:r>
                </w:p>
              </w:tc>
              <w:tc>
                <w:tcPr>
                  <w:tcW w:w="969" w:type="dxa"/>
                  <w:tcBorders>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772" w:type="dxa"/>
                  <w:tcBorders>
                    <w:left w:val="single" w:sz="4" w:space="0" w:color="000000"/>
                    <w:bottom w:val="single" w:sz="4" w:space="0" w:color="000000"/>
                    <w:right w:val="single" w:sz="4" w:space="0" w:color="000000"/>
                  </w:tcBorders>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732" w:type="dxa"/>
                  <w:tcBorders>
                    <w:left w:val="single" w:sz="4" w:space="0" w:color="000000"/>
                    <w:bottom w:val="single" w:sz="4" w:space="0" w:color="000000"/>
                    <w:right w:val="single" w:sz="4" w:space="0" w:color="000000"/>
                  </w:tcBorders>
                </w:tcPr>
                <w:p w:rsidR="005B762B" w:rsidRDefault="00AC7560">
                  <w:pPr>
                    <w:rPr>
                      <w:rFonts w:cs="Times New Roman"/>
                      <w:sz w:val="22"/>
                    </w:rPr>
                  </w:pPr>
                  <w:r>
                    <w:rPr>
                      <w:rFonts w:eastAsia="Times New Roman" w:cs="Times New Roman"/>
                      <w:sz w:val="22"/>
                      <w:lang w:eastAsia="ru-RU"/>
                    </w:rPr>
                    <w:t>0,00</w:t>
                  </w:r>
                </w:p>
              </w:tc>
              <w:tc>
                <w:tcPr>
                  <w:tcW w:w="3519" w:type="dxa"/>
                  <w:gridSpan w:val="5"/>
                  <w:tcBorders>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854" w:type="dxa"/>
                  <w:tcBorders>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807" w:type="dxa"/>
                  <w:tcBorders>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1689" w:type="dxa"/>
                  <w:vMerge/>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r>
            <w:tr w:rsidR="005B762B">
              <w:trPr>
                <w:trHeight w:val="22"/>
              </w:trPr>
              <w:tc>
                <w:tcPr>
                  <w:tcW w:w="405" w:type="dxa"/>
                  <w:vMerge/>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c>
                <w:tcPr>
                  <w:tcW w:w="1926" w:type="dxa"/>
                  <w:vMerge/>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c>
                <w:tcPr>
                  <w:tcW w:w="1395" w:type="dxa"/>
                  <w:vMerge/>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c>
                <w:tcPr>
                  <w:tcW w:w="1977" w:type="dxa"/>
                  <w:tcBorders>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Средства бюджета муниципального округа</w:t>
                  </w:r>
                </w:p>
              </w:tc>
              <w:tc>
                <w:tcPr>
                  <w:tcW w:w="969" w:type="dxa"/>
                  <w:tcBorders>
                    <w:left w:val="single" w:sz="4" w:space="0" w:color="000000"/>
                    <w:bottom w:val="single" w:sz="4" w:space="0" w:color="000000"/>
                    <w:right w:val="single" w:sz="4" w:space="0" w:color="000000"/>
                  </w:tcBorders>
                  <w:shd w:val="clear" w:color="auto" w:fill="auto"/>
                </w:tcPr>
                <w:p w:rsidR="005B762B" w:rsidRDefault="00AC7560" w:rsidP="000510AD">
                  <w:pPr>
                    <w:rPr>
                      <w:rFonts w:cs="Times New Roman"/>
                      <w:sz w:val="22"/>
                    </w:rPr>
                  </w:pPr>
                  <w:r>
                    <w:rPr>
                      <w:rFonts w:eastAsia="Times New Roman" w:cs="Times New Roman"/>
                      <w:sz w:val="22"/>
                      <w:lang w:val="en-US" w:eastAsia="ru-RU"/>
                    </w:rPr>
                    <w:t>1</w:t>
                  </w:r>
                  <w:r w:rsidR="00CB1632">
                    <w:rPr>
                      <w:rFonts w:eastAsia="Times New Roman" w:cs="Times New Roman"/>
                      <w:sz w:val="22"/>
                      <w:lang w:eastAsia="ru-RU"/>
                    </w:rPr>
                    <w:t>6</w:t>
                  </w:r>
                  <w:r w:rsidR="000510AD">
                    <w:rPr>
                      <w:rFonts w:eastAsia="Times New Roman" w:cs="Times New Roman"/>
                      <w:sz w:val="22"/>
                      <w:lang w:eastAsia="ru-RU"/>
                    </w:rPr>
                    <w:t>663</w:t>
                  </w:r>
                  <w:r>
                    <w:rPr>
                      <w:rFonts w:eastAsia="Times New Roman" w:cs="Times New Roman"/>
                      <w:sz w:val="22"/>
                      <w:lang w:eastAsia="ru-RU"/>
                    </w:rPr>
                    <w:t>,00</w:t>
                  </w:r>
                </w:p>
              </w:tc>
              <w:tc>
                <w:tcPr>
                  <w:tcW w:w="772" w:type="dxa"/>
                  <w:tcBorders>
                    <w:left w:val="single" w:sz="4" w:space="0" w:color="000000"/>
                    <w:bottom w:val="single" w:sz="4" w:space="0" w:color="000000"/>
                    <w:right w:val="single" w:sz="4" w:space="0" w:color="000000"/>
                  </w:tcBorders>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732" w:type="dxa"/>
                  <w:tcBorders>
                    <w:left w:val="single" w:sz="4" w:space="0" w:color="000000"/>
                    <w:bottom w:val="single" w:sz="4" w:space="0" w:color="000000"/>
                    <w:right w:val="single" w:sz="4" w:space="0" w:color="000000"/>
                  </w:tcBorders>
                </w:tcPr>
                <w:p w:rsidR="005B762B" w:rsidRDefault="00AC7560">
                  <w:pPr>
                    <w:rPr>
                      <w:rFonts w:cs="Times New Roman"/>
                      <w:sz w:val="22"/>
                    </w:rPr>
                  </w:pPr>
                  <w:r>
                    <w:rPr>
                      <w:rFonts w:eastAsia="Times New Roman" w:cs="Times New Roman"/>
                      <w:sz w:val="22"/>
                      <w:lang w:eastAsia="ru-RU"/>
                    </w:rPr>
                    <w:t>0,00</w:t>
                  </w:r>
                </w:p>
              </w:tc>
              <w:tc>
                <w:tcPr>
                  <w:tcW w:w="3519" w:type="dxa"/>
                  <w:gridSpan w:val="5"/>
                  <w:tcBorders>
                    <w:left w:val="single" w:sz="4" w:space="0" w:color="000000"/>
                    <w:bottom w:val="single" w:sz="4" w:space="0" w:color="000000"/>
                    <w:right w:val="single" w:sz="4" w:space="0" w:color="000000"/>
                  </w:tcBorders>
                  <w:shd w:val="clear" w:color="auto" w:fill="auto"/>
                </w:tcPr>
                <w:p w:rsidR="005B762B" w:rsidRDefault="000510AD" w:rsidP="00CB1632">
                  <w:pPr>
                    <w:rPr>
                      <w:rFonts w:cs="Times New Roman"/>
                      <w:sz w:val="22"/>
                    </w:rPr>
                  </w:pPr>
                  <w:r>
                    <w:rPr>
                      <w:rFonts w:eastAsia="Times New Roman" w:cs="Times New Roman"/>
                      <w:sz w:val="22"/>
                      <w:lang w:val="en-US" w:eastAsia="ru-RU"/>
                    </w:rPr>
                    <w:t>1</w:t>
                  </w:r>
                  <w:r>
                    <w:rPr>
                      <w:rFonts w:eastAsia="Times New Roman" w:cs="Times New Roman"/>
                      <w:sz w:val="22"/>
                      <w:lang w:eastAsia="ru-RU"/>
                    </w:rPr>
                    <w:t>3137,00</w:t>
                  </w:r>
                </w:p>
              </w:tc>
              <w:tc>
                <w:tcPr>
                  <w:tcW w:w="854" w:type="dxa"/>
                  <w:tcBorders>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val="en-US" w:eastAsia="ru-RU"/>
                    </w:rPr>
                    <w:t>2113</w:t>
                  </w:r>
                  <w:r>
                    <w:rPr>
                      <w:rFonts w:eastAsia="Times New Roman" w:cs="Times New Roman"/>
                      <w:sz w:val="22"/>
                      <w:lang w:eastAsia="ru-RU"/>
                    </w:rPr>
                    <w:t>,00</w:t>
                  </w:r>
                </w:p>
              </w:tc>
              <w:tc>
                <w:tcPr>
                  <w:tcW w:w="807" w:type="dxa"/>
                  <w:tcBorders>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val="en-US" w:eastAsia="ru-RU"/>
                    </w:rPr>
                    <w:t>1413</w:t>
                  </w:r>
                  <w:r>
                    <w:rPr>
                      <w:rFonts w:eastAsia="Times New Roman" w:cs="Times New Roman"/>
                      <w:sz w:val="22"/>
                      <w:lang w:eastAsia="ru-RU"/>
                    </w:rPr>
                    <w:t>,00</w:t>
                  </w:r>
                </w:p>
              </w:tc>
              <w:tc>
                <w:tcPr>
                  <w:tcW w:w="1689" w:type="dxa"/>
                  <w:vMerge/>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r>
            <w:tr w:rsidR="005B762B">
              <w:trPr>
                <w:trHeight w:val="655"/>
              </w:trPr>
              <w:tc>
                <w:tcPr>
                  <w:tcW w:w="405" w:type="dxa"/>
                  <w:vMerge/>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c>
                <w:tcPr>
                  <w:tcW w:w="1926" w:type="dxa"/>
                  <w:vMerge/>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c>
                <w:tcPr>
                  <w:tcW w:w="1395" w:type="dxa"/>
                  <w:vMerge/>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c>
                <w:tcPr>
                  <w:tcW w:w="1977" w:type="dxa"/>
                  <w:tcBorders>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Внебюджетные средства</w:t>
                  </w:r>
                </w:p>
              </w:tc>
              <w:tc>
                <w:tcPr>
                  <w:tcW w:w="969" w:type="dxa"/>
                  <w:tcBorders>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772" w:type="dxa"/>
                  <w:tcBorders>
                    <w:left w:val="single" w:sz="4" w:space="0" w:color="000000"/>
                    <w:bottom w:val="single" w:sz="4" w:space="0" w:color="000000"/>
                    <w:right w:val="single" w:sz="4" w:space="0" w:color="000000"/>
                  </w:tcBorders>
                </w:tcPr>
                <w:p w:rsidR="005B762B" w:rsidRDefault="00AC7560">
                  <w:pPr>
                    <w:rPr>
                      <w:rFonts w:eastAsia="Times New Roman" w:cs="Times New Roman"/>
                      <w:sz w:val="22"/>
                      <w:lang w:eastAsia="ru-RU"/>
                    </w:rPr>
                  </w:pPr>
                  <w:r>
                    <w:rPr>
                      <w:rFonts w:eastAsia="Times New Roman" w:cs="Times New Roman"/>
                      <w:sz w:val="22"/>
                      <w:lang w:eastAsia="ru-RU"/>
                    </w:rPr>
                    <w:t>0,00</w:t>
                  </w:r>
                </w:p>
              </w:tc>
              <w:tc>
                <w:tcPr>
                  <w:tcW w:w="732" w:type="dxa"/>
                  <w:tcBorders>
                    <w:left w:val="single" w:sz="4" w:space="0" w:color="000000"/>
                    <w:bottom w:val="single" w:sz="4" w:space="0" w:color="000000"/>
                    <w:right w:val="single" w:sz="4" w:space="0" w:color="000000"/>
                  </w:tcBorders>
                </w:tcPr>
                <w:p w:rsidR="005B762B" w:rsidRDefault="00AC7560">
                  <w:pPr>
                    <w:rPr>
                      <w:rFonts w:cs="Times New Roman"/>
                      <w:sz w:val="22"/>
                    </w:rPr>
                  </w:pPr>
                  <w:r>
                    <w:rPr>
                      <w:rFonts w:cs="Times New Roman"/>
                      <w:sz w:val="22"/>
                    </w:rPr>
                    <w:t>0,00</w:t>
                  </w:r>
                </w:p>
              </w:tc>
              <w:tc>
                <w:tcPr>
                  <w:tcW w:w="3519" w:type="dxa"/>
                  <w:gridSpan w:val="5"/>
                  <w:tcBorders>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854" w:type="dxa"/>
                  <w:tcBorders>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807" w:type="dxa"/>
                  <w:tcBorders>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eastAsia="Times New Roman" w:cs="Times New Roman"/>
                      <w:sz w:val="22"/>
                      <w:lang w:eastAsia="ru-RU"/>
                    </w:rPr>
                    <w:t>0,00</w:t>
                  </w:r>
                </w:p>
              </w:tc>
              <w:tc>
                <w:tcPr>
                  <w:tcW w:w="1689" w:type="dxa"/>
                  <w:vMerge/>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r>
            <w:tr w:rsidR="005B762B">
              <w:trPr>
                <w:trHeight w:val="504"/>
              </w:trPr>
              <w:tc>
                <w:tcPr>
                  <w:tcW w:w="405" w:type="dxa"/>
                  <w:vMerge w:val="restart"/>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c>
                <w:tcPr>
                  <w:tcW w:w="1926" w:type="dxa"/>
                  <w:vMerge w:val="restart"/>
                  <w:tcBorders>
                    <w:left w:val="single" w:sz="4" w:space="0" w:color="000000"/>
                    <w:bottom w:val="single" w:sz="4" w:space="0" w:color="000000"/>
                    <w:right w:val="single" w:sz="4" w:space="0" w:color="000000"/>
                  </w:tcBorders>
                  <w:shd w:val="clear" w:color="auto" w:fill="auto"/>
                </w:tcPr>
                <w:p w:rsidR="005B762B" w:rsidRDefault="00AC7560">
                  <w:pPr>
                    <w:rPr>
                      <w:rFonts w:cs="Times New Roman"/>
                      <w:sz w:val="22"/>
                    </w:rPr>
                  </w:pPr>
                  <w:r>
                    <w:rPr>
                      <w:rFonts w:cs="Times New Roman"/>
                      <w:sz w:val="22"/>
                    </w:rPr>
                    <w:t xml:space="preserve">Обеспечено выполнение мероприятий по </w:t>
                  </w:r>
                  <w:r>
                    <w:rPr>
                      <w:rFonts w:eastAsia="Times New Roman" w:cs="Times New Roman"/>
                      <w:sz w:val="22"/>
                      <w:lang w:eastAsia="ru-RU"/>
                    </w:rPr>
                    <w:t>безопасности дорожного движения</w:t>
                  </w:r>
                  <w:r>
                    <w:rPr>
                      <w:rFonts w:cs="Times New Roman"/>
                      <w:sz w:val="22"/>
                    </w:rPr>
                    <w:t>, %</w:t>
                  </w:r>
                </w:p>
              </w:tc>
              <w:tc>
                <w:tcPr>
                  <w:tcW w:w="1395" w:type="dxa"/>
                  <w:vMerge w:val="restart"/>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c>
                <w:tcPr>
                  <w:tcW w:w="1977" w:type="dxa"/>
                  <w:vMerge w:val="restart"/>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c>
                <w:tcPr>
                  <w:tcW w:w="969" w:type="dxa"/>
                  <w:vMerge w:val="restart"/>
                  <w:tcBorders>
                    <w:left w:val="single" w:sz="4" w:space="0" w:color="000000"/>
                    <w:bottom w:val="single" w:sz="4" w:space="0" w:color="000000"/>
                    <w:right w:val="single" w:sz="4" w:space="0" w:color="000000"/>
                  </w:tcBorders>
                  <w:shd w:val="clear" w:color="auto" w:fill="auto"/>
                </w:tcPr>
                <w:p w:rsidR="005B762B" w:rsidRDefault="005B762B">
                  <w:pPr>
                    <w:rPr>
                      <w:rFonts w:eastAsia="Times New Roman" w:cs="Times New Roman"/>
                      <w:sz w:val="22"/>
                      <w:lang w:eastAsia="ru-RU"/>
                    </w:rPr>
                  </w:pPr>
                </w:p>
                <w:p w:rsidR="005B762B" w:rsidRDefault="00AC7560">
                  <w:pPr>
                    <w:jc w:val="center"/>
                    <w:rPr>
                      <w:rFonts w:cs="Times New Roman"/>
                      <w:sz w:val="22"/>
                    </w:rPr>
                  </w:pPr>
                  <w:r>
                    <w:rPr>
                      <w:rFonts w:eastAsia="Times New Roman" w:cs="Times New Roman"/>
                      <w:sz w:val="22"/>
                      <w:lang w:eastAsia="ru-RU"/>
                    </w:rPr>
                    <w:t>Всего</w:t>
                  </w:r>
                </w:p>
              </w:tc>
              <w:tc>
                <w:tcPr>
                  <w:tcW w:w="772" w:type="dxa"/>
                  <w:vMerge w:val="restart"/>
                  <w:tcBorders>
                    <w:left w:val="single" w:sz="4" w:space="0" w:color="000000"/>
                    <w:right w:val="single" w:sz="4" w:space="0" w:color="000000"/>
                  </w:tcBorders>
                </w:tcPr>
                <w:p w:rsidR="005B762B" w:rsidRDefault="00AC7560">
                  <w:pPr>
                    <w:jc w:val="center"/>
                    <w:rPr>
                      <w:rFonts w:eastAsia="Times New Roman" w:cs="Times New Roman"/>
                      <w:sz w:val="22"/>
                      <w:lang w:eastAsia="ru-RU"/>
                    </w:rPr>
                  </w:pPr>
                  <w:r>
                    <w:rPr>
                      <w:rFonts w:eastAsia="Times New Roman" w:cs="Times New Roman"/>
                      <w:sz w:val="22"/>
                      <w:lang w:eastAsia="ru-RU"/>
                    </w:rPr>
                    <w:t>2023 год</w:t>
                  </w:r>
                </w:p>
              </w:tc>
              <w:tc>
                <w:tcPr>
                  <w:tcW w:w="732" w:type="dxa"/>
                  <w:vMerge w:val="restart"/>
                  <w:tcBorders>
                    <w:left w:val="single" w:sz="4" w:space="0" w:color="000000"/>
                    <w:right w:val="single" w:sz="4" w:space="0" w:color="000000"/>
                  </w:tcBorders>
                </w:tcPr>
                <w:p w:rsidR="005B762B" w:rsidRDefault="00AC7560">
                  <w:pPr>
                    <w:jc w:val="center"/>
                    <w:rPr>
                      <w:rFonts w:eastAsia="Times New Roman" w:cs="Times New Roman"/>
                      <w:sz w:val="22"/>
                      <w:lang w:eastAsia="ru-RU"/>
                    </w:rPr>
                  </w:pPr>
                  <w:r>
                    <w:rPr>
                      <w:rFonts w:eastAsia="Times New Roman" w:cs="Times New Roman"/>
                      <w:sz w:val="22"/>
                      <w:lang w:eastAsia="ru-RU"/>
                    </w:rPr>
                    <w:t>202</w:t>
                  </w:r>
                  <w:r>
                    <w:rPr>
                      <w:rFonts w:eastAsia="Times New Roman" w:cs="Times New Roman"/>
                      <w:sz w:val="22"/>
                      <w:lang w:val="en-US" w:eastAsia="ru-RU"/>
                    </w:rPr>
                    <w:t>4</w:t>
                  </w:r>
                  <w:r>
                    <w:rPr>
                      <w:rFonts w:eastAsia="Times New Roman" w:cs="Times New Roman"/>
                      <w:sz w:val="22"/>
                      <w:lang w:eastAsia="ru-RU"/>
                    </w:rPr>
                    <w:t xml:space="preserve"> год</w:t>
                  </w:r>
                </w:p>
              </w:tc>
              <w:tc>
                <w:tcPr>
                  <w:tcW w:w="750" w:type="dxa"/>
                  <w:vMerge w:val="restart"/>
                  <w:tcBorders>
                    <w:left w:val="single" w:sz="4" w:space="0" w:color="000000"/>
                    <w:bottom w:val="single" w:sz="4" w:space="0" w:color="000000"/>
                  </w:tcBorders>
                  <w:shd w:val="clear" w:color="auto" w:fill="auto"/>
                </w:tcPr>
                <w:p w:rsidR="005B762B" w:rsidRDefault="00AC7560">
                  <w:pPr>
                    <w:jc w:val="center"/>
                    <w:rPr>
                      <w:rFonts w:cs="Times New Roman"/>
                      <w:sz w:val="22"/>
                    </w:rPr>
                  </w:pPr>
                  <w:r>
                    <w:rPr>
                      <w:rFonts w:eastAsia="Times New Roman" w:cs="Times New Roman"/>
                      <w:sz w:val="22"/>
                      <w:lang w:eastAsia="ru-RU"/>
                    </w:rPr>
                    <w:t>Итого 202</w:t>
                  </w:r>
                  <w:r>
                    <w:rPr>
                      <w:rFonts w:eastAsia="Times New Roman" w:cs="Times New Roman"/>
                      <w:sz w:val="22"/>
                      <w:lang w:val="en-US" w:eastAsia="ru-RU"/>
                    </w:rPr>
                    <w:t>5</w:t>
                  </w:r>
                  <w:r>
                    <w:rPr>
                      <w:rFonts w:eastAsia="Times New Roman" w:cs="Times New Roman"/>
                      <w:sz w:val="22"/>
                      <w:lang w:eastAsia="ru-RU"/>
                    </w:rPr>
                    <w:t xml:space="preserve"> год</w:t>
                  </w:r>
                </w:p>
              </w:tc>
              <w:tc>
                <w:tcPr>
                  <w:tcW w:w="2769" w:type="dxa"/>
                  <w:gridSpan w:val="4"/>
                  <w:tcBorders>
                    <w:left w:val="single" w:sz="4" w:space="0" w:color="000000"/>
                    <w:bottom w:val="single" w:sz="4" w:space="0" w:color="000000"/>
                    <w:right w:val="single" w:sz="4" w:space="0" w:color="000000"/>
                  </w:tcBorders>
                  <w:shd w:val="clear" w:color="auto" w:fill="auto"/>
                </w:tcPr>
                <w:p w:rsidR="005B762B" w:rsidRDefault="00AC7560">
                  <w:pPr>
                    <w:jc w:val="center"/>
                    <w:rPr>
                      <w:rFonts w:cs="Times New Roman"/>
                      <w:sz w:val="22"/>
                    </w:rPr>
                  </w:pPr>
                  <w:r>
                    <w:rPr>
                      <w:rFonts w:eastAsia="Times New Roman" w:cs="Times New Roman"/>
                      <w:sz w:val="22"/>
                      <w:lang w:eastAsia="ru-RU"/>
                    </w:rPr>
                    <w:t>В том числе по кварталам:</w:t>
                  </w:r>
                </w:p>
              </w:tc>
              <w:tc>
                <w:tcPr>
                  <w:tcW w:w="854" w:type="dxa"/>
                  <w:vMerge w:val="restart"/>
                  <w:tcBorders>
                    <w:left w:val="single" w:sz="4" w:space="0" w:color="000000"/>
                    <w:right w:val="single" w:sz="4" w:space="0" w:color="000000"/>
                  </w:tcBorders>
                  <w:shd w:val="clear" w:color="auto" w:fill="auto"/>
                </w:tcPr>
                <w:p w:rsidR="005B762B" w:rsidRDefault="00AC7560">
                  <w:pPr>
                    <w:jc w:val="center"/>
                    <w:rPr>
                      <w:rFonts w:cs="Times New Roman"/>
                      <w:sz w:val="22"/>
                    </w:rPr>
                  </w:pPr>
                  <w:r>
                    <w:rPr>
                      <w:rFonts w:eastAsia="Times New Roman" w:cs="Times New Roman"/>
                      <w:sz w:val="22"/>
                      <w:lang w:eastAsia="ru-RU"/>
                    </w:rPr>
                    <w:t>2026 год</w:t>
                  </w:r>
                </w:p>
              </w:tc>
              <w:tc>
                <w:tcPr>
                  <w:tcW w:w="807" w:type="dxa"/>
                  <w:vMerge w:val="restart"/>
                  <w:tcBorders>
                    <w:left w:val="single" w:sz="4" w:space="0" w:color="000000"/>
                    <w:right w:val="single" w:sz="4" w:space="0" w:color="000000"/>
                  </w:tcBorders>
                  <w:shd w:val="clear" w:color="auto" w:fill="auto"/>
                </w:tcPr>
                <w:p w:rsidR="005B762B" w:rsidRDefault="00AC7560">
                  <w:pPr>
                    <w:jc w:val="center"/>
                    <w:rPr>
                      <w:rFonts w:cs="Times New Roman"/>
                      <w:sz w:val="22"/>
                    </w:rPr>
                  </w:pPr>
                  <w:r>
                    <w:rPr>
                      <w:rFonts w:eastAsia="Times New Roman" w:cs="Times New Roman"/>
                      <w:sz w:val="22"/>
                      <w:lang w:eastAsia="ru-RU"/>
                    </w:rPr>
                    <w:t>2027 год</w:t>
                  </w:r>
                </w:p>
              </w:tc>
              <w:tc>
                <w:tcPr>
                  <w:tcW w:w="1689" w:type="dxa"/>
                  <w:vMerge w:val="restart"/>
                  <w:tcBorders>
                    <w:left w:val="single" w:sz="4" w:space="0" w:color="000000"/>
                    <w:right w:val="single" w:sz="4" w:space="0" w:color="000000"/>
                  </w:tcBorders>
                  <w:shd w:val="clear" w:color="auto" w:fill="auto"/>
                </w:tcPr>
                <w:p w:rsidR="005B762B" w:rsidRPr="00CB1632" w:rsidRDefault="005B762B">
                  <w:pPr>
                    <w:rPr>
                      <w:rFonts w:cs="Times New Roman"/>
                      <w:sz w:val="22"/>
                    </w:rPr>
                  </w:pPr>
                </w:p>
              </w:tc>
            </w:tr>
            <w:tr w:rsidR="005B762B">
              <w:trPr>
                <w:trHeight w:val="945"/>
              </w:trPr>
              <w:tc>
                <w:tcPr>
                  <w:tcW w:w="405" w:type="dxa"/>
                  <w:vMerge/>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c>
                <w:tcPr>
                  <w:tcW w:w="1926" w:type="dxa"/>
                  <w:vMerge/>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c>
                <w:tcPr>
                  <w:tcW w:w="1395" w:type="dxa"/>
                  <w:vMerge/>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c>
                <w:tcPr>
                  <w:tcW w:w="1977" w:type="dxa"/>
                  <w:vMerge/>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c>
                <w:tcPr>
                  <w:tcW w:w="969" w:type="dxa"/>
                  <w:vMerge/>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c>
                <w:tcPr>
                  <w:tcW w:w="772" w:type="dxa"/>
                  <w:vMerge/>
                  <w:tcBorders>
                    <w:left w:val="single" w:sz="4" w:space="0" w:color="000000"/>
                    <w:bottom w:val="single" w:sz="4" w:space="0" w:color="000000"/>
                    <w:right w:val="single" w:sz="4" w:space="0" w:color="000000"/>
                  </w:tcBorders>
                </w:tcPr>
                <w:p w:rsidR="005B762B" w:rsidRDefault="005B762B">
                  <w:pPr>
                    <w:rPr>
                      <w:rFonts w:cs="Times New Roman"/>
                      <w:sz w:val="22"/>
                    </w:rPr>
                  </w:pPr>
                </w:p>
              </w:tc>
              <w:tc>
                <w:tcPr>
                  <w:tcW w:w="732" w:type="dxa"/>
                  <w:vMerge/>
                  <w:tcBorders>
                    <w:left w:val="single" w:sz="4" w:space="0" w:color="000000"/>
                    <w:bottom w:val="single" w:sz="4" w:space="0" w:color="000000"/>
                    <w:right w:val="single" w:sz="4" w:space="0" w:color="000000"/>
                  </w:tcBorders>
                </w:tcPr>
                <w:p w:rsidR="005B762B" w:rsidRDefault="005B762B">
                  <w:pPr>
                    <w:spacing w:after="200" w:line="276" w:lineRule="auto"/>
                    <w:jc w:val="center"/>
                    <w:rPr>
                      <w:rFonts w:eastAsia="Times New Roman" w:cs="Times New Roman"/>
                      <w:sz w:val="22"/>
                      <w:lang w:eastAsia="ru-RU"/>
                    </w:rPr>
                  </w:pPr>
                </w:p>
              </w:tc>
              <w:tc>
                <w:tcPr>
                  <w:tcW w:w="750" w:type="dxa"/>
                  <w:vMerge/>
                  <w:tcBorders>
                    <w:left w:val="single" w:sz="4" w:space="0" w:color="000000"/>
                    <w:bottom w:val="single" w:sz="4" w:space="0" w:color="000000"/>
                  </w:tcBorders>
                  <w:shd w:val="clear" w:color="auto" w:fill="auto"/>
                </w:tcPr>
                <w:p w:rsidR="005B762B" w:rsidRDefault="005B762B">
                  <w:pPr>
                    <w:spacing w:after="200" w:line="276" w:lineRule="auto"/>
                    <w:jc w:val="center"/>
                    <w:rPr>
                      <w:rFonts w:eastAsia="Times New Roman" w:cs="Times New Roman"/>
                      <w:sz w:val="22"/>
                      <w:lang w:eastAsia="ru-RU"/>
                    </w:rPr>
                  </w:pPr>
                </w:p>
              </w:tc>
              <w:tc>
                <w:tcPr>
                  <w:tcW w:w="692" w:type="dxa"/>
                  <w:tcBorders>
                    <w:left w:val="single" w:sz="4" w:space="0" w:color="000000"/>
                    <w:bottom w:val="single" w:sz="4" w:space="0" w:color="000000"/>
                  </w:tcBorders>
                  <w:shd w:val="clear" w:color="auto" w:fill="auto"/>
                </w:tcPr>
                <w:p w:rsidR="005B762B" w:rsidRPr="00CB1632" w:rsidRDefault="00AC7560">
                  <w:pPr>
                    <w:tabs>
                      <w:tab w:val="left" w:pos="280"/>
                    </w:tabs>
                    <w:spacing w:after="200" w:line="276" w:lineRule="auto"/>
                    <w:jc w:val="center"/>
                    <w:rPr>
                      <w:rFonts w:cs="Times New Roman"/>
                      <w:sz w:val="22"/>
                    </w:rPr>
                  </w:pPr>
                  <w:r w:rsidRPr="00CB1632">
                    <w:rPr>
                      <w:rFonts w:eastAsia="Times New Roman" w:cs="Times New Roman"/>
                      <w:sz w:val="22"/>
                      <w:lang w:eastAsia="ru-RU"/>
                    </w:rPr>
                    <w:t>1 квартал</w:t>
                  </w:r>
                </w:p>
              </w:tc>
              <w:tc>
                <w:tcPr>
                  <w:tcW w:w="692" w:type="dxa"/>
                  <w:tcBorders>
                    <w:left w:val="single" w:sz="4" w:space="0" w:color="000000"/>
                    <w:bottom w:val="single" w:sz="4" w:space="0" w:color="000000"/>
                  </w:tcBorders>
                  <w:shd w:val="clear" w:color="auto" w:fill="auto"/>
                </w:tcPr>
                <w:p w:rsidR="005B762B" w:rsidRPr="00CB1632" w:rsidRDefault="00AC7560">
                  <w:pPr>
                    <w:spacing w:after="200" w:line="276" w:lineRule="auto"/>
                    <w:jc w:val="center"/>
                    <w:rPr>
                      <w:rFonts w:cs="Times New Roman"/>
                      <w:sz w:val="22"/>
                    </w:rPr>
                  </w:pPr>
                  <w:r w:rsidRPr="00CB1632">
                    <w:rPr>
                      <w:rFonts w:eastAsia="Times New Roman" w:cs="Times New Roman"/>
                      <w:sz w:val="22"/>
                      <w:lang w:eastAsia="ru-RU"/>
                    </w:rPr>
                    <w:t>1 полугодие</w:t>
                  </w:r>
                </w:p>
              </w:tc>
              <w:tc>
                <w:tcPr>
                  <w:tcW w:w="658" w:type="dxa"/>
                  <w:tcBorders>
                    <w:left w:val="single" w:sz="4" w:space="0" w:color="000000"/>
                    <w:bottom w:val="single" w:sz="4" w:space="0" w:color="000000"/>
                  </w:tcBorders>
                  <w:shd w:val="clear" w:color="auto" w:fill="auto"/>
                </w:tcPr>
                <w:p w:rsidR="005B762B" w:rsidRPr="00CB1632" w:rsidRDefault="00AC7560">
                  <w:pPr>
                    <w:spacing w:after="200" w:line="276" w:lineRule="auto"/>
                    <w:jc w:val="center"/>
                    <w:rPr>
                      <w:rFonts w:cs="Times New Roman"/>
                      <w:sz w:val="22"/>
                    </w:rPr>
                  </w:pPr>
                  <w:r w:rsidRPr="00CB1632">
                    <w:rPr>
                      <w:rFonts w:eastAsia="Times New Roman" w:cs="Times New Roman"/>
                      <w:sz w:val="22"/>
                      <w:lang w:eastAsia="ru-RU"/>
                    </w:rPr>
                    <w:t>9 месяцев</w:t>
                  </w:r>
                </w:p>
              </w:tc>
              <w:tc>
                <w:tcPr>
                  <w:tcW w:w="727" w:type="dxa"/>
                  <w:tcBorders>
                    <w:left w:val="single" w:sz="4" w:space="0" w:color="000000"/>
                    <w:bottom w:val="single" w:sz="4" w:space="0" w:color="000000"/>
                    <w:right w:val="single" w:sz="4" w:space="0" w:color="000000"/>
                  </w:tcBorders>
                  <w:shd w:val="clear" w:color="auto" w:fill="auto"/>
                </w:tcPr>
                <w:p w:rsidR="005B762B" w:rsidRPr="00CB1632" w:rsidRDefault="00AC7560">
                  <w:pPr>
                    <w:spacing w:after="200" w:line="276" w:lineRule="auto"/>
                    <w:jc w:val="center"/>
                    <w:rPr>
                      <w:rFonts w:cs="Times New Roman"/>
                      <w:sz w:val="22"/>
                    </w:rPr>
                  </w:pPr>
                  <w:r w:rsidRPr="00CB1632">
                    <w:rPr>
                      <w:rFonts w:eastAsia="Times New Roman" w:cs="Times New Roman"/>
                      <w:sz w:val="22"/>
                      <w:lang w:eastAsia="ru-RU"/>
                    </w:rPr>
                    <w:t>12 месяцев</w:t>
                  </w:r>
                </w:p>
              </w:tc>
              <w:tc>
                <w:tcPr>
                  <w:tcW w:w="854" w:type="dxa"/>
                  <w:vMerge/>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c>
                <w:tcPr>
                  <w:tcW w:w="807" w:type="dxa"/>
                  <w:vMerge/>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c>
                <w:tcPr>
                  <w:tcW w:w="1689" w:type="dxa"/>
                  <w:vMerge/>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r>
            <w:tr w:rsidR="005B762B">
              <w:trPr>
                <w:trHeight w:val="493"/>
              </w:trPr>
              <w:tc>
                <w:tcPr>
                  <w:tcW w:w="405" w:type="dxa"/>
                  <w:vMerge/>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c>
                <w:tcPr>
                  <w:tcW w:w="1926" w:type="dxa"/>
                  <w:vMerge/>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c>
                <w:tcPr>
                  <w:tcW w:w="1395" w:type="dxa"/>
                  <w:vMerge/>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c>
                <w:tcPr>
                  <w:tcW w:w="1977" w:type="dxa"/>
                  <w:vMerge/>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c>
                <w:tcPr>
                  <w:tcW w:w="969" w:type="dxa"/>
                  <w:tcBorders>
                    <w:left w:val="single" w:sz="4" w:space="0" w:color="000000"/>
                    <w:bottom w:val="single" w:sz="4" w:space="0" w:color="000000"/>
                    <w:right w:val="single" w:sz="4" w:space="0" w:color="000000"/>
                  </w:tcBorders>
                  <w:shd w:val="clear" w:color="auto" w:fill="auto"/>
                </w:tcPr>
                <w:p w:rsidR="005B762B" w:rsidRDefault="00AC7560">
                  <w:pPr>
                    <w:jc w:val="center"/>
                    <w:rPr>
                      <w:rFonts w:cs="Times New Roman"/>
                      <w:sz w:val="22"/>
                    </w:rPr>
                  </w:pPr>
                  <w:r>
                    <w:rPr>
                      <w:rFonts w:cs="Times New Roman"/>
                      <w:sz w:val="22"/>
                    </w:rPr>
                    <w:t>100</w:t>
                  </w:r>
                </w:p>
              </w:tc>
              <w:tc>
                <w:tcPr>
                  <w:tcW w:w="772" w:type="dxa"/>
                  <w:tcBorders>
                    <w:left w:val="single" w:sz="4" w:space="0" w:color="000000"/>
                    <w:bottom w:val="single" w:sz="4" w:space="0" w:color="000000"/>
                    <w:right w:val="single" w:sz="4" w:space="0" w:color="000000"/>
                  </w:tcBorders>
                </w:tcPr>
                <w:p w:rsidR="005B762B" w:rsidRDefault="00AC7560">
                  <w:pPr>
                    <w:jc w:val="center"/>
                    <w:rPr>
                      <w:rFonts w:cs="Times New Roman"/>
                      <w:sz w:val="22"/>
                    </w:rPr>
                  </w:pPr>
                  <w:r>
                    <w:rPr>
                      <w:rFonts w:cs="Times New Roman"/>
                      <w:sz w:val="22"/>
                    </w:rPr>
                    <w:t>0</w:t>
                  </w:r>
                </w:p>
              </w:tc>
              <w:tc>
                <w:tcPr>
                  <w:tcW w:w="732" w:type="dxa"/>
                  <w:tcBorders>
                    <w:left w:val="single" w:sz="4" w:space="0" w:color="000000"/>
                    <w:bottom w:val="single" w:sz="4" w:space="0" w:color="000000"/>
                    <w:right w:val="single" w:sz="4" w:space="0" w:color="000000"/>
                  </w:tcBorders>
                </w:tcPr>
                <w:p w:rsidR="005B762B" w:rsidRDefault="00AC7560">
                  <w:pPr>
                    <w:jc w:val="center"/>
                    <w:rPr>
                      <w:rFonts w:cs="Times New Roman"/>
                      <w:sz w:val="22"/>
                    </w:rPr>
                  </w:pPr>
                  <w:r>
                    <w:rPr>
                      <w:rFonts w:cs="Times New Roman"/>
                      <w:sz w:val="22"/>
                    </w:rPr>
                    <w:t>0</w:t>
                  </w:r>
                </w:p>
              </w:tc>
              <w:tc>
                <w:tcPr>
                  <w:tcW w:w="750" w:type="dxa"/>
                  <w:tcBorders>
                    <w:left w:val="single" w:sz="4" w:space="0" w:color="000000"/>
                    <w:bottom w:val="single" w:sz="4" w:space="0" w:color="000000"/>
                  </w:tcBorders>
                  <w:shd w:val="clear" w:color="auto" w:fill="auto"/>
                </w:tcPr>
                <w:p w:rsidR="005B762B" w:rsidRDefault="00AC7560">
                  <w:pPr>
                    <w:jc w:val="center"/>
                    <w:rPr>
                      <w:rFonts w:cs="Times New Roman"/>
                      <w:sz w:val="22"/>
                    </w:rPr>
                  </w:pPr>
                  <w:r>
                    <w:rPr>
                      <w:rFonts w:cs="Times New Roman"/>
                      <w:sz w:val="22"/>
                    </w:rPr>
                    <w:t>100</w:t>
                  </w:r>
                </w:p>
              </w:tc>
              <w:tc>
                <w:tcPr>
                  <w:tcW w:w="692" w:type="dxa"/>
                  <w:tcBorders>
                    <w:left w:val="single" w:sz="4" w:space="0" w:color="000000"/>
                    <w:bottom w:val="single" w:sz="4" w:space="0" w:color="000000"/>
                  </w:tcBorders>
                  <w:shd w:val="clear" w:color="auto" w:fill="auto"/>
                </w:tcPr>
                <w:p w:rsidR="005B762B" w:rsidRDefault="00AC7560">
                  <w:pPr>
                    <w:jc w:val="center"/>
                    <w:rPr>
                      <w:rFonts w:cs="Times New Roman"/>
                      <w:sz w:val="22"/>
                    </w:rPr>
                  </w:pPr>
                  <w:r>
                    <w:rPr>
                      <w:rFonts w:cs="Times New Roman"/>
                      <w:sz w:val="22"/>
                    </w:rPr>
                    <w:t>0</w:t>
                  </w:r>
                </w:p>
              </w:tc>
              <w:tc>
                <w:tcPr>
                  <w:tcW w:w="692" w:type="dxa"/>
                  <w:tcBorders>
                    <w:left w:val="single" w:sz="4" w:space="0" w:color="000000"/>
                    <w:bottom w:val="single" w:sz="4" w:space="0" w:color="000000"/>
                  </w:tcBorders>
                  <w:shd w:val="clear" w:color="auto" w:fill="auto"/>
                </w:tcPr>
                <w:p w:rsidR="005B762B" w:rsidRDefault="00AC7560">
                  <w:pPr>
                    <w:jc w:val="center"/>
                    <w:rPr>
                      <w:rFonts w:cs="Times New Roman"/>
                      <w:sz w:val="22"/>
                    </w:rPr>
                  </w:pPr>
                  <w:r>
                    <w:rPr>
                      <w:rFonts w:cs="Times New Roman"/>
                      <w:sz w:val="22"/>
                    </w:rPr>
                    <w:t>0</w:t>
                  </w:r>
                </w:p>
              </w:tc>
              <w:tc>
                <w:tcPr>
                  <w:tcW w:w="658" w:type="dxa"/>
                  <w:tcBorders>
                    <w:left w:val="single" w:sz="4" w:space="0" w:color="000000"/>
                    <w:bottom w:val="single" w:sz="4" w:space="0" w:color="000000"/>
                  </w:tcBorders>
                  <w:shd w:val="clear" w:color="auto" w:fill="auto"/>
                </w:tcPr>
                <w:p w:rsidR="005B762B" w:rsidRDefault="00AC7560">
                  <w:pPr>
                    <w:jc w:val="center"/>
                    <w:rPr>
                      <w:rFonts w:cs="Times New Roman"/>
                      <w:sz w:val="22"/>
                    </w:rPr>
                  </w:pPr>
                  <w:r>
                    <w:rPr>
                      <w:rFonts w:cs="Times New Roman"/>
                      <w:sz w:val="22"/>
                    </w:rPr>
                    <w:t>0</w:t>
                  </w:r>
                </w:p>
              </w:tc>
              <w:tc>
                <w:tcPr>
                  <w:tcW w:w="727" w:type="dxa"/>
                  <w:tcBorders>
                    <w:left w:val="single" w:sz="4" w:space="0" w:color="000000"/>
                    <w:bottom w:val="single" w:sz="4" w:space="0" w:color="000000"/>
                    <w:right w:val="single" w:sz="4" w:space="0" w:color="000000"/>
                  </w:tcBorders>
                  <w:shd w:val="clear" w:color="auto" w:fill="auto"/>
                </w:tcPr>
                <w:p w:rsidR="005B762B" w:rsidRDefault="00AC7560">
                  <w:pPr>
                    <w:jc w:val="center"/>
                    <w:rPr>
                      <w:rFonts w:cs="Times New Roman"/>
                      <w:sz w:val="22"/>
                    </w:rPr>
                  </w:pPr>
                  <w:r>
                    <w:rPr>
                      <w:rFonts w:cs="Times New Roman"/>
                      <w:sz w:val="22"/>
                    </w:rPr>
                    <w:t>100</w:t>
                  </w:r>
                </w:p>
              </w:tc>
              <w:tc>
                <w:tcPr>
                  <w:tcW w:w="854" w:type="dxa"/>
                  <w:tcBorders>
                    <w:left w:val="single" w:sz="4" w:space="0" w:color="000000"/>
                    <w:bottom w:val="single" w:sz="4" w:space="0" w:color="000000"/>
                    <w:right w:val="single" w:sz="4" w:space="0" w:color="000000"/>
                  </w:tcBorders>
                  <w:shd w:val="clear" w:color="auto" w:fill="auto"/>
                </w:tcPr>
                <w:p w:rsidR="005B762B" w:rsidRPr="00CB1632" w:rsidRDefault="00AC7560">
                  <w:pPr>
                    <w:jc w:val="center"/>
                    <w:rPr>
                      <w:rFonts w:cs="Times New Roman"/>
                      <w:sz w:val="22"/>
                    </w:rPr>
                  </w:pPr>
                  <w:r w:rsidRPr="00CB1632">
                    <w:rPr>
                      <w:rFonts w:eastAsia="Times New Roman" w:cs="Times New Roman"/>
                      <w:sz w:val="22"/>
                      <w:lang w:eastAsia="ru-RU"/>
                    </w:rPr>
                    <w:t>100</w:t>
                  </w:r>
                </w:p>
              </w:tc>
              <w:tc>
                <w:tcPr>
                  <w:tcW w:w="807" w:type="dxa"/>
                  <w:tcBorders>
                    <w:left w:val="single" w:sz="4" w:space="0" w:color="000000"/>
                    <w:bottom w:val="single" w:sz="4" w:space="0" w:color="000000"/>
                    <w:right w:val="single" w:sz="4" w:space="0" w:color="000000"/>
                  </w:tcBorders>
                  <w:shd w:val="clear" w:color="auto" w:fill="auto"/>
                </w:tcPr>
                <w:p w:rsidR="005B762B" w:rsidRPr="00CB1632" w:rsidRDefault="00AC7560">
                  <w:pPr>
                    <w:jc w:val="center"/>
                    <w:rPr>
                      <w:rFonts w:cs="Times New Roman"/>
                      <w:sz w:val="22"/>
                    </w:rPr>
                  </w:pPr>
                  <w:r w:rsidRPr="00CB1632">
                    <w:rPr>
                      <w:rFonts w:eastAsia="Times New Roman" w:cs="Times New Roman"/>
                      <w:sz w:val="22"/>
                      <w:lang w:eastAsia="ru-RU"/>
                    </w:rPr>
                    <w:t>100</w:t>
                  </w:r>
                </w:p>
              </w:tc>
              <w:tc>
                <w:tcPr>
                  <w:tcW w:w="1689" w:type="dxa"/>
                  <w:tcBorders>
                    <w:left w:val="single" w:sz="4" w:space="0" w:color="000000"/>
                    <w:bottom w:val="single" w:sz="4" w:space="0" w:color="000000"/>
                    <w:right w:val="single" w:sz="4" w:space="0" w:color="000000"/>
                  </w:tcBorders>
                  <w:shd w:val="clear" w:color="auto" w:fill="auto"/>
                </w:tcPr>
                <w:p w:rsidR="005B762B" w:rsidRDefault="005B762B">
                  <w:pPr>
                    <w:rPr>
                      <w:rFonts w:cs="Times New Roman"/>
                      <w:sz w:val="22"/>
                    </w:rPr>
                  </w:pPr>
                </w:p>
              </w:tc>
            </w:tr>
          </w:tbl>
          <w:p w:rsidR="005B762B" w:rsidRDefault="005B762B">
            <w:pPr>
              <w:widowControl w:val="0"/>
              <w:shd w:val="clear" w:color="auto" w:fill="FFFFFF"/>
              <w:autoSpaceDE w:val="0"/>
              <w:autoSpaceDN w:val="0"/>
              <w:adjustRightInd w:val="0"/>
              <w:jc w:val="both"/>
              <w:rPr>
                <w:rFonts w:eastAsia="Times New Roman" w:cs="Times New Roman"/>
                <w:sz w:val="22"/>
                <w:lang w:eastAsia="ru-RU"/>
              </w:rPr>
            </w:pPr>
          </w:p>
          <w:p w:rsidR="005B762B" w:rsidRDefault="00AC7560">
            <w:pPr>
              <w:jc w:val="center"/>
              <w:rPr>
                <w:rFonts w:cs="Times New Roman"/>
                <w:sz w:val="22"/>
              </w:rPr>
            </w:pPr>
            <w:r>
              <w:rPr>
                <w:rFonts w:cs="Times New Roman"/>
                <w:sz w:val="22"/>
              </w:rPr>
              <w:t xml:space="preserve">Методика определения результатов выполнения мероприятий программы муниципального образования Московской области «Развитие и функционирование </w:t>
            </w:r>
            <w:r>
              <w:rPr>
                <w:rFonts w:cs="Times New Roman"/>
                <w:sz w:val="22"/>
              </w:rPr>
              <w:lastRenderedPageBreak/>
              <w:t xml:space="preserve">дорожно-транспортного комплекса» подпрограммы 3 </w:t>
            </w:r>
            <w:r>
              <w:rPr>
                <w:rFonts w:eastAsia="Times New Roman" w:cs="Times New Roman"/>
                <w:sz w:val="22"/>
                <w:lang w:eastAsia="ru-RU"/>
              </w:rPr>
              <w:t>«Безопасность дорожного движения»</w:t>
            </w:r>
          </w:p>
          <w:tbl>
            <w:tblPr>
              <w:tblStyle w:val="af2"/>
              <w:tblpPr w:leftFromText="180" w:rightFromText="180" w:vertAnchor="text" w:horzAnchor="page" w:tblpX="67" w:tblpY="493"/>
              <w:tblOverlap w:val="never"/>
              <w:tblW w:w="15034" w:type="dxa"/>
              <w:tblLayout w:type="fixed"/>
              <w:tblLook w:val="04A0" w:firstRow="1" w:lastRow="0" w:firstColumn="1" w:lastColumn="0" w:noHBand="0" w:noVBand="1"/>
            </w:tblPr>
            <w:tblGrid>
              <w:gridCol w:w="600"/>
              <w:gridCol w:w="1707"/>
              <w:gridCol w:w="1569"/>
              <w:gridCol w:w="1477"/>
              <w:gridCol w:w="3127"/>
              <w:gridCol w:w="1454"/>
              <w:gridCol w:w="5100"/>
            </w:tblGrid>
            <w:tr w:rsidR="005B762B">
              <w:trPr>
                <w:trHeight w:hRule="exact" w:val="706"/>
              </w:trPr>
              <w:tc>
                <w:tcPr>
                  <w:tcW w:w="600" w:type="dxa"/>
                  <w:shd w:val="clear" w:color="auto" w:fill="auto"/>
                  <w:vAlign w:val="center"/>
                </w:tcPr>
                <w:p w:rsidR="005B762B" w:rsidRDefault="00AC7560">
                  <w:pPr>
                    <w:spacing w:after="200" w:line="276" w:lineRule="auto"/>
                    <w:jc w:val="center"/>
                    <w:rPr>
                      <w:rFonts w:cs="Times New Roman"/>
                      <w:sz w:val="22"/>
                    </w:rPr>
                  </w:pPr>
                  <w:r>
                    <w:rPr>
                      <w:rFonts w:cs="Times New Roman"/>
                      <w:sz w:val="22"/>
                    </w:rPr>
                    <w:t>№ п/п</w:t>
                  </w:r>
                </w:p>
              </w:tc>
              <w:tc>
                <w:tcPr>
                  <w:tcW w:w="1707" w:type="dxa"/>
                  <w:shd w:val="clear" w:color="auto" w:fill="auto"/>
                  <w:vAlign w:val="center"/>
                </w:tcPr>
                <w:p w:rsidR="005B762B" w:rsidRDefault="00AC7560">
                  <w:pPr>
                    <w:tabs>
                      <w:tab w:val="left" w:pos="1680"/>
                    </w:tabs>
                    <w:spacing w:after="200" w:line="276" w:lineRule="auto"/>
                    <w:jc w:val="center"/>
                    <w:rPr>
                      <w:rFonts w:cs="Times New Roman"/>
                      <w:sz w:val="22"/>
                    </w:rPr>
                  </w:pPr>
                  <w:r>
                    <w:rPr>
                      <w:rFonts w:cs="Times New Roman"/>
                      <w:sz w:val="22"/>
                    </w:rPr>
                    <w:t xml:space="preserve">№ подпрограммы </w:t>
                  </w:r>
                </w:p>
              </w:tc>
              <w:tc>
                <w:tcPr>
                  <w:tcW w:w="1569" w:type="dxa"/>
                  <w:shd w:val="clear" w:color="auto" w:fill="auto"/>
                  <w:vAlign w:val="center"/>
                </w:tcPr>
                <w:p w:rsidR="005B762B" w:rsidRDefault="00AC7560">
                  <w:pPr>
                    <w:spacing w:after="200" w:line="276" w:lineRule="auto"/>
                    <w:ind w:rightChars="-33" w:right="-92"/>
                    <w:jc w:val="center"/>
                    <w:rPr>
                      <w:rFonts w:cs="Times New Roman"/>
                      <w:sz w:val="22"/>
                    </w:rPr>
                  </w:pPr>
                  <w:r>
                    <w:rPr>
                      <w:rFonts w:cs="Times New Roman"/>
                      <w:sz w:val="22"/>
                    </w:rPr>
                    <w:t xml:space="preserve">№ основного мероприятия </w:t>
                  </w:r>
                </w:p>
              </w:tc>
              <w:tc>
                <w:tcPr>
                  <w:tcW w:w="1477" w:type="dxa"/>
                  <w:shd w:val="clear" w:color="auto" w:fill="auto"/>
                  <w:vAlign w:val="center"/>
                </w:tcPr>
                <w:p w:rsidR="005B762B" w:rsidRDefault="00AC7560">
                  <w:pPr>
                    <w:tabs>
                      <w:tab w:val="left" w:pos="1400"/>
                    </w:tabs>
                    <w:spacing w:after="200" w:line="276" w:lineRule="auto"/>
                    <w:jc w:val="center"/>
                    <w:rPr>
                      <w:rFonts w:cs="Times New Roman"/>
                      <w:sz w:val="22"/>
                    </w:rPr>
                  </w:pPr>
                  <w:r>
                    <w:rPr>
                      <w:rFonts w:cs="Times New Roman"/>
                      <w:sz w:val="22"/>
                    </w:rPr>
                    <w:t xml:space="preserve">№ мероприятия </w:t>
                  </w:r>
                </w:p>
              </w:tc>
              <w:tc>
                <w:tcPr>
                  <w:tcW w:w="3127" w:type="dxa"/>
                  <w:shd w:val="clear" w:color="auto" w:fill="auto"/>
                  <w:vAlign w:val="center"/>
                </w:tcPr>
                <w:p w:rsidR="005B762B" w:rsidRDefault="00AC7560">
                  <w:pPr>
                    <w:spacing w:after="200" w:line="276" w:lineRule="auto"/>
                    <w:jc w:val="center"/>
                    <w:rPr>
                      <w:rFonts w:cs="Times New Roman"/>
                      <w:sz w:val="22"/>
                    </w:rPr>
                  </w:pPr>
                  <w:r>
                    <w:rPr>
                      <w:rFonts w:cs="Times New Roman"/>
                      <w:sz w:val="22"/>
                    </w:rPr>
                    <w:t>Наименование результата</w:t>
                  </w:r>
                </w:p>
              </w:tc>
              <w:tc>
                <w:tcPr>
                  <w:tcW w:w="1454" w:type="dxa"/>
                  <w:shd w:val="clear" w:color="auto" w:fill="auto"/>
                  <w:vAlign w:val="center"/>
                </w:tcPr>
                <w:p w:rsidR="005B762B" w:rsidRDefault="00AC7560">
                  <w:pPr>
                    <w:spacing w:after="200" w:line="276" w:lineRule="auto"/>
                    <w:jc w:val="center"/>
                    <w:rPr>
                      <w:rFonts w:cs="Times New Roman"/>
                      <w:sz w:val="22"/>
                    </w:rPr>
                  </w:pPr>
                  <w:r>
                    <w:rPr>
                      <w:rFonts w:cs="Times New Roman"/>
                      <w:sz w:val="22"/>
                    </w:rPr>
                    <w:t>Единица измерения</w:t>
                  </w:r>
                </w:p>
              </w:tc>
              <w:tc>
                <w:tcPr>
                  <w:tcW w:w="5100" w:type="dxa"/>
                  <w:shd w:val="clear" w:color="auto" w:fill="auto"/>
                  <w:vAlign w:val="center"/>
                </w:tcPr>
                <w:p w:rsidR="005B762B" w:rsidRDefault="00AC7560">
                  <w:pPr>
                    <w:spacing w:after="200" w:line="276" w:lineRule="auto"/>
                    <w:jc w:val="center"/>
                    <w:rPr>
                      <w:rFonts w:cs="Times New Roman"/>
                      <w:sz w:val="22"/>
                    </w:rPr>
                  </w:pPr>
                  <w:r>
                    <w:rPr>
                      <w:rFonts w:cs="Times New Roman"/>
                      <w:sz w:val="22"/>
                    </w:rPr>
                    <w:t>Порядок определения значений</w:t>
                  </w:r>
                </w:p>
              </w:tc>
            </w:tr>
            <w:tr w:rsidR="005B762B">
              <w:trPr>
                <w:trHeight w:hRule="exact" w:val="405"/>
              </w:trPr>
              <w:tc>
                <w:tcPr>
                  <w:tcW w:w="600" w:type="dxa"/>
                  <w:shd w:val="clear" w:color="auto" w:fill="auto"/>
                  <w:vAlign w:val="center"/>
                </w:tcPr>
                <w:p w:rsidR="005B762B" w:rsidRDefault="00AC7560">
                  <w:pPr>
                    <w:spacing w:after="200" w:line="276" w:lineRule="auto"/>
                    <w:jc w:val="center"/>
                    <w:rPr>
                      <w:rFonts w:cs="Times New Roman"/>
                      <w:sz w:val="22"/>
                    </w:rPr>
                  </w:pPr>
                  <w:r>
                    <w:rPr>
                      <w:rFonts w:cs="Times New Roman"/>
                      <w:sz w:val="22"/>
                    </w:rPr>
                    <w:t>1</w:t>
                  </w:r>
                </w:p>
              </w:tc>
              <w:tc>
                <w:tcPr>
                  <w:tcW w:w="1707" w:type="dxa"/>
                  <w:shd w:val="clear" w:color="auto" w:fill="auto"/>
                  <w:vAlign w:val="center"/>
                </w:tcPr>
                <w:p w:rsidR="005B762B" w:rsidRDefault="00AC7560">
                  <w:pPr>
                    <w:spacing w:after="200" w:line="276" w:lineRule="auto"/>
                    <w:jc w:val="center"/>
                    <w:rPr>
                      <w:rFonts w:cs="Times New Roman"/>
                      <w:sz w:val="22"/>
                    </w:rPr>
                  </w:pPr>
                  <w:r>
                    <w:rPr>
                      <w:rFonts w:cs="Times New Roman"/>
                      <w:sz w:val="22"/>
                    </w:rPr>
                    <w:t>2</w:t>
                  </w:r>
                </w:p>
              </w:tc>
              <w:tc>
                <w:tcPr>
                  <w:tcW w:w="1569" w:type="dxa"/>
                  <w:shd w:val="clear" w:color="auto" w:fill="auto"/>
                  <w:vAlign w:val="center"/>
                </w:tcPr>
                <w:p w:rsidR="005B762B" w:rsidRDefault="00AC7560">
                  <w:pPr>
                    <w:spacing w:after="200" w:line="276" w:lineRule="auto"/>
                    <w:jc w:val="center"/>
                    <w:rPr>
                      <w:rFonts w:cs="Times New Roman"/>
                      <w:sz w:val="22"/>
                    </w:rPr>
                  </w:pPr>
                  <w:r>
                    <w:rPr>
                      <w:rFonts w:cs="Times New Roman"/>
                      <w:sz w:val="22"/>
                    </w:rPr>
                    <w:t>3</w:t>
                  </w:r>
                </w:p>
              </w:tc>
              <w:tc>
                <w:tcPr>
                  <w:tcW w:w="1477" w:type="dxa"/>
                  <w:shd w:val="clear" w:color="auto" w:fill="auto"/>
                  <w:vAlign w:val="center"/>
                </w:tcPr>
                <w:p w:rsidR="005B762B" w:rsidRDefault="00AC7560">
                  <w:pPr>
                    <w:spacing w:after="200" w:line="276" w:lineRule="auto"/>
                    <w:jc w:val="center"/>
                    <w:rPr>
                      <w:rFonts w:cs="Times New Roman"/>
                      <w:sz w:val="22"/>
                    </w:rPr>
                  </w:pPr>
                  <w:r>
                    <w:rPr>
                      <w:rFonts w:cs="Times New Roman"/>
                      <w:sz w:val="22"/>
                    </w:rPr>
                    <w:t>4</w:t>
                  </w:r>
                </w:p>
              </w:tc>
              <w:tc>
                <w:tcPr>
                  <w:tcW w:w="3127" w:type="dxa"/>
                  <w:shd w:val="clear" w:color="auto" w:fill="auto"/>
                  <w:vAlign w:val="center"/>
                </w:tcPr>
                <w:p w:rsidR="005B762B" w:rsidRDefault="00AC7560">
                  <w:pPr>
                    <w:spacing w:after="200" w:line="276" w:lineRule="auto"/>
                    <w:jc w:val="center"/>
                    <w:rPr>
                      <w:rFonts w:cs="Times New Roman"/>
                      <w:sz w:val="22"/>
                    </w:rPr>
                  </w:pPr>
                  <w:r>
                    <w:rPr>
                      <w:rFonts w:cs="Times New Roman"/>
                      <w:sz w:val="22"/>
                    </w:rPr>
                    <w:t>5</w:t>
                  </w:r>
                </w:p>
              </w:tc>
              <w:tc>
                <w:tcPr>
                  <w:tcW w:w="1454" w:type="dxa"/>
                  <w:shd w:val="clear" w:color="auto" w:fill="auto"/>
                  <w:vAlign w:val="center"/>
                </w:tcPr>
                <w:p w:rsidR="005B762B" w:rsidRDefault="00AC7560">
                  <w:pPr>
                    <w:spacing w:after="200" w:line="276" w:lineRule="auto"/>
                    <w:jc w:val="center"/>
                    <w:rPr>
                      <w:rFonts w:cs="Times New Roman"/>
                      <w:sz w:val="22"/>
                    </w:rPr>
                  </w:pPr>
                  <w:r>
                    <w:rPr>
                      <w:rFonts w:cs="Times New Roman"/>
                      <w:sz w:val="22"/>
                    </w:rPr>
                    <w:t>6</w:t>
                  </w:r>
                </w:p>
              </w:tc>
              <w:tc>
                <w:tcPr>
                  <w:tcW w:w="5100" w:type="dxa"/>
                  <w:shd w:val="clear" w:color="auto" w:fill="auto"/>
                  <w:vAlign w:val="center"/>
                </w:tcPr>
                <w:p w:rsidR="005B762B" w:rsidRDefault="00AC7560">
                  <w:pPr>
                    <w:spacing w:after="200" w:line="276" w:lineRule="auto"/>
                    <w:jc w:val="center"/>
                    <w:rPr>
                      <w:rFonts w:cs="Times New Roman"/>
                      <w:sz w:val="22"/>
                    </w:rPr>
                  </w:pPr>
                  <w:r>
                    <w:rPr>
                      <w:rFonts w:cs="Times New Roman"/>
                      <w:sz w:val="22"/>
                    </w:rPr>
                    <w:t>7</w:t>
                  </w:r>
                </w:p>
              </w:tc>
            </w:tr>
            <w:tr w:rsidR="005B762B">
              <w:trPr>
                <w:trHeight w:val="1242"/>
              </w:trPr>
              <w:tc>
                <w:tcPr>
                  <w:tcW w:w="600" w:type="dxa"/>
                  <w:shd w:val="clear" w:color="auto" w:fill="auto"/>
                </w:tcPr>
                <w:p w:rsidR="005B762B" w:rsidRDefault="00AC7560">
                  <w:pPr>
                    <w:jc w:val="center"/>
                    <w:rPr>
                      <w:rFonts w:cs="Times New Roman"/>
                      <w:sz w:val="22"/>
                    </w:rPr>
                  </w:pPr>
                  <w:r>
                    <w:rPr>
                      <w:rFonts w:cs="Times New Roman"/>
                      <w:sz w:val="22"/>
                    </w:rPr>
                    <w:t>1.</w:t>
                  </w:r>
                </w:p>
              </w:tc>
              <w:tc>
                <w:tcPr>
                  <w:tcW w:w="1707" w:type="dxa"/>
                  <w:shd w:val="clear" w:color="auto" w:fill="auto"/>
                </w:tcPr>
                <w:p w:rsidR="005B762B" w:rsidRDefault="00AC7560">
                  <w:pPr>
                    <w:spacing w:after="200" w:line="276" w:lineRule="auto"/>
                    <w:jc w:val="center"/>
                    <w:rPr>
                      <w:rFonts w:cs="Times New Roman"/>
                      <w:sz w:val="22"/>
                    </w:rPr>
                  </w:pPr>
                  <w:r>
                    <w:rPr>
                      <w:rFonts w:cs="Times New Roman"/>
                      <w:sz w:val="22"/>
                      <w:lang w:val="en-US"/>
                    </w:rPr>
                    <w:t>3</w:t>
                  </w:r>
                </w:p>
              </w:tc>
              <w:tc>
                <w:tcPr>
                  <w:tcW w:w="1569" w:type="dxa"/>
                  <w:shd w:val="clear" w:color="auto" w:fill="auto"/>
                </w:tcPr>
                <w:p w:rsidR="005B762B" w:rsidRDefault="00AC7560">
                  <w:pPr>
                    <w:spacing w:after="200" w:line="276" w:lineRule="auto"/>
                    <w:jc w:val="center"/>
                    <w:rPr>
                      <w:rFonts w:cs="Times New Roman"/>
                      <w:sz w:val="22"/>
                      <w:lang w:val="en-US"/>
                    </w:rPr>
                  </w:pPr>
                  <w:r>
                    <w:rPr>
                      <w:rFonts w:cs="Times New Roman"/>
                      <w:sz w:val="22"/>
                    </w:rPr>
                    <w:t>0</w:t>
                  </w:r>
                  <w:r>
                    <w:rPr>
                      <w:rFonts w:cs="Times New Roman"/>
                      <w:sz w:val="22"/>
                      <w:lang w:val="en-US"/>
                    </w:rPr>
                    <w:t>1</w:t>
                  </w:r>
                </w:p>
              </w:tc>
              <w:tc>
                <w:tcPr>
                  <w:tcW w:w="1477" w:type="dxa"/>
                  <w:shd w:val="clear" w:color="auto" w:fill="auto"/>
                </w:tcPr>
                <w:p w:rsidR="005B762B" w:rsidRDefault="00AC7560">
                  <w:pPr>
                    <w:spacing w:after="200" w:line="276" w:lineRule="auto"/>
                    <w:jc w:val="center"/>
                    <w:rPr>
                      <w:rFonts w:cs="Times New Roman"/>
                      <w:sz w:val="22"/>
                      <w:lang w:val="en-US"/>
                    </w:rPr>
                  </w:pPr>
                  <w:r>
                    <w:rPr>
                      <w:rFonts w:cs="Times New Roman"/>
                      <w:sz w:val="22"/>
                    </w:rPr>
                    <w:t>0</w:t>
                  </w:r>
                  <w:r>
                    <w:rPr>
                      <w:rFonts w:cs="Times New Roman"/>
                      <w:sz w:val="22"/>
                      <w:lang w:val="en-US"/>
                    </w:rPr>
                    <w:t>2</w:t>
                  </w:r>
                </w:p>
              </w:tc>
              <w:tc>
                <w:tcPr>
                  <w:tcW w:w="3127" w:type="dxa"/>
                  <w:shd w:val="clear" w:color="auto" w:fill="auto"/>
                </w:tcPr>
                <w:p w:rsidR="005B762B" w:rsidRDefault="00AC7560">
                  <w:pPr>
                    <w:rPr>
                      <w:rFonts w:cs="Times New Roman"/>
                      <w:sz w:val="22"/>
                    </w:rPr>
                  </w:pPr>
                  <w:r>
                    <w:rPr>
                      <w:rFonts w:cs="Times New Roman"/>
                      <w:sz w:val="22"/>
                    </w:rPr>
                    <w:t xml:space="preserve">Обеспечено выполнение мероприятий по </w:t>
                  </w:r>
                  <w:r>
                    <w:rPr>
                      <w:rFonts w:eastAsia="Times New Roman" w:cs="Times New Roman"/>
                      <w:sz w:val="22"/>
                      <w:lang w:eastAsia="ru-RU"/>
                    </w:rPr>
                    <w:t>безопасности дорожного движения</w:t>
                  </w:r>
                </w:p>
              </w:tc>
              <w:tc>
                <w:tcPr>
                  <w:tcW w:w="1454" w:type="dxa"/>
                  <w:shd w:val="clear" w:color="auto" w:fill="auto"/>
                </w:tcPr>
                <w:p w:rsidR="005B762B" w:rsidRDefault="00AC7560">
                  <w:pPr>
                    <w:jc w:val="center"/>
                    <w:rPr>
                      <w:rFonts w:cs="Times New Roman"/>
                      <w:sz w:val="22"/>
                    </w:rPr>
                  </w:pPr>
                  <w:r>
                    <w:rPr>
                      <w:rFonts w:cs="Times New Roman"/>
                      <w:sz w:val="22"/>
                    </w:rPr>
                    <w:t>%</w:t>
                  </w:r>
                </w:p>
              </w:tc>
              <w:tc>
                <w:tcPr>
                  <w:tcW w:w="5100" w:type="dxa"/>
                  <w:shd w:val="clear" w:color="auto" w:fill="auto"/>
                </w:tcPr>
                <w:p w:rsidR="005B762B" w:rsidRDefault="00AC7560">
                  <w:pPr>
                    <w:rPr>
                      <w:rFonts w:cs="Times New Roman"/>
                      <w:sz w:val="22"/>
                    </w:rPr>
                  </w:pPr>
                  <w:r>
                    <w:rPr>
                      <w:rFonts w:cs="Times New Roman"/>
                      <w:sz w:val="22"/>
                    </w:rPr>
                    <w:t>Значение показателя определяется как, отношение фактически выполненных мероприятий к общему количеству мероприятий</w:t>
                  </w:r>
                  <w:r w:rsidR="00B3782C">
                    <w:rPr>
                      <w:rFonts w:cs="Times New Roman"/>
                      <w:sz w:val="22"/>
                    </w:rPr>
                    <w:t>,</w:t>
                  </w:r>
                  <w:r>
                    <w:rPr>
                      <w:rFonts w:cs="Times New Roman"/>
                      <w:sz w:val="22"/>
                    </w:rPr>
                    <w:t xml:space="preserve"> планируемых в соответствующем году</w:t>
                  </w:r>
                </w:p>
              </w:tc>
            </w:tr>
          </w:tbl>
          <w:p w:rsidR="005B762B" w:rsidRDefault="005B762B">
            <w:pPr>
              <w:widowControl w:val="0"/>
              <w:shd w:val="clear" w:color="auto" w:fill="FFFFFF"/>
              <w:autoSpaceDE w:val="0"/>
              <w:autoSpaceDN w:val="0"/>
              <w:adjustRightInd w:val="0"/>
              <w:jc w:val="both"/>
              <w:rPr>
                <w:rFonts w:eastAsia="Times New Roman" w:cs="Times New Roman"/>
                <w:sz w:val="22"/>
                <w:lang w:eastAsia="ru-RU"/>
              </w:rPr>
            </w:pPr>
          </w:p>
          <w:p w:rsidR="005B762B" w:rsidRDefault="005B762B">
            <w:pPr>
              <w:widowControl w:val="0"/>
              <w:shd w:val="clear" w:color="auto" w:fill="FFFFFF"/>
              <w:autoSpaceDE w:val="0"/>
              <w:autoSpaceDN w:val="0"/>
              <w:adjustRightInd w:val="0"/>
              <w:jc w:val="both"/>
              <w:rPr>
                <w:rFonts w:eastAsia="Times New Roman" w:cs="Times New Roman"/>
                <w:sz w:val="22"/>
                <w:lang w:eastAsia="ru-RU"/>
              </w:rPr>
            </w:pPr>
          </w:p>
          <w:p w:rsidR="005B762B" w:rsidRDefault="00AC7560">
            <w:pPr>
              <w:widowControl w:val="0"/>
              <w:shd w:val="clear" w:color="auto" w:fill="FFFFFF"/>
              <w:autoSpaceDE w:val="0"/>
              <w:autoSpaceDN w:val="0"/>
              <w:adjustRightInd w:val="0"/>
              <w:jc w:val="center"/>
              <w:rPr>
                <w:rFonts w:eastAsia="Times New Roman" w:cs="Times New Roman"/>
                <w:sz w:val="22"/>
                <w:lang w:eastAsia="ru-RU"/>
              </w:rPr>
            </w:pPr>
            <w:r>
              <w:rPr>
                <w:rFonts w:eastAsia="Times New Roman" w:cs="Times New Roman"/>
                <w:sz w:val="22"/>
                <w:lang w:eastAsia="ru-RU"/>
              </w:rPr>
              <w:t xml:space="preserve">Адресный перечень объектов, подлежащих ремонту автомобильных дорог общего пользования местного значения на </w:t>
            </w:r>
            <w:r w:rsidRPr="00CB1632">
              <w:rPr>
                <w:rFonts w:eastAsia="Times New Roman" w:cs="Times New Roman"/>
                <w:sz w:val="22"/>
                <w:lang w:eastAsia="ru-RU"/>
              </w:rPr>
              <w:t>2025</w:t>
            </w:r>
            <w:r>
              <w:rPr>
                <w:rFonts w:eastAsia="Times New Roman" w:cs="Times New Roman"/>
                <w:sz w:val="22"/>
                <w:lang w:eastAsia="ru-RU"/>
              </w:rPr>
              <w:t xml:space="preserve"> г.</w:t>
            </w:r>
          </w:p>
          <w:p w:rsidR="005B762B" w:rsidRDefault="005B762B">
            <w:pPr>
              <w:widowControl w:val="0"/>
              <w:shd w:val="clear" w:color="auto" w:fill="FFFFFF"/>
              <w:autoSpaceDE w:val="0"/>
              <w:autoSpaceDN w:val="0"/>
              <w:adjustRightInd w:val="0"/>
              <w:ind w:firstLine="720"/>
              <w:jc w:val="center"/>
              <w:rPr>
                <w:rFonts w:eastAsia="Times New Roman" w:cs="Times New Roman"/>
                <w:sz w:val="22"/>
                <w:lang w:eastAsia="ru-RU"/>
              </w:rPr>
            </w:pPr>
          </w:p>
          <w:tbl>
            <w:tblPr>
              <w:tblStyle w:val="af2"/>
              <w:tblW w:w="15072" w:type="dxa"/>
              <w:jc w:val="center"/>
              <w:tblLayout w:type="fixed"/>
              <w:tblLook w:val="04A0" w:firstRow="1" w:lastRow="0" w:firstColumn="1" w:lastColumn="0" w:noHBand="0" w:noVBand="1"/>
            </w:tblPr>
            <w:tblGrid>
              <w:gridCol w:w="614"/>
              <w:gridCol w:w="13177"/>
              <w:gridCol w:w="1281"/>
            </w:tblGrid>
            <w:tr w:rsidR="005B762B">
              <w:trPr>
                <w:trHeight w:hRule="exact" w:val="612"/>
                <w:jc w:val="center"/>
              </w:trPr>
              <w:tc>
                <w:tcPr>
                  <w:tcW w:w="614" w:type="dxa"/>
                  <w:tcBorders>
                    <w:top w:val="single" w:sz="4" w:space="0" w:color="auto"/>
                    <w:left w:val="single" w:sz="4" w:space="0" w:color="auto"/>
                    <w:bottom w:val="single" w:sz="4" w:space="0" w:color="auto"/>
                    <w:right w:val="single" w:sz="4" w:space="0" w:color="auto"/>
                  </w:tcBorders>
                  <w:vAlign w:val="center"/>
                </w:tcPr>
                <w:p w:rsidR="005B762B" w:rsidRDefault="00AC7560">
                  <w:pPr>
                    <w:adjustRightInd w:val="0"/>
                    <w:jc w:val="center"/>
                    <w:rPr>
                      <w:rFonts w:cs="Times New Roman"/>
                      <w:sz w:val="22"/>
                    </w:rPr>
                  </w:pPr>
                  <w:r>
                    <w:rPr>
                      <w:rFonts w:cs="Times New Roman"/>
                      <w:sz w:val="22"/>
                    </w:rPr>
                    <w:t xml:space="preserve">№ </w:t>
                  </w:r>
                </w:p>
                <w:p w:rsidR="005B762B" w:rsidRDefault="00AC7560">
                  <w:pPr>
                    <w:adjustRightInd w:val="0"/>
                    <w:spacing w:after="160"/>
                    <w:jc w:val="center"/>
                    <w:rPr>
                      <w:rFonts w:cs="Times New Roman"/>
                      <w:sz w:val="22"/>
                    </w:rPr>
                  </w:pPr>
                  <w:r>
                    <w:rPr>
                      <w:rFonts w:cs="Times New Roman"/>
                      <w:sz w:val="22"/>
                    </w:rPr>
                    <w:t>п/п</w:t>
                  </w:r>
                </w:p>
              </w:tc>
              <w:tc>
                <w:tcPr>
                  <w:tcW w:w="13177" w:type="dxa"/>
                  <w:tcBorders>
                    <w:top w:val="single" w:sz="4" w:space="0" w:color="auto"/>
                    <w:left w:val="single" w:sz="4" w:space="0" w:color="auto"/>
                    <w:bottom w:val="single" w:sz="4" w:space="0" w:color="auto"/>
                    <w:right w:val="single" w:sz="4" w:space="0" w:color="auto"/>
                  </w:tcBorders>
                  <w:vAlign w:val="center"/>
                </w:tcPr>
                <w:p w:rsidR="005B762B" w:rsidRDefault="00AC7560">
                  <w:pPr>
                    <w:adjustRightInd w:val="0"/>
                    <w:spacing w:after="160"/>
                    <w:jc w:val="center"/>
                    <w:rPr>
                      <w:rFonts w:cs="Times New Roman"/>
                      <w:sz w:val="22"/>
                    </w:rPr>
                  </w:pPr>
                  <w:r>
                    <w:rPr>
                      <w:rFonts w:cs="Times New Roman"/>
                      <w:sz w:val="22"/>
                    </w:rPr>
                    <w:t>Наименование объекта</w:t>
                  </w:r>
                </w:p>
              </w:tc>
              <w:tc>
                <w:tcPr>
                  <w:tcW w:w="1281" w:type="dxa"/>
                  <w:tcBorders>
                    <w:top w:val="single" w:sz="4" w:space="0" w:color="auto"/>
                    <w:left w:val="single" w:sz="4" w:space="0" w:color="auto"/>
                    <w:bottom w:val="single" w:sz="4" w:space="0" w:color="auto"/>
                    <w:right w:val="single" w:sz="4" w:space="0" w:color="auto"/>
                  </w:tcBorders>
                  <w:vAlign w:val="center"/>
                </w:tcPr>
                <w:p w:rsidR="005B762B" w:rsidRDefault="00AC7560">
                  <w:pPr>
                    <w:adjustRightInd w:val="0"/>
                    <w:spacing w:after="160"/>
                    <w:ind w:left="-108" w:right="-108"/>
                    <w:jc w:val="center"/>
                    <w:rPr>
                      <w:rFonts w:cs="Times New Roman"/>
                      <w:sz w:val="22"/>
                    </w:rPr>
                  </w:pPr>
                  <w:r>
                    <w:rPr>
                      <w:rFonts w:cs="Times New Roman"/>
                      <w:sz w:val="22"/>
                    </w:rPr>
                    <w:t>Год реализации</w:t>
                  </w:r>
                </w:p>
              </w:tc>
            </w:tr>
            <w:tr w:rsidR="005B762B">
              <w:trPr>
                <w:jc w:val="center"/>
              </w:trPr>
              <w:tc>
                <w:tcPr>
                  <w:tcW w:w="614" w:type="dxa"/>
                  <w:tcBorders>
                    <w:top w:val="single" w:sz="4" w:space="0" w:color="auto"/>
                    <w:left w:val="single" w:sz="4" w:space="0" w:color="auto"/>
                    <w:bottom w:val="single" w:sz="4" w:space="0" w:color="auto"/>
                    <w:right w:val="single" w:sz="4" w:space="0" w:color="auto"/>
                  </w:tcBorders>
                  <w:vAlign w:val="center"/>
                </w:tcPr>
                <w:p w:rsidR="005B762B" w:rsidRDefault="00AC7560">
                  <w:pPr>
                    <w:adjustRightInd w:val="0"/>
                    <w:spacing w:after="160"/>
                    <w:jc w:val="center"/>
                    <w:rPr>
                      <w:rFonts w:cs="Times New Roman"/>
                      <w:sz w:val="22"/>
                    </w:rPr>
                  </w:pPr>
                  <w:r>
                    <w:rPr>
                      <w:rFonts w:cs="Times New Roman"/>
                      <w:sz w:val="22"/>
                    </w:rPr>
                    <w:t>1</w:t>
                  </w:r>
                </w:p>
              </w:tc>
              <w:tc>
                <w:tcPr>
                  <w:tcW w:w="13177" w:type="dxa"/>
                  <w:tcBorders>
                    <w:top w:val="single" w:sz="4" w:space="0" w:color="auto"/>
                    <w:left w:val="single" w:sz="4" w:space="0" w:color="auto"/>
                    <w:bottom w:val="single" w:sz="4" w:space="0" w:color="auto"/>
                    <w:right w:val="single" w:sz="4" w:space="0" w:color="auto"/>
                  </w:tcBorders>
                  <w:vAlign w:val="center"/>
                </w:tcPr>
                <w:p w:rsidR="005B762B" w:rsidRDefault="00AC7560">
                  <w:pPr>
                    <w:textAlignment w:val="center"/>
                    <w:rPr>
                      <w:rFonts w:cs="Times New Roman"/>
                      <w:sz w:val="22"/>
                    </w:rPr>
                  </w:pPr>
                  <w:r w:rsidRPr="00CB1632">
                    <w:rPr>
                      <w:rFonts w:eastAsia="SimSun" w:cs="Times New Roman"/>
                      <w:color w:val="000000"/>
                      <w:sz w:val="22"/>
                      <w:lang w:eastAsia="zh-CN" w:bidi="ar"/>
                    </w:rPr>
                    <w:t>п. Успенский, ул. Садовая (уч. 1) (а/б)</w:t>
                  </w:r>
                </w:p>
              </w:tc>
              <w:tc>
                <w:tcPr>
                  <w:tcW w:w="1281" w:type="dxa"/>
                  <w:tcBorders>
                    <w:top w:val="single" w:sz="4" w:space="0" w:color="auto"/>
                    <w:left w:val="single" w:sz="4" w:space="0" w:color="auto"/>
                    <w:bottom w:val="single" w:sz="4" w:space="0" w:color="auto"/>
                    <w:right w:val="single" w:sz="4" w:space="0" w:color="auto"/>
                  </w:tcBorders>
                  <w:vAlign w:val="center"/>
                </w:tcPr>
                <w:p w:rsidR="005B762B" w:rsidRDefault="00AC7560">
                  <w:pPr>
                    <w:adjustRightInd w:val="0"/>
                    <w:spacing w:after="160"/>
                    <w:jc w:val="center"/>
                    <w:rPr>
                      <w:rFonts w:cs="Times New Roman"/>
                      <w:sz w:val="22"/>
                    </w:rPr>
                  </w:pPr>
                  <w:r>
                    <w:rPr>
                      <w:rFonts w:cs="Times New Roman"/>
                      <w:sz w:val="22"/>
                    </w:rPr>
                    <w:t>2025 г</w:t>
                  </w:r>
                </w:p>
              </w:tc>
            </w:tr>
            <w:tr w:rsidR="005B762B">
              <w:trPr>
                <w:jc w:val="center"/>
              </w:trPr>
              <w:tc>
                <w:tcPr>
                  <w:tcW w:w="614" w:type="dxa"/>
                  <w:tcBorders>
                    <w:top w:val="single" w:sz="4" w:space="0" w:color="auto"/>
                    <w:left w:val="single" w:sz="4" w:space="0" w:color="auto"/>
                    <w:bottom w:val="single" w:sz="4" w:space="0" w:color="auto"/>
                    <w:right w:val="single" w:sz="4" w:space="0" w:color="auto"/>
                  </w:tcBorders>
                  <w:vAlign w:val="center"/>
                </w:tcPr>
                <w:p w:rsidR="005B762B" w:rsidRDefault="00AC7560">
                  <w:pPr>
                    <w:adjustRightInd w:val="0"/>
                    <w:spacing w:after="160"/>
                    <w:jc w:val="center"/>
                    <w:rPr>
                      <w:rFonts w:cs="Times New Roman"/>
                      <w:sz w:val="22"/>
                    </w:rPr>
                  </w:pPr>
                  <w:r>
                    <w:rPr>
                      <w:rFonts w:cs="Times New Roman"/>
                      <w:sz w:val="22"/>
                    </w:rPr>
                    <w:t>2</w:t>
                  </w:r>
                </w:p>
              </w:tc>
              <w:tc>
                <w:tcPr>
                  <w:tcW w:w="13177" w:type="dxa"/>
                  <w:tcBorders>
                    <w:top w:val="single" w:sz="4" w:space="0" w:color="auto"/>
                    <w:left w:val="single" w:sz="4" w:space="0" w:color="auto"/>
                    <w:bottom w:val="single" w:sz="4" w:space="0" w:color="auto"/>
                    <w:right w:val="single" w:sz="4" w:space="0" w:color="auto"/>
                  </w:tcBorders>
                  <w:vAlign w:val="center"/>
                </w:tcPr>
                <w:p w:rsidR="005B762B" w:rsidRDefault="00AC7560">
                  <w:pPr>
                    <w:textAlignment w:val="center"/>
                    <w:rPr>
                      <w:rFonts w:cs="Times New Roman"/>
                      <w:sz w:val="22"/>
                    </w:rPr>
                  </w:pPr>
                  <w:r w:rsidRPr="00CB1632">
                    <w:rPr>
                      <w:rFonts w:eastAsia="SimSun" w:cs="Times New Roman"/>
                      <w:color w:val="000000"/>
                      <w:sz w:val="22"/>
                      <w:lang w:eastAsia="zh-CN" w:bidi="ar"/>
                    </w:rPr>
                    <w:t>п. Успенский, ул. Садовая (уч. 2) (а/б)</w:t>
                  </w:r>
                </w:p>
              </w:tc>
              <w:tc>
                <w:tcPr>
                  <w:tcW w:w="1281" w:type="dxa"/>
                  <w:tcBorders>
                    <w:top w:val="single" w:sz="4" w:space="0" w:color="auto"/>
                    <w:left w:val="single" w:sz="4" w:space="0" w:color="auto"/>
                    <w:bottom w:val="single" w:sz="4" w:space="0" w:color="auto"/>
                    <w:right w:val="single" w:sz="4" w:space="0" w:color="auto"/>
                  </w:tcBorders>
                  <w:vAlign w:val="center"/>
                </w:tcPr>
                <w:p w:rsidR="005B762B" w:rsidRDefault="00AC7560">
                  <w:pPr>
                    <w:jc w:val="center"/>
                    <w:rPr>
                      <w:rFonts w:cs="Times New Roman"/>
                      <w:sz w:val="22"/>
                    </w:rPr>
                  </w:pPr>
                  <w:r>
                    <w:rPr>
                      <w:rFonts w:cs="Times New Roman"/>
                      <w:sz w:val="22"/>
                    </w:rPr>
                    <w:t>2025 г</w:t>
                  </w:r>
                </w:p>
              </w:tc>
            </w:tr>
            <w:tr w:rsidR="005B762B">
              <w:trPr>
                <w:jc w:val="center"/>
              </w:trPr>
              <w:tc>
                <w:tcPr>
                  <w:tcW w:w="614" w:type="dxa"/>
                  <w:tcBorders>
                    <w:top w:val="single" w:sz="4" w:space="0" w:color="auto"/>
                    <w:left w:val="single" w:sz="4" w:space="0" w:color="auto"/>
                    <w:bottom w:val="single" w:sz="4" w:space="0" w:color="auto"/>
                    <w:right w:val="single" w:sz="4" w:space="0" w:color="auto"/>
                  </w:tcBorders>
                  <w:vAlign w:val="center"/>
                </w:tcPr>
                <w:p w:rsidR="005B762B" w:rsidRDefault="00AC7560">
                  <w:pPr>
                    <w:adjustRightInd w:val="0"/>
                    <w:spacing w:after="160"/>
                    <w:jc w:val="center"/>
                    <w:rPr>
                      <w:rFonts w:cs="Times New Roman"/>
                      <w:sz w:val="22"/>
                    </w:rPr>
                  </w:pPr>
                  <w:r>
                    <w:rPr>
                      <w:rFonts w:cs="Times New Roman"/>
                      <w:sz w:val="22"/>
                    </w:rPr>
                    <w:t>3</w:t>
                  </w:r>
                </w:p>
              </w:tc>
              <w:tc>
                <w:tcPr>
                  <w:tcW w:w="13177" w:type="dxa"/>
                  <w:tcBorders>
                    <w:top w:val="single" w:sz="4" w:space="0" w:color="auto"/>
                    <w:left w:val="single" w:sz="4" w:space="0" w:color="auto"/>
                    <w:bottom w:val="single" w:sz="4" w:space="0" w:color="auto"/>
                    <w:right w:val="single" w:sz="4" w:space="0" w:color="auto"/>
                  </w:tcBorders>
                  <w:vAlign w:val="center"/>
                </w:tcPr>
                <w:p w:rsidR="005B762B" w:rsidRDefault="00AC7560">
                  <w:pPr>
                    <w:textAlignment w:val="center"/>
                    <w:rPr>
                      <w:rFonts w:cs="Times New Roman"/>
                      <w:sz w:val="22"/>
                    </w:rPr>
                  </w:pPr>
                  <w:r w:rsidRPr="00CB1632">
                    <w:rPr>
                      <w:rFonts w:eastAsia="SimSun" w:cs="Times New Roman"/>
                      <w:color w:val="000000"/>
                      <w:sz w:val="22"/>
                      <w:lang w:eastAsia="zh-CN" w:bidi="ar"/>
                    </w:rPr>
                    <w:t>п. Успенский, ул. Советская (уч.5)</w:t>
                  </w:r>
                </w:p>
              </w:tc>
              <w:tc>
                <w:tcPr>
                  <w:tcW w:w="1281" w:type="dxa"/>
                  <w:tcBorders>
                    <w:top w:val="single" w:sz="4" w:space="0" w:color="auto"/>
                    <w:left w:val="single" w:sz="4" w:space="0" w:color="auto"/>
                    <w:bottom w:val="single" w:sz="4" w:space="0" w:color="auto"/>
                    <w:right w:val="single" w:sz="4" w:space="0" w:color="auto"/>
                  </w:tcBorders>
                  <w:vAlign w:val="center"/>
                </w:tcPr>
                <w:p w:rsidR="005B762B" w:rsidRDefault="00AC7560">
                  <w:pPr>
                    <w:jc w:val="center"/>
                    <w:rPr>
                      <w:rFonts w:cs="Times New Roman"/>
                      <w:sz w:val="22"/>
                    </w:rPr>
                  </w:pPr>
                  <w:r>
                    <w:rPr>
                      <w:rFonts w:cs="Times New Roman"/>
                      <w:sz w:val="22"/>
                    </w:rPr>
                    <w:t>2025 г</w:t>
                  </w:r>
                </w:p>
              </w:tc>
            </w:tr>
            <w:tr w:rsidR="005B762B">
              <w:trPr>
                <w:trHeight w:val="371"/>
                <w:jc w:val="center"/>
              </w:trPr>
              <w:tc>
                <w:tcPr>
                  <w:tcW w:w="614" w:type="dxa"/>
                  <w:tcBorders>
                    <w:top w:val="single" w:sz="4" w:space="0" w:color="auto"/>
                    <w:left w:val="single" w:sz="4" w:space="0" w:color="auto"/>
                    <w:bottom w:val="single" w:sz="4" w:space="0" w:color="auto"/>
                    <w:right w:val="single" w:sz="4" w:space="0" w:color="auto"/>
                  </w:tcBorders>
                  <w:vAlign w:val="center"/>
                </w:tcPr>
                <w:p w:rsidR="005B762B" w:rsidRDefault="00AC7560">
                  <w:pPr>
                    <w:adjustRightInd w:val="0"/>
                    <w:spacing w:after="160"/>
                    <w:jc w:val="center"/>
                    <w:rPr>
                      <w:rFonts w:cs="Times New Roman"/>
                      <w:sz w:val="22"/>
                    </w:rPr>
                  </w:pPr>
                  <w:r>
                    <w:rPr>
                      <w:rFonts w:cs="Times New Roman"/>
                      <w:sz w:val="22"/>
                    </w:rPr>
                    <w:t>4</w:t>
                  </w:r>
                </w:p>
              </w:tc>
              <w:tc>
                <w:tcPr>
                  <w:tcW w:w="13177" w:type="dxa"/>
                  <w:tcBorders>
                    <w:top w:val="single" w:sz="4" w:space="0" w:color="auto"/>
                    <w:left w:val="single" w:sz="4" w:space="0" w:color="auto"/>
                    <w:bottom w:val="single" w:sz="4" w:space="0" w:color="auto"/>
                    <w:right w:val="single" w:sz="4" w:space="0" w:color="auto"/>
                  </w:tcBorders>
                  <w:vAlign w:val="center"/>
                </w:tcPr>
                <w:p w:rsidR="005B762B" w:rsidRDefault="00AC7560">
                  <w:pPr>
                    <w:textAlignment w:val="center"/>
                    <w:rPr>
                      <w:rFonts w:cs="Times New Roman"/>
                      <w:sz w:val="22"/>
                    </w:rPr>
                  </w:pPr>
                  <w:proofErr w:type="spellStart"/>
                  <w:r w:rsidRPr="00CB1632">
                    <w:rPr>
                      <w:rFonts w:eastAsia="SimSun" w:cs="Times New Roman"/>
                      <w:color w:val="000000"/>
                      <w:sz w:val="22"/>
                      <w:lang w:eastAsia="zh-CN" w:bidi="ar"/>
                    </w:rPr>
                    <w:t>г.о</w:t>
                  </w:r>
                  <w:proofErr w:type="spellEnd"/>
                  <w:r w:rsidRPr="00CB1632">
                    <w:rPr>
                      <w:rFonts w:eastAsia="SimSun" w:cs="Times New Roman"/>
                      <w:color w:val="000000"/>
                      <w:sz w:val="22"/>
                      <w:lang w:eastAsia="zh-CN" w:bidi="ar"/>
                    </w:rPr>
                    <w:t>. Серебряные Пруды к СНТ "</w:t>
                  </w:r>
                  <w:proofErr w:type="spellStart"/>
                  <w:r w:rsidRPr="00CB1632">
                    <w:rPr>
                      <w:rFonts w:eastAsia="SimSun" w:cs="Times New Roman"/>
                      <w:color w:val="000000"/>
                      <w:sz w:val="22"/>
                      <w:lang w:eastAsia="zh-CN" w:bidi="ar"/>
                    </w:rPr>
                    <w:t>Мягковские</w:t>
                  </w:r>
                  <w:proofErr w:type="spellEnd"/>
                  <w:r w:rsidRPr="00CB1632">
                    <w:rPr>
                      <w:rFonts w:eastAsia="SimSun" w:cs="Times New Roman"/>
                      <w:color w:val="000000"/>
                      <w:sz w:val="22"/>
                      <w:lang w:eastAsia="zh-CN" w:bidi="ar"/>
                    </w:rPr>
                    <w:t xml:space="preserve"> камушки", СНТ "Автомобилист" (щ)</w:t>
                  </w:r>
                </w:p>
              </w:tc>
              <w:tc>
                <w:tcPr>
                  <w:tcW w:w="1281" w:type="dxa"/>
                  <w:tcBorders>
                    <w:top w:val="single" w:sz="4" w:space="0" w:color="auto"/>
                    <w:left w:val="single" w:sz="4" w:space="0" w:color="auto"/>
                    <w:bottom w:val="single" w:sz="4" w:space="0" w:color="auto"/>
                    <w:right w:val="single" w:sz="4" w:space="0" w:color="auto"/>
                  </w:tcBorders>
                  <w:vAlign w:val="center"/>
                </w:tcPr>
                <w:p w:rsidR="005B762B" w:rsidRDefault="00AC7560">
                  <w:pPr>
                    <w:jc w:val="center"/>
                    <w:rPr>
                      <w:rFonts w:cs="Times New Roman"/>
                      <w:sz w:val="22"/>
                    </w:rPr>
                  </w:pPr>
                  <w:r>
                    <w:rPr>
                      <w:rFonts w:cs="Times New Roman"/>
                      <w:sz w:val="22"/>
                    </w:rPr>
                    <w:t>2025 г</w:t>
                  </w:r>
                </w:p>
              </w:tc>
            </w:tr>
            <w:tr w:rsidR="005B762B">
              <w:trPr>
                <w:trHeight w:hRule="exact" w:val="459"/>
                <w:jc w:val="center"/>
              </w:trPr>
              <w:tc>
                <w:tcPr>
                  <w:tcW w:w="614" w:type="dxa"/>
                  <w:tcBorders>
                    <w:top w:val="single" w:sz="4" w:space="0" w:color="auto"/>
                    <w:left w:val="single" w:sz="4" w:space="0" w:color="auto"/>
                    <w:bottom w:val="single" w:sz="4" w:space="0" w:color="auto"/>
                    <w:right w:val="single" w:sz="4" w:space="0" w:color="auto"/>
                  </w:tcBorders>
                  <w:vAlign w:val="center"/>
                </w:tcPr>
                <w:p w:rsidR="005B762B" w:rsidRDefault="00AC7560">
                  <w:pPr>
                    <w:adjustRightInd w:val="0"/>
                    <w:spacing w:after="160"/>
                    <w:jc w:val="center"/>
                    <w:rPr>
                      <w:rFonts w:cs="Times New Roman"/>
                      <w:sz w:val="22"/>
                    </w:rPr>
                  </w:pPr>
                  <w:r>
                    <w:rPr>
                      <w:rFonts w:cs="Times New Roman"/>
                      <w:sz w:val="22"/>
                    </w:rPr>
                    <w:t>5</w:t>
                  </w:r>
                </w:p>
              </w:tc>
              <w:tc>
                <w:tcPr>
                  <w:tcW w:w="13177" w:type="dxa"/>
                  <w:tcBorders>
                    <w:top w:val="single" w:sz="4" w:space="0" w:color="auto"/>
                    <w:left w:val="single" w:sz="4" w:space="0" w:color="auto"/>
                    <w:bottom w:val="single" w:sz="4" w:space="0" w:color="auto"/>
                    <w:right w:val="single" w:sz="4" w:space="0" w:color="auto"/>
                  </w:tcBorders>
                  <w:vAlign w:val="center"/>
                </w:tcPr>
                <w:p w:rsidR="005B762B" w:rsidRDefault="00AC7560">
                  <w:pPr>
                    <w:textAlignment w:val="center"/>
                    <w:rPr>
                      <w:rFonts w:cs="Times New Roman"/>
                      <w:sz w:val="22"/>
                    </w:rPr>
                  </w:pPr>
                  <w:r>
                    <w:rPr>
                      <w:rFonts w:eastAsia="SimSun" w:cs="Times New Roman"/>
                      <w:color w:val="000000"/>
                      <w:sz w:val="22"/>
                      <w:lang w:val="en-US" w:eastAsia="zh-CN" w:bidi="ar"/>
                    </w:rPr>
                    <w:t xml:space="preserve">с. </w:t>
                  </w:r>
                  <w:proofErr w:type="spellStart"/>
                  <w:r>
                    <w:rPr>
                      <w:rFonts w:eastAsia="SimSun" w:cs="Times New Roman"/>
                      <w:color w:val="000000"/>
                      <w:sz w:val="22"/>
                      <w:lang w:val="en-US" w:eastAsia="zh-CN" w:bidi="ar"/>
                    </w:rPr>
                    <w:t>Дудино</w:t>
                  </w:r>
                  <w:proofErr w:type="spellEnd"/>
                  <w:r>
                    <w:rPr>
                      <w:rFonts w:eastAsia="SimSun" w:cs="Times New Roman"/>
                      <w:color w:val="000000"/>
                      <w:sz w:val="22"/>
                      <w:lang w:val="en-US" w:eastAsia="zh-CN" w:bidi="ar"/>
                    </w:rPr>
                    <w:t xml:space="preserve"> (уч.20,уч.21)</w:t>
                  </w:r>
                </w:p>
              </w:tc>
              <w:tc>
                <w:tcPr>
                  <w:tcW w:w="1281" w:type="dxa"/>
                  <w:tcBorders>
                    <w:top w:val="single" w:sz="4" w:space="0" w:color="auto"/>
                    <w:left w:val="single" w:sz="4" w:space="0" w:color="auto"/>
                    <w:bottom w:val="single" w:sz="4" w:space="0" w:color="auto"/>
                    <w:right w:val="single" w:sz="4" w:space="0" w:color="auto"/>
                  </w:tcBorders>
                  <w:vAlign w:val="center"/>
                </w:tcPr>
                <w:p w:rsidR="005B762B" w:rsidRDefault="00AC7560">
                  <w:pPr>
                    <w:jc w:val="center"/>
                    <w:rPr>
                      <w:rFonts w:cs="Times New Roman"/>
                      <w:sz w:val="22"/>
                    </w:rPr>
                  </w:pPr>
                  <w:r>
                    <w:rPr>
                      <w:rFonts w:cs="Times New Roman"/>
                      <w:sz w:val="22"/>
                    </w:rPr>
                    <w:t>2025 г</w:t>
                  </w:r>
                </w:p>
              </w:tc>
            </w:tr>
            <w:tr w:rsidR="005B762B">
              <w:trPr>
                <w:trHeight w:hRule="exact" w:val="488"/>
                <w:jc w:val="center"/>
              </w:trPr>
              <w:tc>
                <w:tcPr>
                  <w:tcW w:w="614" w:type="dxa"/>
                  <w:tcBorders>
                    <w:top w:val="single" w:sz="4" w:space="0" w:color="auto"/>
                    <w:left w:val="single" w:sz="4" w:space="0" w:color="auto"/>
                    <w:bottom w:val="single" w:sz="4" w:space="0" w:color="auto"/>
                    <w:right w:val="single" w:sz="4" w:space="0" w:color="auto"/>
                  </w:tcBorders>
                  <w:vAlign w:val="center"/>
                </w:tcPr>
                <w:p w:rsidR="005B762B" w:rsidRDefault="00AC7560">
                  <w:pPr>
                    <w:adjustRightInd w:val="0"/>
                    <w:spacing w:after="160"/>
                    <w:jc w:val="center"/>
                    <w:rPr>
                      <w:rFonts w:cs="Times New Roman"/>
                      <w:sz w:val="22"/>
                    </w:rPr>
                  </w:pPr>
                  <w:r>
                    <w:rPr>
                      <w:rFonts w:cs="Times New Roman"/>
                      <w:sz w:val="22"/>
                    </w:rPr>
                    <w:t>6</w:t>
                  </w:r>
                </w:p>
              </w:tc>
              <w:tc>
                <w:tcPr>
                  <w:tcW w:w="13177" w:type="dxa"/>
                  <w:tcBorders>
                    <w:top w:val="single" w:sz="4" w:space="0" w:color="auto"/>
                    <w:left w:val="single" w:sz="4" w:space="0" w:color="auto"/>
                    <w:bottom w:val="single" w:sz="4" w:space="0" w:color="auto"/>
                    <w:right w:val="single" w:sz="4" w:space="0" w:color="auto"/>
                  </w:tcBorders>
                  <w:vAlign w:val="center"/>
                </w:tcPr>
                <w:p w:rsidR="005B762B" w:rsidRDefault="00AC7560">
                  <w:pPr>
                    <w:textAlignment w:val="center"/>
                    <w:rPr>
                      <w:rFonts w:cs="Times New Roman"/>
                      <w:sz w:val="22"/>
                    </w:rPr>
                  </w:pPr>
                  <w:proofErr w:type="spellStart"/>
                  <w:r w:rsidRPr="00CB1632">
                    <w:rPr>
                      <w:rFonts w:eastAsia="SimSun" w:cs="Times New Roman"/>
                      <w:color w:val="000000"/>
                      <w:sz w:val="22"/>
                      <w:lang w:eastAsia="zh-CN" w:bidi="ar"/>
                    </w:rPr>
                    <w:t>р.п</w:t>
                  </w:r>
                  <w:proofErr w:type="spellEnd"/>
                  <w:r w:rsidRPr="00CB1632">
                    <w:rPr>
                      <w:rFonts w:eastAsia="SimSun" w:cs="Times New Roman"/>
                      <w:color w:val="000000"/>
                      <w:sz w:val="22"/>
                      <w:lang w:eastAsia="zh-CN" w:bidi="ar"/>
                    </w:rPr>
                    <w:t xml:space="preserve">. Серебряные Пруды, ул. </w:t>
                  </w:r>
                  <w:r>
                    <w:rPr>
                      <w:rFonts w:eastAsia="SimSun" w:cs="Times New Roman"/>
                      <w:color w:val="000000"/>
                      <w:sz w:val="22"/>
                      <w:lang w:val="en-US" w:eastAsia="zh-CN" w:bidi="ar"/>
                    </w:rPr>
                    <w:t xml:space="preserve">И. </w:t>
                  </w:r>
                  <w:proofErr w:type="spellStart"/>
                  <w:r>
                    <w:rPr>
                      <w:rFonts w:eastAsia="SimSun" w:cs="Times New Roman"/>
                      <w:color w:val="000000"/>
                      <w:sz w:val="22"/>
                      <w:lang w:val="en-US" w:eastAsia="zh-CN" w:bidi="ar"/>
                    </w:rPr>
                    <w:t>Садофьева</w:t>
                  </w:r>
                  <w:proofErr w:type="spellEnd"/>
                  <w:r>
                    <w:rPr>
                      <w:rFonts w:eastAsia="SimSun" w:cs="Times New Roman"/>
                      <w:color w:val="000000"/>
                      <w:sz w:val="22"/>
                      <w:lang w:val="en-US" w:eastAsia="zh-CN" w:bidi="ar"/>
                    </w:rPr>
                    <w:t xml:space="preserve"> (а/б)</w:t>
                  </w:r>
                </w:p>
              </w:tc>
              <w:tc>
                <w:tcPr>
                  <w:tcW w:w="1281" w:type="dxa"/>
                  <w:tcBorders>
                    <w:top w:val="single" w:sz="4" w:space="0" w:color="auto"/>
                    <w:left w:val="single" w:sz="4" w:space="0" w:color="auto"/>
                    <w:bottom w:val="single" w:sz="4" w:space="0" w:color="auto"/>
                    <w:right w:val="single" w:sz="4" w:space="0" w:color="auto"/>
                  </w:tcBorders>
                  <w:vAlign w:val="center"/>
                </w:tcPr>
                <w:p w:rsidR="005B762B" w:rsidRDefault="00AC7560">
                  <w:pPr>
                    <w:jc w:val="center"/>
                    <w:rPr>
                      <w:rFonts w:cs="Times New Roman"/>
                      <w:sz w:val="22"/>
                    </w:rPr>
                  </w:pPr>
                  <w:r>
                    <w:rPr>
                      <w:rFonts w:cs="Times New Roman"/>
                      <w:sz w:val="22"/>
                    </w:rPr>
                    <w:t>2025 г</w:t>
                  </w:r>
                </w:p>
              </w:tc>
            </w:tr>
            <w:tr w:rsidR="005B762B">
              <w:trPr>
                <w:trHeight w:hRule="exact" w:val="446"/>
                <w:jc w:val="center"/>
              </w:trPr>
              <w:tc>
                <w:tcPr>
                  <w:tcW w:w="614" w:type="dxa"/>
                  <w:tcBorders>
                    <w:top w:val="single" w:sz="4" w:space="0" w:color="auto"/>
                    <w:left w:val="single" w:sz="4" w:space="0" w:color="auto"/>
                    <w:bottom w:val="single" w:sz="4" w:space="0" w:color="auto"/>
                    <w:right w:val="single" w:sz="4" w:space="0" w:color="auto"/>
                  </w:tcBorders>
                  <w:vAlign w:val="center"/>
                </w:tcPr>
                <w:p w:rsidR="005B762B" w:rsidRDefault="00AC7560">
                  <w:pPr>
                    <w:adjustRightInd w:val="0"/>
                    <w:spacing w:after="160"/>
                    <w:jc w:val="center"/>
                    <w:rPr>
                      <w:rFonts w:cs="Times New Roman"/>
                      <w:sz w:val="22"/>
                    </w:rPr>
                  </w:pPr>
                  <w:r>
                    <w:rPr>
                      <w:rFonts w:cs="Times New Roman"/>
                      <w:sz w:val="22"/>
                    </w:rPr>
                    <w:t>7</w:t>
                  </w:r>
                </w:p>
              </w:tc>
              <w:tc>
                <w:tcPr>
                  <w:tcW w:w="13177" w:type="dxa"/>
                  <w:tcBorders>
                    <w:top w:val="single" w:sz="4" w:space="0" w:color="auto"/>
                    <w:left w:val="single" w:sz="4" w:space="0" w:color="auto"/>
                    <w:bottom w:val="single" w:sz="4" w:space="0" w:color="auto"/>
                    <w:right w:val="single" w:sz="4" w:space="0" w:color="auto"/>
                  </w:tcBorders>
                  <w:vAlign w:val="center"/>
                </w:tcPr>
                <w:p w:rsidR="005B762B" w:rsidRDefault="00AC7560">
                  <w:pPr>
                    <w:textAlignment w:val="center"/>
                    <w:rPr>
                      <w:rFonts w:cs="Times New Roman"/>
                      <w:sz w:val="22"/>
                    </w:rPr>
                  </w:pPr>
                  <w:r>
                    <w:rPr>
                      <w:rFonts w:eastAsia="SimSun" w:cs="Times New Roman"/>
                      <w:color w:val="000000"/>
                      <w:sz w:val="22"/>
                      <w:lang w:val="en-US" w:eastAsia="zh-CN" w:bidi="ar"/>
                    </w:rPr>
                    <w:t xml:space="preserve">д. </w:t>
                  </w:r>
                  <w:proofErr w:type="spellStart"/>
                  <w:r>
                    <w:rPr>
                      <w:rFonts w:eastAsia="SimSun" w:cs="Times New Roman"/>
                      <w:color w:val="000000"/>
                      <w:sz w:val="22"/>
                      <w:lang w:val="en-US" w:eastAsia="zh-CN" w:bidi="ar"/>
                    </w:rPr>
                    <w:t>Серково</w:t>
                  </w:r>
                  <w:proofErr w:type="spellEnd"/>
                  <w:r>
                    <w:rPr>
                      <w:rFonts w:eastAsia="SimSun" w:cs="Times New Roman"/>
                      <w:color w:val="000000"/>
                      <w:sz w:val="22"/>
                      <w:lang w:val="en-US" w:eastAsia="zh-CN" w:bidi="ar"/>
                    </w:rPr>
                    <w:t xml:space="preserve"> (</w:t>
                  </w:r>
                  <w:proofErr w:type="spellStart"/>
                  <w:r>
                    <w:rPr>
                      <w:rFonts w:eastAsia="SimSun" w:cs="Times New Roman"/>
                      <w:color w:val="000000"/>
                      <w:sz w:val="22"/>
                      <w:lang w:val="en-US" w:eastAsia="zh-CN" w:bidi="ar"/>
                    </w:rPr>
                    <w:t>уч</w:t>
                  </w:r>
                  <w:proofErr w:type="spellEnd"/>
                  <w:r>
                    <w:rPr>
                      <w:rFonts w:eastAsia="SimSun" w:cs="Times New Roman"/>
                      <w:color w:val="000000"/>
                      <w:sz w:val="22"/>
                      <w:lang w:val="en-US" w:eastAsia="zh-CN" w:bidi="ar"/>
                    </w:rPr>
                    <w:t>-к 4)</w:t>
                  </w:r>
                </w:p>
              </w:tc>
              <w:tc>
                <w:tcPr>
                  <w:tcW w:w="1281" w:type="dxa"/>
                  <w:tcBorders>
                    <w:top w:val="single" w:sz="4" w:space="0" w:color="auto"/>
                    <w:left w:val="single" w:sz="4" w:space="0" w:color="auto"/>
                    <w:bottom w:val="single" w:sz="4" w:space="0" w:color="auto"/>
                    <w:right w:val="single" w:sz="4" w:space="0" w:color="auto"/>
                  </w:tcBorders>
                  <w:vAlign w:val="center"/>
                </w:tcPr>
                <w:p w:rsidR="005B762B" w:rsidRDefault="00AC7560">
                  <w:pPr>
                    <w:jc w:val="center"/>
                    <w:rPr>
                      <w:rFonts w:cs="Times New Roman"/>
                      <w:sz w:val="22"/>
                    </w:rPr>
                  </w:pPr>
                  <w:r>
                    <w:rPr>
                      <w:rFonts w:cs="Times New Roman"/>
                      <w:sz w:val="22"/>
                    </w:rPr>
                    <w:t>2025 г</w:t>
                  </w:r>
                </w:p>
              </w:tc>
            </w:tr>
            <w:tr w:rsidR="005B762B">
              <w:trPr>
                <w:jc w:val="center"/>
              </w:trPr>
              <w:tc>
                <w:tcPr>
                  <w:tcW w:w="614" w:type="dxa"/>
                  <w:tcBorders>
                    <w:top w:val="single" w:sz="4" w:space="0" w:color="auto"/>
                    <w:left w:val="single" w:sz="4" w:space="0" w:color="auto"/>
                    <w:bottom w:val="single" w:sz="4" w:space="0" w:color="auto"/>
                    <w:right w:val="single" w:sz="4" w:space="0" w:color="auto"/>
                  </w:tcBorders>
                  <w:vAlign w:val="center"/>
                </w:tcPr>
                <w:p w:rsidR="005B762B" w:rsidRDefault="00AC7560">
                  <w:pPr>
                    <w:adjustRightInd w:val="0"/>
                    <w:spacing w:after="160"/>
                    <w:jc w:val="center"/>
                    <w:rPr>
                      <w:rFonts w:cs="Times New Roman"/>
                      <w:sz w:val="22"/>
                    </w:rPr>
                  </w:pPr>
                  <w:r>
                    <w:rPr>
                      <w:rFonts w:cs="Times New Roman"/>
                      <w:sz w:val="22"/>
                    </w:rPr>
                    <w:t>8</w:t>
                  </w:r>
                </w:p>
              </w:tc>
              <w:tc>
                <w:tcPr>
                  <w:tcW w:w="13177" w:type="dxa"/>
                  <w:tcBorders>
                    <w:top w:val="single" w:sz="4" w:space="0" w:color="auto"/>
                    <w:left w:val="single" w:sz="4" w:space="0" w:color="auto"/>
                    <w:bottom w:val="single" w:sz="4" w:space="0" w:color="auto"/>
                    <w:right w:val="single" w:sz="4" w:space="0" w:color="auto"/>
                  </w:tcBorders>
                  <w:vAlign w:val="center"/>
                </w:tcPr>
                <w:p w:rsidR="005B762B" w:rsidRDefault="00AC7560">
                  <w:pPr>
                    <w:textAlignment w:val="center"/>
                    <w:rPr>
                      <w:rFonts w:cs="Times New Roman"/>
                      <w:sz w:val="22"/>
                    </w:rPr>
                  </w:pPr>
                  <w:r>
                    <w:rPr>
                      <w:rFonts w:eastAsia="SimSun" w:cs="Times New Roman"/>
                      <w:color w:val="000000"/>
                      <w:sz w:val="22"/>
                      <w:lang w:val="en-US" w:eastAsia="zh-CN" w:bidi="ar"/>
                    </w:rPr>
                    <w:t xml:space="preserve">д. </w:t>
                  </w:r>
                  <w:proofErr w:type="spellStart"/>
                  <w:r>
                    <w:rPr>
                      <w:rFonts w:eastAsia="SimSun" w:cs="Times New Roman"/>
                      <w:color w:val="000000"/>
                      <w:sz w:val="22"/>
                      <w:lang w:val="en-US" w:eastAsia="zh-CN" w:bidi="ar"/>
                    </w:rPr>
                    <w:t>Серково</w:t>
                  </w:r>
                  <w:proofErr w:type="spellEnd"/>
                  <w:r>
                    <w:rPr>
                      <w:rFonts w:eastAsia="SimSun" w:cs="Times New Roman"/>
                      <w:color w:val="000000"/>
                      <w:sz w:val="22"/>
                      <w:lang w:val="en-US" w:eastAsia="zh-CN" w:bidi="ar"/>
                    </w:rPr>
                    <w:t xml:space="preserve"> (</w:t>
                  </w:r>
                  <w:proofErr w:type="spellStart"/>
                  <w:r>
                    <w:rPr>
                      <w:rFonts w:eastAsia="SimSun" w:cs="Times New Roman"/>
                      <w:color w:val="000000"/>
                      <w:sz w:val="22"/>
                      <w:lang w:val="en-US" w:eastAsia="zh-CN" w:bidi="ar"/>
                    </w:rPr>
                    <w:t>уч</w:t>
                  </w:r>
                  <w:proofErr w:type="spellEnd"/>
                  <w:r>
                    <w:rPr>
                      <w:rFonts w:eastAsia="SimSun" w:cs="Times New Roman"/>
                      <w:color w:val="000000"/>
                      <w:sz w:val="22"/>
                      <w:lang w:val="en-US" w:eastAsia="zh-CN" w:bidi="ar"/>
                    </w:rPr>
                    <w:t>-к 5)</w:t>
                  </w:r>
                </w:p>
              </w:tc>
              <w:tc>
                <w:tcPr>
                  <w:tcW w:w="1281" w:type="dxa"/>
                  <w:tcBorders>
                    <w:top w:val="single" w:sz="4" w:space="0" w:color="auto"/>
                    <w:left w:val="single" w:sz="4" w:space="0" w:color="auto"/>
                    <w:bottom w:val="single" w:sz="4" w:space="0" w:color="auto"/>
                    <w:right w:val="single" w:sz="4" w:space="0" w:color="auto"/>
                  </w:tcBorders>
                  <w:vAlign w:val="center"/>
                </w:tcPr>
                <w:p w:rsidR="005B762B" w:rsidRDefault="00AC7560">
                  <w:pPr>
                    <w:jc w:val="center"/>
                    <w:rPr>
                      <w:rFonts w:cs="Times New Roman"/>
                      <w:sz w:val="22"/>
                    </w:rPr>
                  </w:pPr>
                  <w:r>
                    <w:rPr>
                      <w:rFonts w:cs="Times New Roman"/>
                      <w:sz w:val="22"/>
                    </w:rPr>
                    <w:t>2025 г</w:t>
                  </w:r>
                </w:p>
              </w:tc>
            </w:tr>
            <w:tr w:rsidR="005B762B">
              <w:trPr>
                <w:jc w:val="center"/>
              </w:trPr>
              <w:tc>
                <w:tcPr>
                  <w:tcW w:w="614" w:type="dxa"/>
                  <w:tcBorders>
                    <w:top w:val="single" w:sz="4" w:space="0" w:color="auto"/>
                    <w:left w:val="single" w:sz="4" w:space="0" w:color="auto"/>
                    <w:bottom w:val="single" w:sz="4" w:space="0" w:color="auto"/>
                    <w:right w:val="single" w:sz="4" w:space="0" w:color="auto"/>
                  </w:tcBorders>
                  <w:vAlign w:val="center"/>
                </w:tcPr>
                <w:p w:rsidR="005B762B" w:rsidRDefault="00AC7560">
                  <w:pPr>
                    <w:adjustRightInd w:val="0"/>
                    <w:spacing w:after="160"/>
                    <w:jc w:val="center"/>
                    <w:rPr>
                      <w:rFonts w:cs="Times New Roman"/>
                      <w:sz w:val="22"/>
                    </w:rPr>
                  </w:pPr>
                  <w:r>
                    <w:rPr>
                      <w:rFonts w:cs="Times New Roman"/>
                      <w:sz w:val="22"/>
                    </w:rPr>
                    <w:t>9</w:t>
                  </w:r>
                </w:p>
              </w:tc>
              <w:tc>
                <w:tcPr>
                  <w:tcW w:w="13177" w:type="dxa"/>
                  <w:tcBorders>
                    <w:top w:val="single" w:sz="4" w:space="0" w:color="auto"/>
                    <w:left w:val="single" w:sz="4" w:space="0" w:color="auto"/>
                    <w:bottom w:val="single" w:sz="4" w:space="0" w:color="auto"/>
                    <w:right w:val="single" w:sz="4" w:space="0" w:color="auto"/>
                  </w:tcBorders>
                  <w:vAlign w:val="center"/>
                </w:tcPr>
                <w:p w:rsidR="005B762B" w:rsidRDefault="00AC7560">
                  <w:pPr>
                    <w:textAlignment w:val="center"/>
                    <w:rPr>
                      <w:rFonts w:cs="Times New Roman"/>
                      <w:sz w:val="22"/>
                    </w:rPr>
                  </w:pPr>
                  <w:r w:rsidRPr="00CB1632">
                    <w:rPr>
                      <w:rFonts w:eastAsia="SimSun" w:cs="Times New Roman"/>
                      <w:color w:val="000000"/>
                      <w:sz w:val="22"/>
                      <w:lang w:eastAsia="zh-CN" w:bidi="ar"/>
                    </w:rPr>
                    <w:t>д. Серково (</w:t>
                  </w:r>
                  <w:proofErr w:type="spellStart"/>
                  <w:r w:rsidRPr="00CB1632">
                    <w:rPr>
                      <w:rFonts w:eastAsia="SimSun" w:cs="Times New Roman"/>
                      <w:color w:val="000000"/>
                      <w:sz w:val="22"/>
                      <w:lang w:eastAsia="zh-CN" w:bidi="ar"/>
                    </w:rPr>
                    <w:t>уч</w:t>
                  </w:r>
                  <w:proofErr w:type="spellEnd"/>
                  <w:r w:rsidRPr="00CB1632">
                    <w:rPr>
                      <w:rFonts w:eastAsia="SimSun" w:cs="Times New Roman"/>
                      <w:color w:val="000000"/>
                      <w:sz w:val="22"/>
                      <w:lang w:eastAsia="zh-CN" w:bidi="ar"/>
                    </w:rPr>
                    <w:t xml:space="preserve">-к 7, </w:t>
                  </w:r>
                  <w:proofErr w:type="spellStart"/>
                  <w:r w:rsidRPr="00CB1632">
                    <w:rPr>
                      <w:rFonts w:eastAsia="SimSun" w:cs="Times New Roman"/>
                      <w:color w:val="000000"/>
                      <w:sz w:val="22"/>
                      <w:lang w:eastAsia="zh-CN" w:bidi="ar"/>
                    </w:rPr>
                    <w:t>уч</w:t>
                  </w:r>
                  <w:proofErr w:type="spellEnd"/>
                  <w:r w:rsidRPr="00CB1632">
                    <w:rPr>
                      <w:rFonts w:eastAsia="SimSun" w:cs="Times New Roman"/>
                      <w:color w:val="000000"/>
                      <w:sz w:val="22"/>
                      <w:lang w:eastAsia="zh-CN" w:bidi="ar"/>
                    </w:rPr>
                    <w:t xml:space="preserve">-к 15, </w:t>
                  </w:r>
                  <w:proofErr w:type="spellStart"/>
                  <w:r w:rsidRPr="00CB1632">
                    <w:rPr>
                      <w:rFonts w:eastAsia="SimSun" w:cs="Times New Roman"/>
                      <w:color w:val="000000"/>
                      <w:sz w:val="22"/>
                      <w:lang w:eastAsia="zh-CN" w:bidi="ar"/>
                    </w:rPr>
                    <w:t>уч</w:t>
                  </w:r>
                  <w:proofErr w:type="spellEnd"/>
                  <w:r w:rsidRPr="00CB1632">
                    <w:rPr>
                      <w:rFonts w:eastAsia="SimSun" w:cs="Times New Roman"/>
                      <w:color w:val="000000"/>
                      <w:sz w:val="22"/>
                      <w:lang w:eastAsia="zh-CN" w:bidi="ar"/>
                    </w:rPr>
                    <w:t>-к 6)</w:t>
                  </w:r>
                </w:p>
              </w:tc>
              <w:tc>
                <w:tcPr>
                  <w:tcW w:w="1281" w:type="dxa"/>
                  <w:tcBorders>
                    <w:top w:val="single" w:sz="4" w:space="0" w:color="auto"/>
                    <w:left w:val="single" w:sz="4" w:space="0" w:color="auto"/>
                    <w:bottom w:val="single" w:sz="4" w:space="0" w:color="auto"/>
                    <w:right w:val="single" w:sz="4" w:space="0" w:color="auto"/>
                  </w:tcBorders>
                  <w:vAlign w:val="center"/>
                </w:tcPr>
                <w:p w:rsidR="005B762B" w:rsidRDefault="00AC7560">
                  <w:pPr>
                    <w:jc w:val="center"/>
                    <w:rPr>
                      <w:rFonts w:cs="Times New Roman"/>
                      <w:sz w:val="22"/>
                    </w:rPr>
                  </w:pPr>
                  <w:r>
                    <w:rPr>
                      <w:rFonts w:cs="Times New Roman"/>
                      <w:sz w:val="22"/>
                    </w:rPr>
                    <w:t>2025 г</w:t>
                  </w:r>
                </w:p>
              </w:tc>
            </w:tr>
            <w:tr w:rsidR="005B762B">
              <w:trPr>
                <w:trHeight w:val="23"/>
                <w:jc w:val="center"/>
              </w:trPr>
              <w:tc>
                <w:tcPr>
                  <w:tcW w:w="614" w:type="dxa"/>
                  <w:tcBorders>
                    <w:top w:val="single" w:sz="4" w:space="0" w:color="auto"/>
                    <w:left w:val="single" w:sz="4" w:space="0" w:color="auto"/>
                    <w:bottom w:val="single" w:sz="4" w:space="0" w:color="auto"/>
                    <w:right w:val="single" w:sz="4" w:space="0" w:color="auto"/>
                  </w:tcBorders>
                  <w:vAlign w:val="center"/>
                </w:tcPr>
                <w:p w:rsidR="005B762B" w:rsidRDefault="00AC7560">
                  <w:pPr>
                    <w:adjustRightInd w:val="0"/>
                    <w:spacing w:after="160"/>
                    <w:jc w:val="center"/>
                    <w:rPr>
                      <w:rFonts w:cs="Times New Roman"/>
                      <w:sz w:val="22"/>
                    </w:rPr>
                  </w:pPr>
                  <w:r>
                    <w:rPr>
                      <w:rFonts w:cs="Times New Roman"/>
                      <w:sz w:val="22"/>
                    </w:rPr>
                    <w:t>10</w:t>
                  </w:r>
                </w:p>
              </w:tc>
              <w:tc>
                <w:tcPr>
                  <w:tcW w:w="13177" w:type="dxa"/>
                  <w:tcBorders>
                    <w:top w:val="single" w:sz="4" w:space="0" w:color="auto"/>
                    <w:left w:val="single" w:sz="4" w:space="0" w:color="auto"/>
                    <w:bottom w:val="single" w:sz="4" w:space="0" w:color="auto"/>
                    <w:right w:val="single" w:sz="4" w:space="0" w:color="auto"/>
                  </w:tcBorders>
                  <w:vAlign w:val="center"/>
                </w:tcPr>
                <w:p w:rsidR="005B762B" w:rsidRDefault="00AC7560">
                  <w:pPr>
                    <w:textAlignment w:val="center"/>
                    <w:rPr>
                      <w:rFonts w:cs="Times New Roman"/>
                      <w:sz w:val="22"/>
                    </w:rPr>
                  </w:pPr>
                  <w:r>
                    <w:rPr>
                      <w:rFonts w:eastAsia="SimSun" w:cs="Times New Roman"/>
                      <w:color w:val="000000"/>
                      <w:sz w:val="22"/>
                      <w:lang w:val="en-US" w:eastAsia="zh-CN" w:bidi="ar"/>
                    </w:rPr>
                    <w:t xml:space="preserve">д. </w:t>
                  </w:r>
                  <w:proofErr w:type="spellStart"/>
                  <w:r>
                    <w:rPr>
                      <w:rFonts w:eastAsia="SimSun" w:cs="Times New Roman"/>
                      <w:color w:val="000000"/>
                      <w:sz w:val="22"/>
                      <w:lang w:val="en-US" w:eastAsia="zh-CN" w:bidi="ar"/>
                    </w:rPr>
                    <w:t>Лишняги</w:t>
                  </w:r>
                  <w:proofErr w:type="spellEnd"/>
                  <w:r>
                    <w:rPr>
                      <w:rFonts w:eastAsia="SimSun" w:cs="Times New Roman"/>
                      <w:color w:val="000000"/>
                      <w:sz w:val="22"/>
                      <w:lang w:val="en-US" w:eastAsia="zh-CN" w:bidi="ar"/>
                    </w:rPr>
                    <w:t xml:space="preserve"> (</w:t>
                  </w:r>
                  <w:proofErr w:type="spellStart"/>
                  <w:r>
                    <w:rPr>
                      <w:rFonts w:eastAsia="SimSun" w:cs="Times New Roman"/>
                      <w:color w:val="000000"/>
                      <w:sz w:val="22"/>
                      <w:lang w:val="en-US" w:eastAsia="zh-CN" w:bidi="ar"/>
                    </w:rPr>
                    <w:t>участок</w:t>
                  </w:r>
                  <w:proofErr w:type="spellEnd"/>
                  <w:r>
                    <w:rPr>
                      <w:rFonts w:eastAsia="SimSun" w:cs="Times New Roman"/>
                      <w:color w:val="000000"/>
                      <w:sz w:val="22"/>
                      <w:lang w:val="en-US" w:eastAsia="zh-CN" w:bidi="ar"/>
                    </w:rPr>
                    <w:t xml:space="preserve"> 2)</w:t>
                  </w:r>
                </w:p>
              </w:tc>
              <w:tc>
                <w:tcPr>
                  <w:tcW w:w="1281" w:type="dxa"/>
                  <w:tcBorders>
                    <w:top w:val="single" w:sz="4" w:space="0" w:color="auto"/>
                    <w:left w:val="single" w:sz="4" w:space="0" w:color="auto"/>
                    <w:bottom w:val="single" w:sz="4" w:space="0" w:color="auto"/>
                    <w:right w:val="single" w:sz="4" w:space="0" w:color="auto"/>
                  </w:tcBorders>
                  <w:vAlign w:val="center"/>
                </w:tcPr>
                <w:p w:rsidR="005B762B" w:rsidRDefault="00AC7560">
                  <w:pPr>
                    <w:jc w:val="center"/>
                    <w:rPr>
                      <w:rFonts w:cs="Times New Roman"/>
                      <w:sz w:val="22"/>
                    </w:rPr>
                  </w:pPr>
                  <w:r>
                    <w:rPr>
                      <w:rFonts w:cs="Times New Roman"/>
                      <w:sz w:val="22"/>
                    </w:rPr>
                    <w:t>2025 г</w:t>
                  </w:r>
                </w:p>
              </w:tc>
            </w:tr>
            <w:tr w:rsidR="005B762B">
              <w:trPr>
                <w:jc w:val="center"/>
              </w:trPr>
              <w:tc>
                <w:tcPr>
                  <w:tcW w:w="614" w:type="dxa"/>
                  <w:tcBorders>
                    <w:top w:val="single" w:sz="4" w:space="0" w:color="auto"/>
                    <w:left w:val="single" w:sz="4" w:space="0" w:color="auto"/>
                    <w:bottom w:val="single" w:sz="4" w:space="0" w:color="auto"/>
                    <w:right w:val="single" w:sz="4" w:space="0" w:color="auto"/>
                  </w:tcBorders>
                  <w:vAlign w:val="center"/>
                </w:tcPr>
                <w:p w:rsidR="005B762B" w:rsidRDefault="00AC7560">
                  <w:pPr>
                    <w:adjustRightInd w:val="0"/>
                    <w:spacing w:after="160"/>
                    <w:jc w:val="center"/>
                    <w:rPr>
                      <w:rFonts w:cs="Times New Roman"/>
                      <w:sz w:val="22"/>
                    </w:rPr>
                  </w:pPr>
                  <w:r>
                    <w:rPr>
                      <w:rFonts w:cs="Times New Roman"/>
                      <w:sz w:val="22"/>
                    </w:rPr>
                    <w:t>11</w:t>
                  </w:r>
                </w:p>
              </w:tc>
              <w:tc>
                <w:tcPr>
                  <w:tcW w:w="13177" w:type="dxa"/>
                  <w:tcBorders>
                    <w:top w:val="single" w:sz="4" w:space="0" w:color="auto"/>
                    <w:left w:val="single" w:sz="4" w:space="0" w:color="auto"/>
                    <w:bottom w:val="single" w:sz="4" w:space="0" w:color="auto"/>
                    <w:right w:val="single" w:sz="4" w:space="0" w:color="auto"/>
                  </w:tcBorders>
                  <w:vAlign w:val="center"/>
                </w:tcPr>
                <w:p w:rsidR="005B762B" w:rsidRDefault="00AC7560">
                  <w:pPr>
                    <w:textAlignment w:val="center"/>
                    <w:rPr>
                      <w:rFonts w:cs="Times New Roman"/>
                      <w:sz w:val="22"/>
                    </w:rPr>
                  </w:pPr>
                  <w:r>
                    <w:rPr>
                      <w:rFonts w:eastAsia="SimSun" w:cs="Times New Roman"/>
                      <w:color w:val="000000"/>
                      <w:sz w:val="22"/>
                      <w:lang w:val="en-US" w:eastAsia="zh-CN" w:bidi="ar"/>
                    </w:rPr>
                    <w:t xml:space="preserve">д. </w:t>
                  </w:r>
                  <w:proofErr w:type="spellStart"/>
                  <w:r>
                    <w:rPr>
                      <w:rFonts w:eastAsia="SimSun" w:cs="Times New Roman"/>
                      <w:color w:val="000000"/>
                      <w:sz w:val="22"/>
                      <w:lang w:val="en-US" w:eastAsia="zh-CN" w:bidi="ar"/>
                    </w:rPr>
                    <w:t>Лишняги</w:t>
                  </w:r>
                  <w:proofErr w:type="spellEnd"/>
                  <w:r>
                    <w:rPr>
                      <w:rFonts w:eastAsia="SimSun" w:cs="Times New Roman"/>
                      <w:color w:val="000000"/>
                      <w:sz w:val="22"/>
                      <w:lang w:val="en-US" w:eastAsia="zh-CN" w:bidi="ar"/>
                    </w:rPr>
                    <w:t xml:space="preserve"> (</w:t>
                  </w:r>
                  <w:proofErr w:type="spellStart"/>
                  <w:r>
                    <w:rPr>
                      <w:rFonts w:eastAsia="SimSun" w:cs="Times New Roman"/>
                      <w:color w:val="000000"/>
                      <w:sz w:val="22"/>
                      <w:lang w:val="en-US" w:eastAsia="zh-CN" w:bidi="ar"/>
                    </w:rPr>
                    <w:t>участок</w:t>
                  </w:r>
                  <w:proofErr w:type="spellEnd"/>
                  <w:r>
                    <w:rPr>
                      <w:rFonts w:eastAsia="SimSun" w:cs="Times New Roman"/>
                      <w:color w:val="000000"/>
                      <w:sz w:val="22"/>
                      <w:lang w:val="en-US" w:eastAsia="zh-CN" w:bidi="ar"/>
                    </w:rPr>
                    <w:t xml:space="preserve"> 1)</w:t>
                  </w:r>
                </w:p>
              </w:tc>
              <w:tc>
                <w:tcPr>
                  <w:tcW w:w="1281" w:type="dxa"/>
                  <w:tcBorders>
                    <w:top w:val="single" w:sz="4" w:space="0" w:color="auto"/>
                    <w:left w:val="single" w:sz="4" w:space="0" w:color="auto"/>
                    <w:bottom w:val="single" w:sz="4" w:space="0" w:color="auto"/>
                    <w:right w:val="single" w:sz="4" w:space="0" w:color="auto"/>
                  </w:tcBorders>
                  <w:vAlign w:val="center"/>
                </w:tcPr>
                <w:p w:rsidR="005B762B" w:rsidRDefault="00AC7560">
                  <w:pPr>
                    <w:jc w:val="center"/>
                    <w:rPr>
                      <w:rFonts w:cs="Times New Roman"/>
                      <w:sz w:val="22"/>
                    </w:rPr>
                  </w:pPr>
                  <w:r>
                    <w:rPr>
                      <w:rFonts w:cs="Times New Roman"/>
                      <w:sz w:val="22"/>
                    </w:rPr>
                    <w:t>2025 г</w:t>
                  </w:r>
                </w:p>
              </w:tc>
            </w:tr>
            <w:tr w:rsidR="005B762B">
              <w:trPr>
                <w:jc w:val="center"/>
              </w:trPr>
              <w:tc>
                <w:tcPr>
                  <w:tcW w:w="614" w:type="dxa"/>
                  <w:tcBorders>
                    <w:top w:val="single" w:sz="4" w:space="0" w:color="auto"/>
                    <w:left w:val="single" w:sz="4" w:space="0" w:color="auto"/>
                    <w:bottom w:val="single" w:sz="4" w:space="0" w:color="auto"/>
                    <w:right w:val="single" w:sz="4" w:space="0" w:color="auto"/>
                  </w:tcBorders>
                  <w:vAlign w:val="center"/>
                </w:tcPr>
                <w:p w:rsidR="005B762B" w:rsidRDefault="00AC7560">
                  <w:pPr>
                    <w:adjustRightInd w:val="0"/>
                    <w:spacing w:after="160"/>
                    <w:jc w:val="center"/>
                    <w:rPr>
                      <w:rFonts w:cs="Times New Roman"/>
                      <w:sz w:val="22"/>
                    </w:rPr>
                  </w:pPr>
                  <w:r>
                    <w:rPr>
                      <w:rFonts w:cs="Times New Roman"/>
                      <w:sz w:val="22"/>
                    </w:rPr>
                    <w:lastRenderedPageBreak/>
                    <w:t>12</w:t>
                  </w:r>
                </w:p>
              </w:tc>
              <w:tc>
                <w:tcPr>
                  <w:tcW w:w="13177" w:type="dxa"/>
                  <w:tcBorders>
                    <w:top w:val="single" w:sz="4" w:space="0" w:color="auto"/>
                    <w:left w:val="single" w:sz="4" w:space="0" w:color="auto"/>
                    <w:bottom w:val="single" w:sz="4" w:space="0" w:color="auto"/>
                    <w:right w:val="single" w:sz="4" w:space="0" w:color="auto"/>
                  </w:tcBorders>
                  <w:vAlign w:val="center"/>
                </w:tcPr>
                <w:p w:rsidR="005B762B" w:rsidRDefault="00AC7560">
                  <w:pPr>
                    <w:textAlignment w:val="center"/>
                    <w:rPr>
                      <w:rFonts w:cs="Times New Roman"/>
                      <w:sz w:val="22"/>
                    </w:rPr>
                  </w:pPr>
                  <w:r>
                    <w:rPr>
                      <w:rFonts w:eastAsia="SimSun" w:cs="Times New Roman"/>
                      <w:color w:val="000000"/>
                      <w:sz w:val="22"/>
                      <w:lang w:val="en-US" w:eastAsia="zh-CN" w:bidi="ar"/>
                    </w:rPr>
                    <w:t xml:space="preserve">д. </w:t>
                  </w:r>
                  <w:proofErr w:type="spellStart"/>
                  <w:r>
                    <w:rPr>
                      <w:rFonts w:eastAsia="SimSun" w:cs="Times New Roman"/>
                      <w:color w:val="000000"/>
                      <w:sz w:val="22"/>
                      <w:lang w:val="en-US" w:eastAsia="zh-CN" w:bidi="ar"/>
                    </w:rPr>
                    <w:t>Лишняги</w:t>
                  </w:r>
                  <w:proofErr w:type="spellEnd"/>
                  <w:r>
                    <w:rPr>
                      <w:rFonts w:eastAsia="SimSun" w:cs="Times New Roman"/>
                      <w:color w:val="000000"/>
                      <w:sz w:val="22"/>
                      <w:lang w:val="en-US" w:eastAsia="zh-CN" w:bidi="ar"/>
                    </w:rPr>
                    <w:t xml:space="preserve"> (</w:t>
                  </w:r>
                  <w:proofErr w:type="spellStart"/>
                  <w:r>
                    <w:rPr>
                      <w:rFonts w:eastAsia="SimSun" w:cs="Times New Roman"/>
                      <w:color w:val="000000"/>
                      <w:sz w:val="22"/>
                      <w:lang w:val="en-US" w:eastAsia="zh-CN" w:bidi="ar"/>
                    </w:rPr>
                    <w:t>участок</w:t>
                  </w:r>
                  <w:proofErr w:type="spellEnd"/>
                  <w:r>
                    <w:rPr>
                      <w:rFonts w:eastAsia="SimSun" w:cs="Times New Roman"/>
                      <w:color w:val="000000"/>
                      <w:sz w:val="22"/>
                      <w:lang w:val="en-US" w:eastAsia="zh-CN" w:bidi="ar"/>
                    </w:rPr>
                    <w:t xml:space="preserve"> 3)</w:t>
                  </w:r>
                </w:p>
              </w:tc>
              <w:tc>
                <w:tcPr>
                  <w:tcW w:w="1281" w:type="dxa"/>
                  <w:tcBorders>
                    <w:top w:val="single" w:sz="4" w:space="0" w:color="auto"/>
                    <w:left w:val="single" w:sz="4" w:space="0" w:color="auto"/>
                    <w:bottom w:val="single" w:sz="4" w:space="0" w:color="auto"/>
                    <w:right w:val="single" w:sz="4" w:space="0" w:color="auto"/>
                  </w:tcBorders>
                  <w:vAlign w:val="center"/>
                </w:tcPr>
                <w:p w:rsidR="005B762B" w:rsidRDefault="00AC7560">
                  <w:pPr>
                    <w:jc w:val="center"/>
                    <w:rPr>
                      <w:rFonts w:cs="Times New Roman"/>
                      <w:sz w:val="22"/>
                    </w:rPr>
                  </w:pPr>
                  <w:r>
                    <w:rPr>
                      <w:rFonts w:cs="Times New Roman"/>
                      <w:sz w:val="22"/>
                    </w:rPr>
                    <w:t>2025 г</w:t>
                  </w:r>
                </w:p>
              </w:tc>
            </w:tr>
            <w:tr w:rsidR="005B762B">
              <w:trPr>
                <w:jc w:val="center"/>
              </w:trPr>
              <w:tc>
                <w:tcPr>
                  <w:tcW w:w="614" w:type="dxa"/>
                  <w:tcBorders>
                    <w:top w:val="single" w:sz="4" w:space="0" w:color="auto"/>
                    <w:left w:val="single" w:sz="4" w:space="0" w:color="auto"/>
                    <w:bottom w:val="single" w:sz="4" w:space="0" w:color="auto"/>
                    <w:right w:val="single" w:sz="4" w:space="0" w:color="auto"/>
                  </w:tcBorders>
                  <w:vAlign w:val="center"/>
                </w:tcPr>
                <w:p w:rsidR="005B762B" w:rsidRDefault="00AC7560">
                  <w:pPr>
                    <w:adjustRightInd w:val="0"/>
                    <w:spacing w:after="160"/>
                    <w:jc w:val="center"/>
                    <w:rPr>
                      <w:rFonts w:cs="Times New Roman"/>
                      <w:sz w:val="22"/>
                    </w:rPr>
                  </w:pPr>
                  <w:r>
                    <w:rPr>
                      <w:rFonts w:cs="Times New Roman"/>
                      <w:sz w:val="22"/>
                    </w:rPr>
                    <w:t>13</w:t>
                  </w:r>
                </w:p>
              </w:tc>
              <w:tc>
                <w:tcPr>
                  <w:tcW w:w="13177" w:type="dxa"/>
                  <w:tcBorders>
                    <w:top w:val="single" w:sz="4" w:space="0" w:color="auto"/>
                    <w:left w:val="single" w:sz="4" w:space="0" w:color="auto"/>
                    <w:bottom w:val="single" w:sz="4" w:space="0" w:color="auto"/>
                    <w:right w:val="single" w:sz="4" w:space="0" w:color="auto"/>
                  </w:tcBorders>
                  <w:vAlign w:val="center"/>
                </w:tcPr>
                <w:p w:rsidR="005B762B" w:rsidRDefault="00AC7560">
                  <w:pPr>
                    <w:textAlignment w:val="center"/>
                    <w:rPr>
                      <w:rFonts w:cs="Times New Roman"/>
                      <w:sz w:val="22"/>
                    </w:rPr>
                  </w:pPr>
                  <w:proofErr w:type="spellStart"/>
                  <w:r w:rsidRPr="00CB1632">
                    <w:rPr>
                      <w:rFonts w:eastAsia="SimSun" w:cs="Times New Roman"/>
                      <w:color w:val="000000"/>
                      <w:sz w:val="22"/>
                      <w:lang w:eastAsia="zh-CN" w:bidi="ar"/>
                    </w:rPr>
                    <w:t>р.п</w:t>
                  </w:r>
                  <w:proofErr w:type="spellEnd"/>
                  <w:r w:rsidRPr="00CB1632">
                    <w:rPr>
                      <w:rFonts w:eastAsia="SimSun" w:cs="Times New Roman"/>
                      <w:color w:val="000000"/>
                      <w:sz w:val="22"/>
                      <w:lang w:eastAsia="zh-CN" w:bidi="ar"/>
                    </w:rPr>
                    <w:t xml:space="preserve">. Серебряные Пруды </w:t>
                  </w:r>
                  <w:proofErr w:type="spellStart"/>
                  <w:r w:rsidRPr="00CB1632">
                    <w:rPr>
                      <w:rFonts w:eastAsia="SimSun" w:cs="Times New Roman"/>
                      <w:color w:val="000000"/>
                      <w:sz w:val="22"/>
                      <w:lang w:eastAsia="zh-CN" w:bidi="ar"/>
                    </w:rPr>
                    <w:t>мкр</w:t>
                  </w:r>
                  <w:proofErr w:type="spellEnd"/>
                  <w:r w:rsidRPr="00CB1632">
                    <w:rPr>
                      <w:rFonts w:eastAsia="SimSun" w:cs="Times New Roman"/>
                      <w:color w:val="000000"/>
                      <w:sz w:val="22"/>
                      <w:lang w:eastAsia="zh-CN" w:bidi="ar"/>
                    </w:rPr>
                    <w:t xml:space="preserve">. </w:t>
                  </w:r>
                  <w:proofErr w:type="spellStart"/>
                  <w:r>
                    <w:rPr>
                      <w:rFonts w:eastAsia="SimSun" w:cs="Times New Roman"/>
                      <w:color w:val="000000"/>
                      <w:sz w:val="22"/>
                      <w:lang w:val="en-US" w:eastAsia="zh-CN" w:bidi="ar"/>
                    </w:rPr>
                    <w:t>Восточный</w:t>
                  </w:r>
                  <w:proofErr w:type="spellEnd"/>
                  <w:r>
                    <w:rPr>
                      <w:rFonts w:eastAsia="SimSun" w:cs="Times New Roman"/>
                      <w:color w:val="000000"/>
                      <w:sz w:val="22"/>
                      <w:lang w:val="en-US" w:eastAsia="zh-CN" w:bidi="ar"/>
                    </w:rPr>
                    <w:t xml:space="preserve"> уч.1 (а/б)</w:t>
                  </w:r>
                </w:p>
              </w:tc>
              <w:tc>
                <w:tcPr>
                  <w:tcW w:w="1281" w:type="dxa"/>
                  <w:tcBorders>
                    <w:top w:val="single" w:sz="4" w:space="0" w:color="auto"/>
                    <w:left w:val="single" w:sz="4" w:space="0" w:color="auto"/>
                    <w:bottom w:val="single" w:sz="4" w:space="0" w:color="auto"/>
                    <w:right w:val="single" w:sz="4" w:space="0" w:color="auto"/>
                  </w:tcBorders>
                  <w:vAlign w:val="center"/>
                </w:tcPr>
                <w:p w:rsidR="005B762B" w:rsidRDefault="00AC7560">
                  <w:pPr>
                    <w:jc w:val="center"/>
                    <w:rPr>
                      <w:rFonts w:cs="Times New Roman"/>
                      <w:sz w:val="22"/>
                    </w:rPr>
                  </w:pPr>
                  <w:r>
                    <w:rPr>
                      <w:rFonts w:cs="Times New Roman"/>
                      <w:sz w:val="22"/>
                    </w:rPr>
                    <w:t>2025 г</w:t>
                  </w:r>
                </w:p>
              </w:tc>
            </w:tr>
            <w:tr w:rsidR="005B762B">
              <w:trPr>
                <w:jc w:val="center"/>
              </w:trPr>
              <w:tc>
                <w:tcPr>
                  <w:tcW w:w="614" w:type="dxa"/>
                  <w:tcBorders>
                    <w:top w:val="single" w:sz="4" w:space="0" w:color="auto"/>
                    <w:left w:val="single" w:sz="4" w:space="0" w:color="auto"/>
                    <w:bottom w:val="single" w:sz="4" w:space="0" w:color="auto"/>
                    <w:right w:val="single" w:sz="4" w:space="0" w:color="auto"/>
                  </w:tcBorders>
                  <w:vAlign w:val="center"/>
                </w:tcPr>
                <w:p w:rsidR="005B762B" w:rsidRDefault="00AC7560">
                  <w:pPr>
                    <w:adjustRightInd w:val="0"/>
                    <w:spacing w:after="160"/>
                    <w:jc w:val="center"/>
                    <w:rPr>
                      <w:rFonts w:cs="Times New Roman"/>
                      <w:sz w:val="22"/>
                    </w:rPr>
                  </w:pPr>
                  <w:r>
                    <w:rPr>
                      <w:rFonts w:cs="Times New Roman"/>
                      <w:sz w:val="22"/>
                    </w:rPr>
                    <w:t>14</w:t>
                  </w:r>
                </w:p>
              </w:tc>
              <w:tc>
                <w:tcPr>
                  <w:tcW w:w="13177" w:type="dxa"/>
                  <w:tcBorders>
                    <w:top w:val="single" w:sz="4" w:space="0" w:color="auto"/>
                    <w:left w:val="single" w:sz="4" w:space="0" w:color="auto"/>
                    <w:bottom w:val="single" w:sz="4" w:space="0" w:color="auto"/>
                    <w:right w:val="single" w:sz="4" w:space="0" w:color="auto"/>
                  </w:tcBorders>
                  <w:vAlign w:val="center"/>
                </w:tcPr>
                <w:p w:rsidR="005B762B" w:rsidRDefault="00AC7560">
                  <w:pPr>
                    <w:textAlignment w:val="center"/>
                    <w:rPr>
                      <w:rFonts w:cs="Times New Roman"/>
                      <w:sz w:val="22"/>
                    </w:rPr>
                  </w:pPr>
                  <w:proofErr w:type="spellStart"/>
                  <w:r w:rsidRPr="00CB1632">
                    <w:rPr>
                      <w:rFonts w:eastAsia="SimSun" w:cs="Times New Roman"/>
                      <w:color w:val="000000"/>
                      <w:sz w:val="22"/>
                      <w:lang w:eastAsia="zh-CN" w:bidi="ar"/>
                    </w:rPr>
                    <w:t>р.п</w:t>
                  </w:r>
                  <w:proofErr w:type="spellEnd"/>
                  <w:r w:rsidRPr="00CB1632">
                    <w:rPr>
                      <w:rFonts w:eastAsia="SimSun" w:cs="Times New Roman"/>
                      <w:color w:val="000000"/>
                      <w:sz w:val="22"/>
                      <w:lang w:eastAsia="zh-CN" w:bidi="ar"/>
                    </w:rPr>
                    <w:t xml:space="preserve">. Серебряные Пруды </w:t>
                  </w:r>
                  <w:proofErr w:type="spellStart"/>
                  <w:r w:rsidRPr="00CB1632">
                    <w:rPr>
                      <w:rFonts w:eastAsia="SimSun" w:cs="Times New Roman"/>
                      <w:color w:val="000000"/>
                      <w:sz w:val="22"/>
                      <w:lang w:eastAsia="zh-CN" w:bidi="ar"/>
                    </w:rPr>
                    <w:t>мкр</w:t>
                  </w:r>
                  <w:proofErr w:type="spellEnd"/>
                  <w:r w:rsidRPr="00CB1632">
                    <w:rPr>
                      <w:rFonts w:eastAsia="SimSun" w:cs="Times New Roman"/>
                      <w:color w:val="000000"/>
                      <w:sz w:val="22"/>
                      <w:lang w:eastAsia="zh-CN" w:bidi="ar"/>
                    </w:rPr>
                    <w:t xml:space="preserve">. </w:t>
                  </w:r>
                  <w:proofErr w:type="spellStart"/>
                  <w:r>
                    <w:rPr>
                      <w:rFonts w:eastAsia="SimSun" w:cs="Times New Roman"/>
                      <w:color w:val="000000"/>
                      <w:sz w:val="22"/>
                      <w:lang w:val="en-US" w:eastAsia="zh-CN" w:bidi="ar"/>
                    </w:rPr>
                    <w:t>Восточный</w:t>
                  </w:r>
                  <w:proofErr w:type="spellEnd"/>
                  <w:r>
                    <w:rPr>
                      <w:rFonts w:eastAsia="SimSun" w:cs="Times New Roman"/>
                      <w:color w:val="000000"/>
                      <w:sz w:val="22"/>
                      <w:lang w:val="en-US" w:eastAsia="zh-CN" w:bidi="ar"/>
                    </w:rPr>
                    <w:t xml:space="preserve"> уч.2 (а/б)</w:t>
                  </w:r>
                </w:p>
              </w:tc>
              <w:tc>
                <w:tcPr>
                  <w:tcW w:w="1281" w:type="dxa"/>
                  <w:tcBorders>
                    <w:top w:val="single" w:sz="4" w:space="0" w:color="auto"/>
                    <w:left w:val="single" w:sz="4" w:space="0" w:color="auto"/>
                    <w:bottom w:val="single" w:sz="4" w:space="0" w:color="auto"/>
                    <w:right w:val="single" w:sz="4" w:space="0" w:color="auto"/>
                  </w:tcBorders>
                  <w:vAlign w:val="center"/>
                </w:tcPr>
                <w:p w:rsidR="005B762B" w:rsidRDefault="00AC7560">
                  <w:pPr>
                    <w:jc w:val="center"/>
                    <w:rPr>
                      <w:rFonts w:cs="Times New Roman"/>
                      <w:sz w:val="22"/>
                    </w:rPr>
                  </w:pPr>
                  <w:r>
                    <w:rPr>
                      <w:rFonts w:cs="Times New Roman"/>
                      <w:sz w:val="22"/>
                    </w:rPr>
                    <w:t>2025 г</w:t>
                  </w:r>
                </w:p>
              </w:tc>
            </w:tr>
            <w:tr w:rsidR="005B762B">
              <w:trPr>
                <w:jc w:val="center"/>
              </w:trPr>
              <w:tc>
                <w:tcPr>
                  <w:tcW w:w="614" w:type="dxa"/>
                  <w:tcBorders>
                    <w:top w:val="single" w:sz="4" w:space="0" w:color="auto"/>
                    <w:left w:val="single" w:sz="4" w:space="0" w:color="auto"/>
                    <w:bottom w:val="single" w:sz="4" w:space="0" w:color="auto"/>
                    <w:right w:val="single" w:sz="4" w:space="0" w:color="auto"/>
                  </w:tcBorders>
                  <w:vAlign w:val="center"/>
                </w:tcPr>
                <w:p w:rsidR="005B762B" w:rsidRDefault="00AC7560">
                  <w:pPr>
                    <w:adjustRightInd w:val="0"/>
                    <w:spacing w:after="160"/>
                    <w:jc w:val="center"/>
                    <w:rPr>
                      <w:rFonts w:cs="Times New Roman"/>
                      <w:sz w:val="22"/>
                    </w:rPr>
                  </w:pPr>
                  <w:r>
                    <w:rPr>
                      <w:rFonts w:cs="Times New Roman"/>
                      <w:sz w:val="22"/>
                    </w:rPr>
                    <w:t>15</w:t>
                  </w:r>
                </w:p>
              </w:tc>
              <w:tc>
                <w:tcPr>
                  <w:tcW w:w="13177" w:type="dxa"/>
                  <w:tcBorders>
                    <w:top w:val="single" w:sz="4" w:space="0" w:color="auto"/>
                    <w:left w:val="single" w:sz="4" w:space="0" w:color="auto"/>
                    <w:bottom w:val="single" w:sz="4" w:space="0" w:color="auto"/>
                    <w:right w:val="single" w:sz="4" w:space="0" w:color="auto"/>
                  </w:tcBorders>
                  <w:vAlign w:val="center"/>
                </w:tcPr>
                <w:p w:rsidR="005B762B" w:rsidRDefault="00AC7560">
                  <w:pPr>
                    <w:textAlignment w:val="center"/>
                    <w:rPr>
                      <w:rFonts w:eastAsia="Calibri" w:cs="Times New Roman"/>
                      <w:sz w:val="22"/>
                    </w:rPr>
                  </w:pPr>
                  <w:proofErr w:type="spellStart"/>
                  <w:r w:rsidRPr="00CB1632">
                    <w:rPr>
                      <w:rFonts w:eastAsia="SimSun" w:cs="Times New Roman"/>
                      <w:color w:val="000000"/>
                      <w:sz w:val="22"/>
                      <w:lang w:eastAsia="zh-CN" w:bidi="ar"/>
                    </w:rPr>
                    <w:t>р.п</w:t>
                  </w:r>
                  <w:proofErr w:type="spellEnd"/>
                  <w:r w:rsidRPr="00CB1632">
                    <w:rPr>
                      <w:rFonts w:eastAsia="SimSun" w:cs="Times New Roman"/>
                      <w:color w:val="000000"/>
                      <w:sz w:val="22"/>
                      <w:lang w:eastAsia="zh-CN" w:bidi="ar"/>
                    </w:rPr>
                    <w:t xml:space="preserve">. Серебряные Пруды </w:t>
                  </w:r>
                  <w:proofErr w:type="spellStart"/>
                  <w:r w:rsidRPr="00CB1632">
                    <w:rPr>
                      <w:rFonts w:eastAsia="SimSun" w:cs="Times New Roman"/>
                      <w:color w:val="000000"/>
                      <w:sz w:val="22"/>
                      <w:lang w:eastAsia="zh-CN" w:bidi="ar"/>
                    </w:rPr>
                    <w:t>мкр</w:t>
                  </w:r>
                  <w:proofErr w:type="spellEnd"/>
                  <w:r w:rsidRPr="00CB1632">
                    <w:rPr>
                      <w:rFonts w:eastAsia="SimSun" w:cs="Times New Roman"/>
                      <w:color w:val="000000"/>
                      <w:sz w:val="22"/>
                      <w:lang w:eastAsia="zh-CN" w:bidi="ar"/>
                    </w:rPr>
                    <w:t xml:space="preserve">. </w:t>
                  </w:r>
                  <w:proofErr w:type="spellStart"/>
                  <w:r>
                    <w:rPr>
                      <w:rFonts w:eastAsia="SimSun" w:cs="Times New Roman"/>
                      <w:color w:val="000000"/>
                      <w:sz w:val="22"/>
                      <w:lang w:val="en-US" w:eastAsia="zh-CN" w:bidi="ar"/>
                    </w:rPr>
                    <w:t>Восточный</w:t>
                  </w:r>
                  <w:proofErr w:type="spellEnd"/>
                  <w:r>
                    <w:rPr>
                      <w:rFonts w:eastAsia="SimSun" w:cs="Times New Roman"/>
                      <w:color w:val="000000"/>
                      <w:sz w:val="22"/>
                      <w:lang w:val="en-US" w:eastAsia="zh-CN" w:bidi="ar"/>
                    </w:rPr>
                    <w:t xml:space="preserve"> уч.3 (а/б)</w:t>
                  </w:r>
                </w:p>
              </w:tc>
              <w:tc>
                <w:tcPr>
                  <w:tcW w:w="1281" w:type="dxa"/>
                  <w:tcBorders>
                    <w:top w:val="single" w:sz="4" w:space="0" w:color="auto"/>
                    <w:left w:val="single" w:sz="4" w:space="0" w:color="auto"/>
                    <w:bottom w:val="single" w:sz="4" w:space="0" w:color="auto"/>
                    <w:right w:val="single" w:sz="4" w:space="0" w:color="auto"/>
                  </w:tcBorders>
                  <w:vAlign w:val="center"/>
                </w:tcPr>
                <w:p w:rsidR="005B762B" w:rsidRDefault="00AC7560">
                  <w:pPr>
                    <w:jc w:val="center"/>
                    <w:rPr>
                      <w:rFonts w:cs="Times New Roman"/>
                      <w:sz w:val="22"/>
                    </w:rPr>
                  </w:pPr>
                  <w:r>
                    <w:rPr>
                      <w:rFonts w:cs="Times New Roman"/>
                      <w:sz w:val="22"/>
                    </w:rPr>
                    <w:t>2025 г</w:t>
                  </w:r>
                </w:p>
              </w:tc>
            </w:tr>
            <w:tr w:rsidR="005B762B">
              <w:trPr>
                <w:jc w:val="center"/>
              </w:trPr>
              <w:tc>
                <w:tcPr>
                  <w:tcW w:w="614" w:type="dxa"/>
                  <w:tcBorders>
                    <w:top w:val="single" w:sz="4" w:space="0" w:color="auto"/>
                    <w:left w:val="single" w:sz="4" w:space="0" w:color="auto"/>
                    <w:bottom w:val="single" w:sz="4" w:space="0" w:color="auto"/>
                    <w:right w:val="single" w:sz="4" w:space="0" w:color="auto"/>
                  </w:tcBorders>
                  <w:vAlign w:val="center"/>
                </w:tcPr>
                <w:p w:rsidR="005B762B" w:rsidRDefault="00AC7560">
                  <w:pPr>
                    <w:adjustRightInd w:val="0"/>
                    <w:spacing w:after="160"/>
                    <w:jc w:val="center"/>
                    <w:rPr>
                      <w:rFonts w:cs="Times New Roman"/>
                      <w:sz w:val="22"/>
                    </w:rPr>
                  </w:pPr>
                  <w:r>
                    <w:rPr>
                      <w:rFonts w:cs="Times New Roman"/>
                      <w:sz w:val="22"/>
                    </w:rPr>
                    <w:t>16</w:t>
                  </w:r>
                </w:p>
              </w:tc>
              <w:tc>
                <w:tcPr>
                  <w:tcW w:w="13177" w:type="dxa"/>
                  <w:tcBorders>
                    <w:top w:val="single" w:sz="4" w:space="0" w:color="auto"/>
                    <w:left w:val="single" w:sz="4" w:space="0" w:color="auto"/>
                    <w:bottom w:val="single" w:sz="4" w:space="0" w:color="auto"/>
                    <w:right w:val="single" w:sz="4" w:space="0" w:color="auto"/>
                  </w:tcBorders>
                  <w:vAlign w:val="center"/>
                </w:tcPr>
                <w:p w:rsidR="005B762B" w:rsidRDefault="00AC7560">
                  <w:pPr>
                    <w:textAlignment w:val="center"/>
                    <w:rPr>
                      <w:rFonts w:eastAsia="Calibri" w:cs="Times New Roman"/>
                      <w:sz w:val="22"/>
                    </w:rPr>
                  </w:pPr>
                  <w:proofErr w:type="spellStart"/>
                  <w:r w:rsidRPr="00CB1632">
                    <w:rPr>
                      <w:rFonts w:eastAsia="SimSun" w:cs="Times New Roman"/>
                      <w:color w:val="000000"/>
                      <w:sz w:val="22"/>
                      <w:lang w:eastAsia="zh-CN" w:bidi="ar"/>
                    </w:rPr>
                    <w:t>р.п</w:t>
                  </w:r>
                  <w:proofErr w:type="spellEnd"/>
                  <w:r w:rsidRPr="00CB1632">
                    <w:rPr>
                      <w:rFonts w:eastAsia="SimSun" w:cs="Times New Roman"/>
                      <w:color w:val="000000"/>
                      <w:sz w:val="22"/>
                      <w:lang w:eastAsia="zh-CN" w:bidi="ar"/>
                    </w:rPr>
                    <w:t xml:space="preserve">. Серебряные Пруды, </w:t>
                  </w:r>
                  <w:proofErr w:type="spellStart"/>
                  <w:r w:rsidRPr="00CB1632">
                    <w:rPr>
                      <w:rFonts w:eastAsia="SimSun" w:cs="Times New Roman"/>
                      <w:color w:val="000000"/>
                      <w:sz w:val="22"/>
                      <w:lang w:eastAsia="zh-CN" w:bidi="ar"/>
                    </w:rPr>
                    <w:t>мкр</w:t>
                  </w:r>
                  <w:proofErr w:type="spellEnd"/>
                  <w:r w:rsidRPr="00CB1632">
                    <w:rPr>
                      <w:rFonts w:eastAsia="SimSun" w:cs="Times New Roman"/>
                      <w:color w:val="000000"/>
                      <w:sz w:val="22"/>
                      <w:lang w:eastAsia="zh-CN" w:bidi="ar"/>
                    </w:rPr>
                    <w:t xml:space="preserve">. </w:t>
                  </w:r>
                  <w:proofErr w:type="spellStart"/>
                  <w:r>
                    <w:rPr>
                      <w:rFonts w:eastAsia="SimSun" w:cs="Times New Roman"/>
                      <w:color w:val="000000"/>
                      <w:sz w:val="22"/>
                      <w:lang w:val="en-US" w:eastAsia="zh-CN" w:bidi="ar"/>
                    </w:rPr>
                    <w:t>Восточный</w:t>
                  </w:r>
                  <w:proofErr w:type="spellEnd"/>
                  <w:r>
                    <w:rPr>
                      <w:rFonts w:eastAsia="SimSun" w:cs="Times New Roman"/>
                      <w:color w:val="000000"/>
                      <w:sz w:val="22"/>
                      <w:lang w:val="en-US" w:eastAsia="zh-CN" w:bidi="ar"/>
                    </w:rPr>
                    <w:t xml:space="preserve"> уч.4 (а/б)</w:t>
                  </w:r>
                </w:p>
              </w:tc>
              <w:tc>
                <w:tcPr>
                  <w:tcW w:w="1281" w:type="dxa"/>
                  <w:tcBorders>
                    <w:top w:val="single" w:sz="4" w:space="0" w:color="auto"/>
                    <w:left w:val="single" w:sz="4" w:space="0" w:color="auto"/>
                    <w:bottom w:val="single" w:sz="4" w:space="0" w:color="auto"/>
                    <w:right w:val="single" w:sz="4" w:space="0" w:color="auto"/>
                  </w:tcBorders>
                  <w:vAlign w:val="center"/>
                </w:tcPr>
                <w:p w:rsidR="005B762B" w:rsidRDefault="00AC7560">
                  <w:pPr>
                    <w:jc w:val="center"/>
                    <w:rPr>
                      <w:rFonts w:cs="Times New Roman"/>
                      <w:sz w:val="22"/>
                    </w:rPr>
                  </w:pPr>
                  <w:r>
                    <w:rPr>
                      <w:rFonts w:cs="Times New Roman"/>
                      <w:sz w:val="22"/>
                    </w:rPr>
                    <w:t>2025 г</w:t>
                  </w:r>
                </w:p>
              </w:tc>
            </w:tr>
            <w:tr w:rsidR="005B762B">
              <w:trPr>
                <w:jc w:val="center"/>
              </w:trPr>
              <w:tc>
                <w:tcPr>
                  <w:tcW w:w="614" w:type="dxa"/>
                  <w:tcBorders>
                    <w:top w:val="single" w:sz="4" w:space="0" w:color="auto"/>
                    <w:left w:val="single" w:sz="4" w:space="0" w:color="auto"/>
                    <w:bottom w:val="single" w:sz="4" w:space="0" w:color="auto"/>
                    <w:right w:val="single" w:sz="4" w:space="0" w:color="auto"/>
                  </w:tcBorders>
                  <w:vAlign w:val="center"/>
                </w:tcPr>
                <w:p w:rsidR="005B762B" w:rsidRDefault="00AC7560">
                  <w:pPr>
                    <w:adjustRightInd w:val="0"/>
                    <w:spacing w:after="160"/>
                    <w:jc w:val="center"/>
                    <w:rPr>
                      <w:rFonts w:cs="Times New Roman"/>
                      <w:sz w:val="22"/>
                      <w:highlight w:val="yellow"/>
                    </w:rPr>
                  </w:pPr>
                  <w:r>
                    <w:rPr>
                      <w:rFonts w:cs="Times New Roman"/>
                      <w:sz w:val="22"/>
                    </w:rPr>
                    <w:t>17</w:t>
                  </w:r>
                </w:p>
              </w:tc>
              <w:tc>
                <w:tcPr>
                  <w:tcW w:w="13177" w:type="dxa"/>
                  <w:tcBorders>
                    <w:top w:val="single" w:sz="4" w:space="0" w:color="auto"/>
                    <w:left w:val="single" w:sz="4" w:space="0" w:color="auto"/>
                    <w:bottom w:val="single" w:sz="4" w:space="0" w:color="auto"/>
                    <w:right w:val="single" w:sz="4" w:space="0" w:color="auto"/>
                  </w:tcBorders>
                  <w:vAlign w:val="center"/>
                </w:tcPr>
                <w:p w:rsidR="005B762B" w:rsidRDefault="00AC7560">
                  <w:pPr>
                    <w:textAlignment w:val="center"/>
                    <w:rPr>
                      <w:rFonts w:eastAsia="Calibri" w:cs="Times New Roman"/>
                      <w:sz w:val="22"/>
                    </w:rPr>
                  </w:pPr>
                  <w:proofErr w:type="spellStart"/>
                  <w:r w:rsidRPr="00CB1632">
                    <w:rPr>
                      <w:rFonts w:eastAsia="SimSun" w:cs="Times New Roman"/>
                      <w:color w:val="000000"/>
                      <w:sz w:val="22"/>
                      <w:lang w:eastAsia="zh-CN" w:bidi="ar"/>
                    </w:rPr>
                    <w:t>р.п</w:t>
                  </w:r>
                  <w:proofErr w:type="spellEnd"/>
                  <w:r w:rsidRPr="00CB1632">
                    <w:rPr>
                      <w:rFonts w:eastAsia="SimSun" w:cs="Times New Roman"/>
                      <w:color w:val="000000"/>
                      <w:sz w:val="22"/>
                      <w:lang w:eastAsia="zh-CN" w:bidi="ar"/>
                    </w:rPr>
                    <w:t xml:space="preserve">. Серебряные Пруды, ул. </w:t>
                  </w:r>
                  <w:proofErr w:type="spellStart"/>
                  <w:r>
                    <w:rPr>
                      <w:rFonts w:eastAsia="SimSun" w:cs="Times New Roman"/>
                      <w:color w:val="000000"/>
                      <w:sz w:val="22"/>
                      <w:lang w:val="en-US" w:eastAsia="zh-CN" w:bidi="ar"/>
                    </w:rPr>
                    <w:t>Свободная</w:t>
                  </w:r>
                  <w:proofErr w:type="spellEnd"/>
                  <w:r>
                    <w:rPr>
                      <w:rFonts w:eastAsia="SimSun" w:cs="Times New Roman"/>
                      <w:color w:val="000000"/>
                      <w:sz w:val="22"/>
                      <w:lang w:val="en-US" w:eastAsia="zh-CN" w:bidi="ar"/>
                    </w:rPr>
                    <w:t xml:space="preserve"> (уч.2) (а/б)</w:t>
                  </w:r>
                </w:p>
              </w:tc>
              <w:tc>
                <w:tcPr>
                  <w:tcW w:w="1281" w:type="dxa"/>
                  <w:tcBorders>
                    <w:top w:val="single" w:sz="4" w:space="0" w:color="auto"/>
                    <w:left w:val="single" w:sz="4" w:space="0" w:color="auto"/>
                    <w:bottom w:val="single" w:sz="4" w:space="0" w:color="auto"/>
                    <w:right w:val="single" w:sz="4" w:space="0" w:color="auto"/>
                  </w:tcBorders>
                  <w:vAlign w:val="center"/>
                </w:tcPr>
                <w:p w:rsidR="005B762B" w:rsidRDefault="00AC7560">
                  <w:pPr>
                    <w:jc w:val="center"/>
                    <w:rPr>
                      <w:rFonts w:cs="Times New Roman"/>
                      <w:sz w:val="22"/>
                    </w:rPr>
                  </w:pPr>
                  <w:r>
                    <w:rPr>
                      <w:rFonts w:cs="Times New Roman"/>
                      <w:sz w:val="22"/>
                    </w:rPr>
                    <w:t>2025 г</w:t>
                  </w:r>
                </w:p>
              </w:tc>
            </w:tr>
            <w:tr w:rsidR="005B762B">
              <w:trPr>
                <w:jc w:val="center"/>
              </w:trPr>
              <w:tc>
                <w:tcPr>
                  <w:tcW w:w="614" w:type="dxa"/>
                  <w:tcBorders>
                    <w:top w:val="single" w:sz="4" w:space="0" w:color="auto"/>
                    <w:left w:val="single" w:sz="4" w:space="0" w:color="auto"/>
                    <w:bottom w:val="single" w:sz="4" w:space="0" w:color="auto"/>
                    <w:right w:val="single" w:sz="4" w:space="0" w:color="auto"/>
                  </w:tcBorders>
                  <w:vAlign w:val="center"/>
                </w:tcPr>
                <w:p w:rsidR="005B762B" w:rsidRDefault="00AC7560">
                  <w:pPr>
                    <w:adjustRightInd w:val="0"/>
                    <w:spacing w:after="160"/>
                    <w:jc w:val="center"/>
                    <w:rPr>
                      <w:rFonts w:cs="Times New Roman"/>
                      <w:sz w:val="22"/>
                    </w:rPr>
                  </w:pPr>
                  <w:r>
                    <w:rPr>
                      <w:rFonts w:cs="Times New Roman"/>
                      <w:sz w:val="22"/>
                    </w:rPr>
                    <w:t>18</w:t>
                  </w:r>
                </w:p>
              </w:tc>
              <w:tc>
                <w:tcPr>
                  <w:tcW w:w="13177" w:type="dxa"/>
                  <w:tcBorders>
                    <w:top w:val="single" w:sz="4" w:space="0" w:color="auto"/>
                    <w:left w:val="single" w:sz="4" w:space="0" w:color="auto"/>
                    <w:bottom w:val="single" w:sz="4" w:space="0" w:color="auto"/>
                    <w:right w:val="single" w:sz="4" w:space="0" w:color="auto"/>
                  </w:tcBorders>
                  <w:vAlign w:val="center"/>
                </w:tcPr>
                <w:p w:rsidR="005B762B" w:rsidRDefault="00AC7560">
                  <w:pPr>
                    <w:textAlignment w:val="center"/>
                    <w:rPr>
                      <w:rFonts w:eastAsia="Calibri" w:cs="Times New Roman"/>
                      <w:sz w:val="22"/>
                    </w:rPr>
                  </w:pPr>
                  <w:proofErr w:type="spellStart"/>
                  <w:r w:rsidRPr="00CB1632">
                    <w:rPr>
                      <w:rFonts w:eastAsia="SimSun" w:cs="Times New Roman"/>
                      <w:color w:val="000000"/>
                      <w:sz w:val="22"/>
                      <w:lang w:eastAsia="zh-CN" w:bidi="ar"/>
                    </w:rPr>
                    <w:t>р.п</w:t>
                  </w:r>
                  <w:proofErr w:type="spellEnd"/>
                  <w:r w:rsidRPr="00CB1632">
                    <w:rPr>
                      <w:rFonts w:eastAsia="SimSun" w:cs="Times New Roman"/>
                      <w:color w:val="000000"/>
                      <w:sz w:val="22"/>
                      <w:lang w:eastAsia="zh-CN" w:bidi="ar"/>
                    </w:rPr>
                    <w:t xml:space="preserve">. Серебряные Пруды, ул. </w:t>
                  </w:r>
                  <w:proofErr w:type="spellStart"/>
                  <w:r>
                    <w:rPr>
                      <w:rFonts w:eastAsia="SimSun" w:cs="Times New Roman"/>
                      <w:color w:val="000000"/>
                      <w:sz w:val="22"/>
                      <w:lang w:val="en-US" w:eastAsia="zh-CN" w:bidi="ar"/>
                    </w:rPr>
                    <w:t>Свободная</w:t>
                  </w:r>
                  <w:proofErr w:type="spellEnd"/>
                  <w:r>
                    <w:rPr>
                      <w:rFonts w:eastAsia="SimSun" w:cs="Times New Roman"/>
                      <w:color w:val="000000"/>
                      <w:sz w:val="22"/>
                      <w:lang w:val="en-US" w:eastAsia="zh-CN" w:bidi="ar"/>
                    </w:rPr>
                    <w:t xml:space="preserve"> (уч.3) (а/б)</w:t>
                  </w:r>
                </w:p>
              </w:tc>
              <w:tc>
                <w:tcPr>
                  <w:tcW w:w="1281" w:type="dxa"/>
                  <w:tcBorders>
                    <w:top w:val="single" w:sz="4" w:space="0" w:color="auto"/>
                    <w:left w:val="single" w:sz="4" w:space="0" w:color="auto"/>
                    <w:bottom w:val="single" w:sz="4" w:space="0" w:color="auto"/>
                    <w:right w:val="single" w:sz="4" w:space="0" w:color="auto"/>
                  </w:tcBorders>
                  <w:vAlign w:val="center"/>
                </w:tcPr>
                <w:p w:rsidR="005B762B" w:rsidRDefault="00AC7560">
                  <w:pPr>
                    <w:jc w:val="center"/>
                    <w:rPr>
                      <w:rFonts w:cs="Times New Roman"/>
                      <w:sz w:val="22"/>
                    </w:rPr>
                  </w:pPr>
                  <w:r>
                    <w:rPr>
                      <w:rFonts w:cs="Times New Roman"/>
                      <w:sz w:val="22"/>
                    </w:rPr>
                    <w:t>2025 г</w:t>
                  </w:r>
                </w:p>
              </w:tc>
            </w:tr>
            <w:tr w:rsidR="005B762B">
              <w:trPr>
                <w:jc w:val="center"/>
              </w:trPr>
              <w:tc>
                <w:tcPr>
                  <w:tcW w:w="614" w:type="dxa"/>
                  <w:tcBorders>
                    <w:top w:val="single" w:sz="4" w:space="0" w:color="auto"/>
                    <w:left w:val="single" w:sz="4" w:space="0" w:color="auto"/>
                    <w:bottom w:val="single" w:sz="4" w:space="0" w:color="auto"/>
                    <w:right w:val="single" w:sz="4" w:space="0" w:color="auto"/>
                  </w:tcBorders>
                  <w:vAlign w:val="center"/>
                </w:tcPr>
                <w:p w:rsidR="005B762B" w:rsidRDefault="00AC7560">
                  <w:pPr>
                    <w:adjustRightInd w:val="0"/>
                    <w:spacing w:after="160"/>
                    <w:jc w:val="center"/>
                    <w:rPr>
                      <w:rFonts w:cs="Times New Roman"/>
                      <w:sz w:val="22"/>
                    </w:rPr>
                  </w:pPr>
                  <w:r>
                    <w:rPr>
                      <w:rFonts w:cs="Times New Roman"/>
                      <w:sz w:val="22"/>
                    </w:rPr>
                    <w:t>19</w:t>
                  </w:r>
                </w:p>
              </w:tc>
              <w:tc>
                <w:tcPr>
                  <w:tcW w:w="13177" w:type="dxa"/>
                  <w:tcBorders>
                    <w:top w:val="single" w:sz="4" w:space="0" w:color="auto"/>
                    <w:left w:val="single" w:sz="4" w:space="0" w:color="auto"/>
                    <w:bottom w:val="single" w:sz="4" w:space="0" w:color="auto"/>
                    <w:right w:val="single" w:sz="4" w:space="0" w:color="auto"/>
                  </w:tcBorders>
                  <w:vAlign w:val="center"/>
                </w:tcPr>
                <w:p w:rsidR="005B762B" w:rsidRDefault="00AC7560">
                  <w:pPr>
                    <w:textAlignment w:val="center"/>
                    <w:rPr>
                      <w:rFonts w:eastAsia="Calibri" w:cs="Times New Roman"/>
                      <w:sz w:val="22"/>
                    </w:rPr>
                  </w:pPr>
                  <w:proofErr w:type="spellStart"/>
                  <w:r w:rsidRPr="00CB1632">
                    <w:rPr>
                      <w:rFonts w:eastAsia="SimSun" w:cs="Times New Roman"/>
                      <w:color w:val="000000"/>
                      <w:sz w:val="22"/>
                      <w:lang w:eastAsia="zh-CN" w:bidi="ar"/>
                    </w:rPr>
                    <w:t>р.п</w:t>
                  </w:r>
                  <w:proofErr w:type="spellEnd"/>
                  <w:r w:rsidRPr="00CB1632">
                    <w:rPr>
                      <w:rFonts w:eastAsia="SimSun" w:cs="Times New Roman"/>
                      <w:color w:val="000000"/>
                      <w:sz w:val="22"/>
                      <w:lang w:eastAsia="zh-CN" w:bidi="ar"/>
                    </w:rPr>
                    <w:t xml:space="preserve">. Серебряные Пруды, ул. </w:t>
                  </w:r>
                  <w:proofErr w:type="spellStart"/>
                  <w:r>
                    <w:rPr>
                      <w:rFonts w:eastAsia="SimSun" w:cs="Times New Roman"/>
                      <w:color w:val="000000"/>
                      <w:sz w:val="22"/>
                      <w:lang w:val="en-US" w:eastAsia="zh-CN" w:bidi="ar"/>
                    </w:rPr>
                    <w:t>Свободная</w:t>
                  </w:r>
                  <w:proofErr w:type="spellEnd"/>
                  <w:r>
                    <w:rPr>
                      <w:rFonts w:eastAsia="SimSun" w:cs="Times New Roman"/>
                      <w:color w:val="000000"/>
                      <w:sz w:val="22"/>
                      <w:lang w:val="en-US" w:eastAsia="zh-CN" w:bidi="ar"/>
                    </w:rPr>
                    <w:t xml:space="preserve"> (уч.4) (а/б)</w:t>
                  </w:r>
                </w:p>
              </w:tc>
              <w:tc>
                <w:tcPr>
                  <w:tcW w:w="1281" w:type="dxa"/>
                  <w:tcBorders>
                    <w:top w:val="single" w:sz="4" w:space="0" w:color="auto"/>
                    <w:left w:val="single" w:sz="4" w:space="0" w:color="auto"/>
                    <w:bottom w:val="single" w:sz="4" w:space="0" w:color="auto"/>
                    <w:right w:val="single" w:sz="4" w:space="0" w:color="auto"/>
                  </w:tcBorders>
                  <w:vAlign w:val="center"/>
                </w:tcPr>
                <w:p w:rsidR="005B762B" w:rsidRDefault="00AC7560">
                  <w:pPr>
                    <w:jc w:val="center"/>
                    <w:rPr>
                      <w:rFonts w:cs="Times New Roman"/>
                      <w:sz w:val="22"/>
                    </w:rPr>
                  </w:pPr>
                  <w:r>
                    <w:rPr>
                      <w:rFonts w:cs="Times New Roman"/>
                      <w:sz w:val="22"/>
                    </w:rPr>
                    <w:t>2025 г</w:t>
                  </w:r>
                </w:p>
              </w:tc>
            </w:tr>
            <w:tr w:rsidR="005B762B">
              <w:trPr>
                <w:jc w:val="center"/>
              </w:trPr>
              <w:tc>
                <w:tcPr>
                  <w:tcW w:w="614" w:type="dxa"/>
                  <w:tcBorders>
                    <w:top w:val="single" w:sz="4" w:space="0" w:color="auto"/>
                    <w:left w:val="single" w:sz="4" w:space="0" w:color="auto"/>
                    <w:bottom w:val="single" w:sz="4" w:space="0" w:color="auto"/>
                    <w:right w:val="single" w:sz="4" w:space="0" w:color="auto"/>
                  </w:tcBorders>
                  <w:vAlign w:val="center"/>
                </w:tcPr>
                <w:p w:rsidR="005B762B" w:rsidRDefault="00AC7560">
                  <w:pPr>
                    <w:adjustRightInd w:val="0"/>
                    <w:spacing w:after="160"/>
                    <w:jc w:val="center"/>
                    <w:rPr>
                      <w:rFonts w:cs="Times New Roman"/>
                      <w:sz w:val="22"/>
                    </w:rPr>
                  </w:pPr>
                  <w:r>
                    <w:rPr>
                      <w:rFonts w:cs="Times New Roman"/>
                      <w:sz w:val="22"/>
                    </w:rPr>
                    <w:t>20</w:t>
                  </w:r>
                </w:p>
              </w:tc>
              <w:tc>
                <w:tcPr>
                  <w:tcW w:w="13177" w:type="dxa"/>
                  <w:tcBorders>
                    <w:top w:val="single" w:sz="4" w:space="0" w:color="auto"/>
                    <w:left w:val="single" w:sz="4" w:space="0" w:color="auto"/>
                    <w:bottom w:val="single" w:sz="4" w:space="0" w:color="auto"/>
                    <w:right w:val="single" w:sz="4" w:space="0" w:color="auto"/>
                  </w:tcBorders>
                  <w:vAlign w:val="center"/>
                </w:tcPr>
                <w:p w:rsidR="005B762B" w:rsidRDefault="00AC7560">
                  <w:pPr>
                    <w:textAlignment w:val="center"/>
                    <w:rPr>
                      <w:rFonts w:eastAsia="Calibri" w:cs="Times New Roman"/>
                      <w:sz w:val="22"/>
                    </w:rPr>
                  </w:pPr>
                  <w:r>
                    <w:rPr>
                      <w:rFonts w:eastAsia="SimSun" w:cs="Times New Roman"/>
                      <w:color w:val="000000"/>
                      <w:sz w:val="22"/>
                      <w:lang w:val="en-US" w:eastAsia="zh-CN" w:bidi="ar"/>
                    </w:rPr>
                    <w:t xml:space="preserve">с. </w:t>
                  </w:r>
                  <w:proofErr w:type="spellStart"/>
                  <w:r>
                    <w:rPr>
                      <w:rFonts w:eastAsia="SimSun" w:cs="Times New Roman"/>
                      <w:color w:val="000000"/>
                      <w:sz w:val="22"/>
                      <w:lang w:val="en-US" w:eastAsia="zh-CN" w:bidi="ar"/>
                    </w:rPr>
                    <w:t>Мягкое</w:t>
                  </w:r>
                  <w:proofErr w:type="spellEnd"/>
                  <w:r>
                    <w:rPr>
                      <w:rFonts w:eastAsia="SimSun" w:cs="Times New Roman"/>
                      <w:color w:val="000000"/>
                      <w:sz w:val="22"/>
                      <w:lang w:val="en-US" w:eastAsia="zh-CN" w:bidi="ar"/>
                    </w:rPr>
                    <w:t xml:space="preserve"> 2 (</w:t>
                  </w:r>
                  <w:proofErr w:type="spellStart"/>
                  <w:r>
                    <w:rPr>
                      <w:rFonts w:eastAsia="SimSun" w:cs="Times New Roman"/>
                      <w:color w:val="000000"/>
                      <w:sz w:val="22"/>
                      <w:lang w:val="en-US" w:eastAsia="zh-CN" w:bidi="ar"/>
                    </w:rPr>
                    <w:t>участок</w:t>
                  </w:r>
                  <w:proofErr w:type="spellEnd"/>
                  <w:r>
                    <w:rPr>
                      <w:rFonts w:eastAsia="SimSun" w:cs="Times New Roman"/>
                      <w:color w:val="000000"/>
                      <w:sz w:val="22"/>
                      <w:lang w:val="en-US" w:eastAsia="zh-CN" w:bidi="ar"/>
                    </w:rPr>
                    <w:t xml:space="preserve"> 5)</w:t>
                  </w:r>
                </w:p>
              </w:tc>
              <w:tc>
                <w:tcPr>
                  <w:tcW w:w="1281" w:type="dxa"/>
                  <w:tcBorders>
                    <w:top w:val="single" w:sz="4" w:space="0" w:color="auto"/>
                    <w:left w:val="single" w:sz="4" w:space="0" w:color="auto"/>
                    <w:bottom w:val="single" w:sz="4" w:space="0" w:color="auto"/>
                    <w:right w:val="single" w:sz="4" w:space="0" w:color="auto"/>
                  </w:tcBorders>
                  <w:vAlign w:val="center"/>
                </w:tcPr>
                <w:p w:rsidR="005B762B" w:rsidRDefault="00AC7560">
                  <w:pPr>
                    <w:jc w:val="center"/>
                    <w:rPr>
                      <w:rFonts w:cs="Times New Roman"/>
                      <w:sz w:val="22"/>
                    </w:rPr>
                  </w:pPr>
                  <w:r>
                    <w:rPr>
                      <w:rFonts w:cs="Times New Roman"/>
                      <w:sz w:val="22"/>
                    </w:rPr>
                    <w:t>2025 г</w:t>
                  </w:r>
                </w:p>
              </w:tc>
            </w:tr>
            <w:tr w:rsidR="005B762B">
              <w:trPr>
                <w:jc w:val="center"/>
              </w:trPr>
              <w:tc>
                <w:tcPr>
                  <w:tcW w:w="614" w:type="dxa"/>
                  <w:tcBorders>
                    <w:top w:val="single" w:sz="4" w:space="0" w:color="auto"/>
                    <w:left w:val="single" w:sz="4" w:space="0" w:color="auto"/>
                    <w:bottom w:val="single" w:sz="4" w:space="0" w:color="auto"/>
                    <w:right w:val="single" w:sz="4" w:space="0" w:color="auto"/>
                  </w:tcBorders>
                  <w:vAlign w:val="center"/>
                </w:tcPr>
                <w:p w:rsidR="005B762B" w:rsidRDefault="00AC7560">
                  <w:pPr>
                    <w:adjustRightInd w:val="0"/>
                    <w:spacing w:after="160"/>
                    <w:jc w:val="center"/>
                    <w:rPr>
                      <w:rFonts w:cs="Times New Roman"/>
                      <w:sz w:val="22"/>
                    </w:rPr>
                  </w:pPr>
                  <w:r>
                    <w:rPr>
                      <w:rFonts w:cs="Times New Roman"/>
                      <w:sz w:val="22"/>
                    </w:rPr>
                    <w:t>21</w:t>
                  </w:r>
                </w:p>
              </w:tc>
              <w:tc>
                <w:tcPr>
                  <w:tcW w:w="13177" w:type="dxa"/>
                  <w:tcBorders>
                    <w:top w:val="single" w:sz="4" w:space="0" w:color="auto"/>
                    <w:left w:val="single" w:sz="4" w:space="0" w:color="auto"/>
                    <w:bottom w:val="single" w:sz="4" w:space="0" w:color="auto"/>
                    <w:right w:val="single" w:sz="4" w:space="0" w:color="auto"/>
                  </w:tcBorders>
                  <w:vAlign w:val="center"/>
                </w:tcPr>
                <w:p w:rsidR="005B762B" w:rsidRDefault="00AC7560">
                  <w:pPr>
                    <w:textAlignment w:val="center"/>
                    <w:rPr>
                      <w:rFonts w:eastAsia="Calibri" w:cs="Times New Roman"/>
                      <w:sz w:val="22"/>
                    </w:rPr>
                  </w:pPr>
                  <w:r>
                    <w:rPr>
                      <w:rFonts w:eastAsia="SimSun" w:cs="Times New Roman"/>
                      <w:color w:val="000000"/>
                      <w:sz w:val="22"/>
                      <w:lang w:val="en-US" w:eastAsia="zh-CN" w:bidi="ar"/>
                    </w:rPr>
                    <w:t xml:space="preserve">д. </w:t>
                  </w:r>
                  <w:proofErr w:type="spellStart"/>
                  <w:r>
                    <w:rPr>
                      <w:rFonts w:eastAsia="SimSun" w:cs="Times New Roman"/>
                      <w:color w:val="000000"/>
                      <w:sz w:val="22"/>
                      <w:lang w:val="en-US" w:eastAsia="zh-CN" w:bidi="ar"/>
                    </w:rPr>
                    <w:t>Новоселки</w:t>
                  </w:r>
                  <w:proofErr w:type="spellEnd"/>
                  <w:r>
                    <w:rPr>
                      <w:rFonts w:eastAsia="SimSun" w:cs="Times New Roman"/>
                      <w:color w:val="000000"/>
                      <w:sz w:val="22"/>
                      <w:lang w:val="en-US" w:eastAsia="zh-CN" w:bidi="ar"/>
                    </w:rPr>
                    <w:t xml:space="preserve"> (</w:t>
                  </w:r>
                  <w:proofErr w:type="spellStart"/>
                  <w:r>
                    <w:rPr>
                      <w:rFonts w:eastAsia="SimSun" w:cs="Times New Roman"/>
                      <w:color w:val="000000"/>
                      <w:sz w:val="22"/>
                      <w:lang w:val="en-US" w:eastAsia="zh-CN" w:bidi="ar"/>
                    </w:rPr>
                    <w:t>участок</w:t>
                  </w:r>
                  <w:proofErr w:type="spellEnd"/>
                  <w:r>
                    <w:rPr>
                      <w:rFonts w:eastAsia="SimSun" w:cs="Times New Roman"/>
                      <w:color w:val="000000"/>
                      <w:sz w:val="22"/>
                      <w:lang w:val="en-US" w:eastAsia="zh-CN" w:bidi="ar"/>
                    </w:rPr>
                    <w:t xml:space="preserve"> 2) (щ)</w:t>
                  </w:r>
                </w:p>
              </w:tc>
              <w:tc>
                <w:tcPr>
                  <w:tcW w:w="1281" w:type="dxa"/>
                  <w:tcBorders>
                    <w:top w:val="single" w:sz="4" w:space="0" w:color="auto"/>
                    <w:left w:val="single" w:sz="4" w:space="0" w:color="auto"/>
                    <w:bottom w:val="single" w:sz="4" w:space="0" w:color="auto"/>
                    <w:right w:val="single" w:sz="4" w:space="0" w:color="auto"/>
                  </w:tcBorders>
                  <w:vAlign w:val="center"/>
                </w:tcPr>
                <w:p w:rsidR="005B762B" w:rsidRDefault="00AC7560">
                  <w:pPr>
                    <w:jc w:val="center"/>
                    <w:rPr>
                      <w:rFonts w:cs="Times New Roman"/>
                      <w:sz w:val="22"/>
                    </w:rPr>
                  </w:pPr>
                  <w:r>
                    <w:rPr>
                      <w:rFonts w:cs="Times New Roman"/>
                      <w:sz w:val="22"/>
                    </w:rPr>
                    <w:t>2025 г</w:t>
                  </w:r>
                </w:p>
              </w:tc>
            </w:tr>
            <w:tr w:rsidR="005B762B">
              <w:trPr>
                <w:jc w:val="center"/>
              </w:trPr>
              <w:tc>
                <w:tcPr>
                  <w:tcW w:w="614" w:type="dxa"/>
                  <w:tcBorders>
                    <w:top w:val="single" w:sz="4" w:space="0" w:color="auto"/>
                    <w:left w:val="single" w:sz="4" w:space="0" w:color="auto"/>
                    <w:bottom w:val="single" w:sz="4" w:space="0" w:color="auto"/>
                    <w:right w:val="single" w:sz="4" w:space="0" w:color="auto"/>
                  </w:tcBorders>
                  <w:vAlign w:val="center"/>
                </w:tcPr>
                <w:p w:rsidR="005B762B" w:rsidRDefault="00AC7560">
                  <w:pPr>
                    <w:adjustRightInd w:val="0"/>
                    <w:spacing w:after="160"/>
                    <w:jc w:val="center"/>
                    <w:rPr>
                      <w:rFonts w:cs="Times New Roman"/>
                      <w:sz w:val="22"/>
                    </w:rPr>
                  </w:pPr>
                  <w:r>
                    <w:rPr>
                      <w:rFonts w:cs="Times New Roman"/>
                      <w:sz w:val="22"/>
                    </w:rPr>
                    <w:t>22</w:t>
                  </w:r>
                </w:p>
              </w:tc>
              <w:tc>
                <w:tcPr>
                  <w:tcW w:w="13177" w:type="dxa"/>
                  <w:tcBorders>
                    <w:top w:val="single" w:sz="4" w:space="0" w:color="auto"/>
                    <w:left w:val="single" w:sz="4" w:space="0" w:color="auto"/>
                    <w:bottom w:val="single" w:sz="4" w:space="0" w:color="auto"/>
                    <w:right w:val="single" w:sz="4" w:space="0" w:color="auto"/>
                  </w:tcBorders>
                  <w:vAlign w:val="center"/>
                </w:tcPr>
                <w:p w:rsidR="005B762B" w:rsidRDefault="00AC7560">
                  <w:pPr>
                    <w:textAlignment w:val="center"/>
                    <w:rPr>
                      <w:rFonts w:eastAsia="Calibri" w:cs="Times New Roman"/>
                      <w:sz w:val="22"/>
                    </w:rPr>
                  </w:pPr>
                  <w:r>
                    <w:rPr>
                      <w:rFonts w:eastAsia="SimSun" w:cs="Times New Roman"/>
                      <w:color w:val="000000"/>
                      <w:sz w:val="22"/>
                      <w:lang w:val="en-US" w:eastAsia="zh-CN" w:bidi="ar"/>
                    </w:rPr>
                    <w:t xml:space="preserve">с. </w:t>
                  </w:r>
                  <w:proofErr w:type="spellStart"/>
                  <w:r>
                    <w:rPr>
                      <w:rFonts w:eastAsia="SimSun" w:cs="Times New Roman"/>
                      <w:color w:val="000000"/>
                      <w:sz w:val="22"/>
                      <w:lang w:val="en-US" w:eastAsia="zh-CN" w:bidi="ar"/>
                    </w:rPr>
                    <w:t>Тютьково</w:t>
                  </w:r>
                  <w:proofErr w:type="spellEnd"/>
                  <w:r>
                    <w:rPr>
                      <w:rFonts w:eastAsia="SimSun" w:cs="Times New Roman"/>
                      <w:color w:val="000000"/>
                      <w:sz w:val="22"/>
                      <w:lang w:val="en-US" w:eastAsia="zh-CN" w:bidi="ar"/>
                    </w:rPr>
                    <w:t xml:space="preserve"> (</w:t>
                  </w:r>
                  <w:proofErr w:type="spellStart"/>
                  <w:r>
                    <w:rPr>
                      <w:rFonts w:eastAsia="SimSun" w:cs="Times New Roman"/>
                      <w:color w:val="000000"/>
                      <w:sz w:val="22"/>
                      <w:lang w:val="en-US" w:eastAsia="zh-CN" w:bidi="ar"/>
                    </w:rPr>
                    <w:t>участок</w:t>
                  </w:r>
                  <w:proofErr w:type="spellEnd"/>
                  <w:r>
                    <w:rPr>
                      <w:rFonts w:eastAsia="SimSun" w:cs="Times New Roman"/>
                      <w:color w:val="000000"/>
                      <w:sz w:val="22"/>
                      <w:lang w:val="en-US" w:eastAsia="zh-CN" w:bidi="ar"/>
                    </w:rPr>
                    <w:t xml:space="preserve"> 1)</w:t>
                  </w:r>
                </w:p>
              </w:tc>
              <w:tc>
                <w:tcPr>
                  <w:tcW w:w="1281" w:type="dxa"/>
                  <w:tcBorders>
                    <w:top w:val="single" w:sz="4" w:space="0" w:color="auto"/>
                    <w:left w:val="single" w:sz="4" w:space="0" w:color="auto"/>
                    <w:bottom w:val="single" w:sz="4" w:space="0" w:color="auto"/>
                    <w:right w:val="single" w:sz="4" w:space="0" w:color="auto"/>
                  </w:tcBorders>
                  <w:vAlign w:val="center"/>
                </w:tcPr>
                <w:p w:rsidR="005B762B" w:rsidRDefault="00AC7560">
                  <w:pPr>
                    <w:jc w:val="center"/>
                    <w:rPr>
                      <w:rFonts w:cs="Times New Roman"/>
                      <w:sz w:val="22"/>
                    </w:rPr>
                  </w:pPr>
                  <w:r>
                    <w:rPr>
                      <w:rFonts w:cs="Times New Roman"/>
                      <w:sz w:val="22"/>
                    </w:rPr>
                    <w:t>2025 г</w:t>
                  </w:r>
                </w:p>
              </w:tc>
            </w:tr>
            <w:tr w:rsidR="005B762B">
              <w:trPr>
                <w:jc w:val="center"/>
              </w:trPr>
              <w:tc>
                <w:tcPr>
                  <w:tcW w:w="614" w:type="dxa"/>
                  <w:tcBorders>
                    <w:top w:val="single" w:sz="4" w:space="0" w:color="auto"/>
                    <w:left w:val="single" w:sz="4" w:space="0" w:color="auto"/>
                    <w:bottom w:val="single" w:sz="4" w:space="0" w:color="auto"/>
                    <w:right w:val="single" w:sz="4" w:space="0" w:color="auto"/>
                  </w:tcBorders>
                  <w:vAlign w:val="center"/>
                </w:tcPr>
                <w:p w:rsidR="005B762B" w:rsidRDefault="00AC7560">
                  <w:pPr>
                    <w:adjustRightInd w:val="0"/>
                    <w:spacing w:after="160"/>
                    <w:jc w:val="center"/>
                    <w:rPr>
                      <w:rFonts w:cs="Times New Roman"/>
                      <w:sz w:val="22"/>
                    </w:rPr>
                  </w:pPr>
                  <w:r>
                    <w:rPr>
                      <w:rFonts w:cs="Times New Roman"/>
                      <w:sz w:val="22"/>
                    </w:rPr>
                    <w:t>23</w:t>
                  </w:r>
                </w:p>
              </w:tc>
              <w:tc>
                <w:tcPr>
                  <w:tcW w:w="13177" w:type="dxa"/>
                  <w:tcBorders>
                    <w:top w:val="single" w:sz="4" w:space="0" w:color="auto"/>
                    <w:left w:val="single" w:sz="4" w:space="0" w:color="auto"/>
                    <w:bottom w:val="single" w:sz="4" w:space="0" w:color="auto"/>
                    <w:right w:val="single" w:sz="4" w:space="0" w:color="auto"/>
                  </w:tcBorders>
                  <w:vAlign w:val="center"/>
                </w:tcPr>
                <w:p w:rsidR="005B762B" w:rsidRDefault="00AC7560">
                  <w:pPr>
                    <w:textAlignment w:val="center"/>
                    <w:rPr>
                      <w:rFonts w:eastAsia="Calibri" w:cs="Times New Roman"/>
                      <w:sz w:val="22"/>
                    </w:rPr>
                  </w:pPr>
                  <w:r w:rsidRPr="00CB1632">
                    <w:rPr>
                      <w:rFonts w:eastAsia="SimSun" w:cs="Times New Roman"/>
                      <w:color w:val="000000"/>
                      <w:sz w:val="22"/>
                      <w:lang w:eastAsia="zh-CN" w:bidi="ar"/>
                    </w:rPr>
                    <w:t xml:space="preserve">с. </w:t>
                  </w:r>
                  <w:proofErr w:type="spellStart"/>
                  <w:r w:rsidRPr="00CB1632">
                    <w:rPr>
                      <w:rFonts w:eastAsia="SimSun" w:cs="Times New Roman"/>
                      <w:color w:val="000000"/>
                      <w:sz w:val="22"/>
                      <w:lang w:eastAsia="zh-CN" w:bidi="ar"/>
                    </w:rPr>
                    <w:t>Узуново</w:t>
                  </w:r>
                  <w:proofErr w:type="spellEnd"/>
                  <w:r w:rsidRPr="00CB1632">
                    <w:rPr>
                      <w:rFonts w:eastAsia="SimSun" w:cs="Times New Roman"/>
                      <w:color w:val="000000"/>
                      <w:sz w:val="22"/>
                      <w:lang w:eastAsia="zh-CN" w:bidi="ar"/>
                    </w:rPr>
                    <w:t>, ул. Садовая (участок 1)</w:t>
                  </w:r>
                </w:p>
              </w:tc>
              <w:tc>
                <w:tcPr>
                  <w:tcW w:w="1281" w:type="dxa"/>
                  <w:tcBorders>
                    <w:top w:val="single" w:sz="4" w:space="0" w:color="auto"/>
                    <w:left w:val="single" w:sz="4" w:space="0" w:color="auto"/>
                    <w:bottom w:val="single" w:sz="4" w:space="0" w:color="auto"/>
                    <w:right w:val="single" w:sz="4" w:space="0" w:color="auto"/>
                  </w:tcBorders>
                  <w:vAlign w:val="center"/>
                </w:tcPr>
                <w:p w:rsidR="005B762B" w:rsidRDefault="00AC7560">
                  <w:pPr>
                    <w:jc w:val="center"/>
                    <w:rPr>
                      <w:rFonts w:cs="Times New Roman"/>
                      <w:sz w:val="22"/>
                    </w:rPr>
                  </w:pPr>
                  <w:r>
                    <w:rPr>
                      <w:rFonts w:cs="Times New Roman"/>
                      <w:sz w:val="22"/>
                    </w:rPr>
                    <w:t>2025 г</w:t>
                  </w:r>
                </w:p>
              </w:tc>
            </w:tr>
            <w:tr w:rsidR="005B762B">
              <w:trPr>
                <w:jc w:val="center"/>
              </w:trPr>
              <w:tc>
                <w:tcPr>
                  <w:tcW w:w="614" w:type="dxa"/>
                  <w:tcBorders>
                    <w:top w:val="single" w:sz="4" w:space="0" w:color="auto"/>
                    <w:left w:val="single" w:sz="4" w:space="0" w:color="auto"/>
                    <w:bottom w:val="single" w:sz="4" w:space="0" w:color="auto"/>
                    <w:right w:val="single" w:sz="4" w:space="0" w:color="auto"/>
                  </w:tcBorders>
                  <w:vAlign w:val="center"/>
                </w:tcPr>
                <w:p w:rsidR="005B762B" w:rsidRDefault="00AC7560">
                  <w:pPr>
                    <w:adjustRightInd w:val="0"/>
                    <w:spacing w:after="160"/>
                    <w:jc w:val="center"/>
                    <w:rPr>
                      <w:rFonts w:cs="Times New Roman"/>
                      <w:sz w:val="22"/>
                    </w:rPr>
                  </w:pPr>
                  <w:r>
                    <w:rPr>
                      <w:rFonts w:cs="Times New Roman"/>
                      <w:sz w:val="22"/>
                    </w:rPr>
                    <w:t>24</w:t>
                  </w:r>
                </w:p>
              </w:tc>
              <w:tc>
                <w:tcPr>
                  <w:tcW w:w="13177" w:type="dxa"/>
                  <w:tcBorders>
                    <w:top w:val="single" w:sz="4" w:space="0" w:color="auto"/>
                    <w:left w:val="single" w:sz="4" w:space="0" w:color="auto"/>
                    <w:bottom w:val="single" w:sz="4" w:space="0" w:color="auto"/>
                    <w:right w:val="single" w:sz="4" w:space="0" w:color="auto"/>
                  </w:tcBorders>
                  <w:vAlign w:val="center"/>
                </w:tcPr>
                <w:p w:rsidR="005B762B" w:rsidRDefault="00AC7560">
                  <w:pPr>
                    <w:textAlignment w:val="center"/>
                    <w:rPr>
                      <w:rFonts w:eastAsia="Calibri" w:cs="Times New Roman"/>
                      <w:sz w:val="22"/>
                    </w:rPr>
                  </w:pPr>
                  <w:r>
                    <w:rPr>
                      <w:rFonts w:eastAsia="SimSun" w:cs="Times New Roman"/>
                      <w:color w:val="000000"/>
                      <w:sz w:val="22"/>
                      <w:lang w:val="en-US" w:eastAsia="zh-CN" w:bidi="ar"/>
                    </w:rPr>
                    <w:t xml:space="preserve">д </w:t>
                  </w:r>
                  <w:proofErr w:type="spellStart"/>
                  <w:r>
                    <w:rPr>
                      <w:rFonts w:eastAsia="SimSun" w:cs="Times New Roman"/>
                      <w:color w:val="000000"/>
                      <w:sz w:val="22"/>
                      <w:lang w:val="en-US" w:eastAsia="zh-CN" w:bidi="ar"/>
                    </w:rPr>
                    <w:t>Васильевское</w:t>
                  </w:r>
                  <w:proofErr w:type="spellEnd"/>
                  <w:r>
                    <w:rPr>
                      <w:rFonts w:eastAsia="SimSun" w:cs="Times New Roman"/>
                      <w:color w:val="000000"/>
                      <w:sz w:val="22"/>
                      <w:lang w:val="en-US" w:eastAsia="zh-CN" w:bidi="ar"/>
                    </w:rPr>
                    <w:t xml:space="preserve"> (</w:t>
                  </w:r>
                  <w:proofErr w:type="spellStart"/>
                  <w:r>
                    <w:rPr>
                      <w:rFonts w:eastAsia="SimSun" w:cs="Times New Roman"/>
                      <w:color w:val="000000"/>
                      <w:sz w:val="22"/>
                      <w:lang w:val="en-US" w:eastAsia="zh-CN" w:bidi="ar"/>
                    </w:rPr>
                    <w:t>участок</w:t>
                  </w:r>
                  <w:proofErr w:type="spellEnd"/>
                  <w:r>
                    <w:rPr>
                      <w:rFonts w:eastAsia="SimSun" w:cs="Times New Roman"/>
                      <w:color w:val="000000"/>
                      <w:sz w:val="22"/>
                      <w:lang w:val="en-US" w:eastAsia="zh-CN" w:bidi="ar"/>
                    </w:rPr>
                    <w:t xml:space="preserve"> 1)</w:t>
                  </w:r>
                </w:p>
              </w:tc>
              <w:tc>
                <w:tcPr>
                  <w:tcW w:w="1281" w:type="dxa"/>
                  <w:tcBorders>
                    <w:top w:val="single" w:sz="4" w:space="0" w:color="auto"/>
                    <w:left w:val="single" w:sz="4" w:space="0" w:color="auto"/>
                    <w:bottom w:val="single" w:sz="4" w:space="0" w:color="auto"/>
                    <w:right w:val="single" w:sz="4" w:space="0" w:color="auto"/>
                  </w:tcBorders>
                  <w:vAlign w:val="center"/>
                </w:tcPr>
                <w:p w:rsidR="005B762B" w:rsidRDefault="00AC7560">
                  <w:pPr>
                    <w:jc w:val="center"/>
                    <w:rPr>
                      <w:rFonts w:cs="Times New Roman"/>
                      <w:sz w:val="22"/>
                    </w:rPr>
                  </w:pPr>
                  <w:r>
                    <w:rPr>
                      <w:rFonts w:cs="Times New Roman"/>
                      <w:sz w:val="22"/>
                    </w:rPr>
                    <w:t>2025 г</w:t>
                  </w:r>
                </w:p>
              </w:tc>
            </w:tr>
            <w:tr w:rsidR="005B762B">
              <w:trPr>
                <w:jc w:val="center"/>
              </w:trPr>
              <w:tc>
                <w:tcPr>
                  <w:tcW w:w="614" w:type="dxa"/>
                  <w:tcBorders>
                    <w:top w:val="single" w:sz="4" w:space="0" w:color="auto"/>
                    <w:left w:val="single" w:sz="4" w:space="0" w:color="auto"/>
                    <w:bottom w:val="single" w:sz="4" w:space="0" w:color="auto"/>
                    <w:right w:val="single" w:sz="4" w:space="0" w:color="auto"/>
                  </w:tcBorders>
                  <w:vAlign w:val="center"/>
                </w:tcPr>
                <w:p w:rsidR="005B762B" w:rsidRDefault="00AC7560">
                  <w:pPr>
                    <w:adjustRightInd w:val="0"/>
                    <w:spacing w:after="160"/>
                    <w:jc w:val="center"/>
                    <w:rPr>
                      <w:rFonts w:cs="Times New Roman"/>
                      <w:sz w:val="22"/>
                    </w:rPr>
                  </w:pPr>
                  <w:r>
                    <w:rPr>
                      <w:rFonts w:cs="Times New Roman"/>
                      <w:sz w:val="22"/>
                    </w:rPr>
                    <w:t>25</w:t>
                  </w:r>
                </w:p>
              </w:tc>
              <w:tc>
                <w:tcPr>
                  <w:tcW w:w="13177" w:type="dxa"/>
                  <w:tcBorders>
                    <w:top w:val="single" w:sz="4" w:space="0" w:color="auto"/>
                    <w:left w:val="single" w:sz="4" w:space="0" w:color="auto"/>
                    <w:bottom w:val="single" w:sz="4" w:space="0" w:color="auto"/>
                    <w:right w:val="single" w:sz="4" w:space="0" w:color="auto"/>
                  </w:tcBorders>
                  <w:vAlign w:val="center"/>
                </w:tcPr>
                <w:p w:rsidR="005B762B" w:rsidRDefault="00AC7560">
                  <w:pPr>
                    <w:textAlignment w:val="center"/>
                    <w:rPr>
                      <w:rFonts w:eastAsia="Calibri" w:cs="Times New Roman"/>
                      <w:sz w:val="22"/>
                    </w:rPr>
                  </w:pPr>
                  <w:r>
                    <w:rPr>
                      <w:rFonts w:eastAsia="SimSun" w:cs="Times New Roman"/>
                      <w:color w:val="000000"/>
                      <w:sz w:val="22"/>
                      <w:lang w:val="en-US" w:eastAsia="zh-CN" w:bidi="ar"/>
                    </w:rPr>
                    <w:t xml:space="preserve">д. </w:t>
                  </w:r>
                  <w:proofErr w:type="spellStart"/>
                  <w:r>
                    <w:rPr>
                      <w:rFonts w:eastAsia="SimSun" w:cs="Times New Roman"/>
                      <w:color w:val="000000"/>
                      <w:sz w:val="22"/>
                      <w:lang w:val="en-US" w:eastAsia="zh-CN" w:bidi="ar"/>
                    </w:rPr>
                    <w:t>Есипово</w:t>
                  </w:r>
                  <w:proofErr w:type="spellEnd"/>
                  <w:r>
                    <w:rPr>
                      <w:rFonts w:eastAsia="SimSun" w:cs="Times New Roman"/>
                      <w:color w:val="000000"/>
                      <w:sz w:val="22"/>
                      <w:lang w:val="en-US" w:eastAsia="zh-CN" w:bidi="ar"/>
                    </w:rPr>
                    <w:t xml:space="preserve"> (</w:t>
                  </w:r>
                  <w:proofErr w:type="spellStart"/>
                  <w:r>
                    <w:rPr>
                      <w:rFonts w:eastAsia="SimSun" w:cs="Times New Roman"/>
                      <w:color w:val="000000"/>
                      <w:sz w:val="22"/>
                      <w:lang w:val="en-US" w:eastAsia="zh-CN" w:bidi="ar"/>
                    </w:rPr>
                    <w:t>участок</w:t>
                  </w:r>
                  <w:proofErr w:type="spellEnd"/>
                  <w:r>
                    <w:rPr>
                      <w:rFonts w:eastAsia="SimSun" w:cs="Times New Roman"/>
                      <w:color w:val="000000"/>
                      <w:sz w:val="22"/>
                      <w:lang w:val="en-US" w:eastAsia="zh-CN" w:bidi="ar"/>
                    </w:rPr>
                    <w:t xml:space="preserve"> 4)</w:t>
                  </w:r>
                </w:p>
              </w:tc>
              <w:tc>
                <w:tcPr>
                  <w:tcW w:w="1281" w:type="dxa"/>
                  <w:tcBorders>
                    <w:top w:val="single" w:sz="4" w:space="0" w:color="auto"/>
                    <w:left w:val="single" w:sz="4" w:space="0" w:color="auto"/>
                    <w:bottom w:val="single" w:sz="4" w:space="0" w:color="auto"/>
                    <w:right w:val="single" w:sz="4" w:space="0" w:color="auto"/>
                  </w:tcBorders>
                  <w:vAlign w:val="center"/>
                </w:tcPr>
                <w:p w:rsidR="005B762B" w:rsidRDefault="00AC7560">
                  <w:pPr>
                    <w:jc w:val="center"/>
                    <w:rPr>
                      <w:rFonts w:cs="Times New Roman"/>
                      <w:sz w:val="22"/>
                    </w:rPr>
                  </w:pPr>
                  <w:r>
                    <w:rPr>
                      <w:rFonts w:cs="Times New Roman"/>
                      <w:sz w:val="22"/>
                    </w:rPr>
                    <w:t>2025 г</w:t>
                  </w:r>
                </w:p>
              </w:tc>
            </w:tr>
            <w:tr w:rsidR="005B762B">
              <w:trPr>
                <w:jc w:val="center"/>
              </w:trPr>
              <w:tc>
                <w:tcPr>
                  <w:tcW w:w="614" w:type="dxa"/>
                  <w:tcBorders>
                    <w:top w:val="single" w:sz="4" w:space="0" w:color="auto"/>
                    <w:left w:val="single" w:sz="4" w:space="0" w:color="auto"/>
                    <w:bottom w:val="single" w:sz="4" w:space="0" w:color="auto"/>
                    <w:right w:val="single" w:sz="4" w:space="0" w:color="auto"/>
                  </w:tcBorders>
                  <w:vAlign w:val="center"/>
                </w:tcPr>
                <w:p w:rsidR="005B762B" w:rsidRDefault="00AC7560">
                  <w:pPr>
                    <w:adjustRightInd w:val="0"/>
                    <w:spacing w:after="160"/>
                    <w:jc w:val="center"/>
                    <w:rPr>
                      <w:rFonts w:cs="Times New Roman"/>
                      <w:sz w:val="22"/>
                    </w:rPr>
                  </w:pPr>
                  <w:r>
                    <w:rPr>
                      <w:rFonts w:cs="Times New Roman"/>
                      <w:sz w:val="22"/>
                    </w:rPr>
                    <w:t>26</w:t>
                  </w:r>
                </w:p>
              </w:tc>
              <w:tc>
                <w:tcPr>
                  <w:tcW w:w="13177" w:type="dxa"/>
                  <w:tcBorders>
                    <w:top w:val="single" w:sz="4" w:space="0" w:color="auto"/>
                    <w:left w:val="single" w:sz="4" w:space="0" w:color="auto"/>
                    <w:bottom w:val="single" w:sz="4" w:space="0" w:color="auto"/>
                    <w:right w:val="single" w:sz="4" w:space="0" w:color="auto"/>
                  </w:tcBorders>
                  <w:vAlign w:val="center"/>
                </w:tcPr>
                <w:p w:rsidR="005B762B" w:rsidRDefault="00AC7560">
                  <w:pPr>
                    <w:textAlignment w:val="center"/>
                    <w:rPr>
                      <w:rFonts w:eastAsia="Calibri" w:cs="Times New Roman"/>
                      <w:sz w:val="22"/>
                    </w:rPr>
                  </w:pPr>
                  <w:r>
                    <w:rPr>
                      <w:rFonts w:eastAsia="SimSun" w:cs="Times New Roman"/>
                      <w:color w:val="000000"/>
                      <w:sz w:val="22"/>
                      <w:lang w:val="en-US" w:eastAsia="zh-CN" w:bidi="ar"/>
                    </w:rPr>
                    <w:t xml:space="preserve">д. </w:t>
                  </w:r>
                  <w:proofErr w:type="spellStart"/>
                  <w:r>
                    <w:rPr>
                      <w:rFonts w:eastAsia="SimSun" w:cs="Times New Roman"/>
                      <w:color w:val="000000"/>
                      <w:sz w:val="22"/>
                      <w:lang w:val="en-US" w:eastAsia="zh-CN" w:bidi="ar"/>
                    </w:rPr>
                    <w:t>Есипово</w:t>
                  </w:r>
                  <w:proofErr w:type="spellEnd"/>
                  <w:r>
                    <w:rPr>
                      <w:rFonts w:eastAsia="SimSun" w:cs="Times New Roman"/>
                      <w:color w:val="000000"/>
                      <w:sz w:val="22"/>
                      <w:lang w:val="en-US" w:eastAsia="zh-CN" w:bidi="ar"/>
                    </w:rPr>
                    <w:t xml:space="preserve"> (</w:t>
                  </w:r>
                  <w:proofErr w:type="spellStart"/>
                  <w:r>
                    <w:rPr>
                      <w:rFonts w:eastAsia="SimSun" w:cs="Times New Roman"/>
                      <w:color w:val="000000"/>
                      <w:sz w:val="22"/>
                      <w:lang w:val="en-US" w:eastAsia="zh-CN" w:bidi="ar"/>
                    </w:rPr>
                    <w:t>участок</w:t>
                  </w:r>
                  <w:proofErr w:type="spellEnd"/>
                  <w:r>
                    <w:rPr>
                      <w:rFonts w:eastAsia="SimSun" w:cs="Times New Roman"/>
                      <w:color w:val="000000"/>
                      <w:sz w:val="22"/>
                      <w:lang w:val="en-US" w:eastAsia="zh-CN" w:bidi="ar"/>
                    </w:rPr>
                    <w:t xml:space="preserve"> 5)</w:t>
                  </w:r>
                </w:p>
              </w:tc>
              <w:tc>
                <w:tcPr>
                  <w:tcW w:w="1281" w:type="dxa"/>
                  <w:tcBorders>
                    <w:top w:val="single" w:sz="4" w:space="0" w:color="auto"/>
                    <w:left w:val="single" w:sz="4" w:space="0" w:color="auto"/>
                    <w:bottom w:val="single" w:sz="4" w:space="0" w:color="auto"/>
                    <w:right w:val="single" w:sz="4" w:space="0" w:color="auto"/>
                  </w:tcBorders>
                  <w:vAlign w:val="center"/>
                </w:tcPr>
                <w:p w:rsidR="005B762B" w:rsidRDefault="00AC7560">
                  <w:pPr>
                    <w:jc w:val="center"/>
                    <w:rPr>
                      <w:rFonts w:cs="Times New Roman"/>
                      <w:sz w:val="22"/>
                    </w:rPr>
                  </w:pPr>
                  <w:r>
                    <w:rPr>
                      <w:rFonts w:cs="Times New Roman"/>
                      <w:sz w:val="22"/>
                    </w:rPr>
                    <w:t>2025 г</w:t>
                  </w:r>
                </w:p>
              </w:tc>
            </w:tr>
            <w:tr w:rsidR="005B762B">
              <w:trPr>
                <w:jc w:val="center"/>
              </w:trPr>
              <w:tc>
                <w:tcPr>
                  <w:tcW w:w="614" w:type="dxa"/>
                  <w:tcBorders>
                    <w:top w:val="single" w:sz="4" w:space="0" w:color="auto"/>
                    <w:left w:val="single" w:sz="4" w:space="0" w:color="auto"/>
                    <w:bottom w:val="single" w:sz="4" w:space="0" w:color="auto"/>
                    <w:right w:val="single" w:sz="4" w:space="0" w:color="auto"/>
                  </w:tcBorders>
                  <w:vAlign w:val="center"/>
                </w:tcPr>
                <w:p w:rsidR="005B762B" w:rsidRDefault="00AC7560">
                  <w:pPr>
                    <w:adjustRightInd w:val="0"/>
                    <w:spacing w:after="160"/>
                    <w:jc w:val="center"/>
                    <w:rPr>
                      <w:rFonts w:cs="Times New Roman"/>
                      <w:sz w:val="22"/>
                    </w:rPr>
                  </w:pPr>
                  <w:r>
                    <w:rPr>
                      <w:rFonts w:cs="Times New Roman"/>
                      <w:sz w:val="22"/>
                    </w:rPr>
                    <w:t>27</w:t>
                  </w:r>
                </w:p>
              </w:tc>
              <w:tc>
                <w:tcPr>
                  <w:tcW w:w="13177" w:type="dxa"/>
                  <w:tcBorders>
                    <w:top w:val="single" w:sz="4" w:space="0" w:color="auto"/>
                    <w:left w:val="single" w:sz="4" w:space="0" w:color="auto"/>
                    <w:bottom w:val="single" w:sz="4" w:space="0" w:color="auto"/>
                    <w:right w:val="single" w:sz="4" w:space="0" w:color="auto"/>
                  </w:tcBorders>
                  <w:vAlign w:val="center"/>
                </w:tcPr>
                <w:p w:rsidR="005B762B" w:rsidRDefault="00AC7560">
                  <w:pPr>
                    <w:textAlignment w:val="center"/>
                    <w:rPr>
                      <w:rFonts w:eastAsia="Calibri" w:cs="Times New Roman"/>
                      <w:sz w:val="22"/>
                    </w:rPr>
                  </w:pPr>
                  <w:r w:rsidRPr="00CB1632">
                    <w:rPr>
                      <w:rFonts w:eastAsia="SimSun" w:cs="Times New Roman"/>
                      <w:color w:val="000000"/>
                      <w:sz w:val="22"/>
                      <w:lang w:eastAsia="zh-CN" w:bidi="ar"/>
                    </w:rPr>
                    <w:t xml:space="preserve">с. </w:t>
                  </w:r>
                  <w:proofErr w:type="spellStart"/>
                  <w:r w:rsidRPr="00CB1632">
                    <w:rPr>
                      <w:rFonts w:eastAsia="SimSun" w:cs="Times New Roman"/>
                      <w:color w:val="000000"/>
                      <w:sz w:val="22"/>
                      <w:lang w:eastAsia="zh-CN" w:bidi="ar"/>
                    </w:rPr>
                    <w:t>Узуново</w:t>
                  </w:r>
                  <w:proofErr w:type="spellEnd"/>
                  <w:r w:rsidRPr="00CB1632">
                    <w:rPr>
                      <w:rFonts w:eastAsia="SimSun" w:cs="Times New Roman"/>
                      <w:color w:val="000000"/>
                      <w:sz w:val="22"/>
                      <w:lang w:eastAsia="zh-CN" w:bidi="ar"/>
                    </w:rPr>
                    <w:t xml:space="preserve"> (до "СРЦН Подросток") (а/б)</w:t>
                  </w:r>
                </w:p>
              </w:tc>
              <w:tc>
                <w:tcPr>
                  <w:tcW w:w="1281" w:type="dxa"/>
                  <w:tcBorders>
                    <w:top w:val="single" w:sz="4" w:space="0" w:color="auto"/>
                    <w:left w:val="single" w:sz="4" w:space="0" w:color="auto"/>
                    <w:bottom w:val="single" w:sz="4" w:space="0" w:color="auto"/>
                    <w:right w:val="single" w:sz="4" w:space="0" w:color="auto"/>
                  </w:tcBorders>
                  <w:vAlign w:val="center"/>
                </w:tcPr>
                <w:p w:rsidR="005B762B" w:rsidRDefault="00AC7560">
                  <w:pPr>
                    <w:jc w:val="center"/>
                    <w:rPr>
                      <w:rFonts w:cs="Times New Roman"/>
                      <w:sz w:val="22"/>
                    </w:rPr>
                  </w:pPr>
                  <w:r>
                    <w:rPr>
                      <w:rFonts w:cs="Times New Roman"/>
                      <w:sz w:val="22"/>
                    </w:rPr>
                    <w:t>2025 г</w:t>
                  </w:r>
                </w:p>
              </w:tc>
            </w:tr>
            <w:tr w:rsidR="005B762B">
              <w:trPr>
                <w:jc w:val="center"/>
              </w:trPr>
              <w:tc>
                <w:tcPr>
                  <w:tcW w:w="614" w:type="dxa"/>
                  <w:tcBorders>
                    <w:top w:val="single" w:sz="4" w:space="0" w:color="auto"/>
                    <w:left w:val="single" w:sz="4" w:space="0" w:color="auto"/>
                    <w:bottom w:val="single" w:sz="4" w:space="0" w:color="auto"/>
                    <w:right w:val="single" w:sz="4" w:space="0" w:color="auto"/>
                  </w:tcBorders>
                  <w:vAlign w:val="center"/>
                </w:tcPr>
                <w:p w:rsidR="005B762B" w:rsidRDefault="00AC7560">
                  <w:pPr>
                    <w:adjustRightInd w:val="0"/>
                    <w:spacing w:after="160"/>
                    <w:jc w:val="center"/>
                    <w:rPr>
                      <w:rFonts w:cs="Times New Roman"/>
                      <w:sz w:val="22"/>
                    </w:rPr>
                  </w:pPr>
                  <w:r>
                    <w:rPr>
                      <w:rFonts w:cs="Times New Roman"/>
                      <w:sz w:val="22"/>
                    </w:rPr>
                    <w:t>28</w:t>
                  </w:r>
                </w:p>
              </w:tc>
              <w:tc>
                <w:tcPr>
                  <w:tcW w:w="13177" w:type="dxa"/>
                  <w:tcBorders>
                    <w:top w:val="single" w:sz="4" w:space="0" w:color="auto"/>
                    <w:left w:val="single" w:sz="4" w:space="0" w:color="auto"/>
                    <w:bottom w:val="single" w:sz="4" w:space="0" w:color="auto"/>
                    <w:right w:val="single" w:sz="4" w:space="0" w:color="auto"/>
                  </w:tcBorders>
                  <w:vAlign w:val="center"/>
                </w:tcPr>
                <w:p w:rsidR="005B762B" w:rsidRDefault="00AC7560">
                  <w:pPr>
                    <w:textAlignment w:val="center"/>
                    <w:rPr>
                      <w:rFonts w:eastAsia="Calibri" w:cs="Times New Roman"/>
                      <w:sz w:val="22"/>
                    </w:rPr>
                  </w:pPr>
                  <w:r w:rsidRPr="00CB1632">
                    <w:rPr>
                      <w:rFonts w:eastAsia="SimSun" w:cs="Times New Roman"/>
                      <w:color w:val="000000"/>
                      <w:sz w:val="22"/>
                      <w:lang w:eastAsia="zh-CN" w:bidi="ar"/>
                    </w:rPr>
                    <w:t xml:space="preserve">с. </w:t>
                  </w:r>
                  <w:proofErr w:type="spellStart"/>
                  <w:r w:rsidRPr="00CB1632">
                    <w:rPr>
                      <w:rFonts w:eastAsia="SimSun" w:cs="Times New Roman"/>
                      <w:color w:val="000000"/>
                      <w:sz w:val="22"/>
                      <w:lang w:eastAsia="zh-CN" w:bidi="ar"/>
                    </w:rPr>
                    <w:t>Узуново</w:t>
                  </w:r>
                  <w:proofErr w:type="spellEnd"/>
                  <w:r w:rsidRPr="00CB1632">
                    <w:rPr>
                      <w:rFonts w:eastAsia="SimSun" w:cs="Times New Roman"/>
                      <w:color w:val="000000"/>
                      <w:sz w:val="22"/>
                      <w:lang w:eastAsia="zh-CN" w:bidi="ar"/>
                    </w:rPr>
                    <w:t>, ул. Садовая (участок 2) (а/б)</w:t>
                  </w:r>
                </w:p>
              </w:tc>
              <w:tc>
                <w:tcPr>
                  <w:tcW w:w="1281" w:type="dxa"/>
                  <w:tcBorders>
                    <w:top w:val="single" w:sz="4" w:space="0" w:color="auto"/>
                    <w:left w:val="single" w:sz="4" w:space="0" w:color="auto"/>
                    <w:bottom w:val="single" w:sz="4" w:space="0" w:color="auto"/>
                    <w:right w:val="single" w:sz="4" w:space="0" w:color="auto"/>
                  </w:tcBorders>
                  <w:vAlign w:val="center"/>
                </w:tcPr>
                <w:p w:rsidR="005B762B" w:rsidRDefault="00AC7560">
                  <w:pPr>
                    <w:jc w:val="center"/>
                    <w:rPr>
                      <w:rFonts w:cs="Times New Roman"/>
                      <w:sz w:val="22"/>
                    </w:rPr>
                  </w:pPr>
                  <w:r>
                    <w:rPr>
                      <w:rFonts w:cs="Times New Roman"/>
                      <w:sz w:val="22"/>
                    </w:rPr>
                    <w:t>2025 г</w:t>
                  </w:r>
                </w:p>
              </w:tc>
            </w:tr>
            <w:tr w:rsidR="005B762B">
              <w:trPr>
                <w:jc w:val="center"/>
              </w:trPr>
              <w:tc>
                <w:tcPr>
                  <w:tcW w:w="614" w:type="dxa"/>
                  <w:tcBorders>
                    <w:top w:val="single" w:sz="4" w:space="0" w:color="auto"/>
                    <w:left w:val="single" w:sz="4" w:space="0" w:color="auto"/>
                    <w:bottom w:val="single" w:sz="4" w:space="0" w:color="auto"/>
                    <w:right w:val="single" w:sz="4" w:space="0" w:color="auto"/>
                  </w:tcBorders>
                  <w:vAlign w:val="center"/>
                </w:tcPr>
                <w:p w:rsidR="005B762B" w:rsidRDefault="00AC7560">
                  <w:pPr>
                    <w:adjustRightInd w:val="0"/>
                    <w:spacing w:after="160"/>
                    <w:jc w:val="center"/>
                    <w:rPr>
                      <w:rFonts w:cs="Times New Roman"/>
                      <w:sz w:val="22"/>
                    </w:rPr>
                  </w:pPr>
                  <w:r>
                    <w:rPr>
                      <w:rFonts w:cs="Times New Roman"/>
                      <w:sz w:val="22"/>
                    </w:rPr>
                    <w:t>29</w:t>
                  </w:r>
                </w:p>
              </w:tc>
              <w:tc>
                <w:tcPr>
                  <w:tcW w:w="13177" w:type="dxa"/>
                  <w:tcBorders>
                    <w:top w:val="single" w:sz="4" w:space="0" w:color="auto"/>
                    <w:left w:val="single" w:sz="4" w:space="0" w:color="auto"/>
                    <w:bottom w:val="single" w:sz="4" w:space="0" w:color="auto"/>
                    <w:right w:val="single" w:sz="4" w:space="0" w:color="auto"/>
                  </w:tcBorders>
                  <w:vAlign w:val="center"/>
                </w:tcPr>
                <w:p w:rsidR="005B762B" w:rsidRDefault="00AC7560">
                  <w:pPr>
                    <w:textAlignment w:val="center"/>
                    <w:rPr>
                      <w:rFonts w:eastAsia="Calibri" w:cs="Times New Roman"/>
                      <w:sz w:val="22"/>
                    </w:rPr>
                  </w:pPr>
                  <w:r>
                    <w:rPr>
                      <w:rFonts w:eastAsia="SimSun" w:cs="Times New Roman"/>
                      <w:color w:val="000000"/>
                      <w:sz w:val="22"/>
                      <w:lang w:val="en-US" w:eastAsia="zh-CN" w:bidi="ar"/>
                    </w:rPr>
                    <w:t xml:space="preserve">с. </w:t>
                  </w:r>
                  <w:proofErr w:type="spellStart"/>
                  <w:r>
                    <w:rPr>
                      <w:rFonts w:eastAsia="SimSun" w:cs="Times New Roman"/>
                      <w:color w:val="000000"/>
                      <w:sz w:val="22"/>
                      <w:lang w:val="en-US" w:eastAsia="zh-CN" w:bidi="ar"/>
                    </w:rPr>
                    <w:t>Петрово</w:t>
                  </w:r>
                  <w:proofErr w:type="spellEnd"/>
                  <w:r>
                    <w:rPr>
                      <w:rFonts w:eastAsia="SimSun" w:cs="Times New Roman"/>
                      <w:color w:val="000000"/>
                      <w:sz w:val="22"/>
                      <w:lang w:val="en-US" w:eastAsia="zh-CN" w:bidi="ar"/>
                    </w:rPr>
                    <w:t xml:space="preserve"> 1 (</w:t>
                  </w:r>
                  <w:proofErr w:type="spellStart"/>
                  <w:r>
                    <w:rPr>
                      <w:rFonts w:eastAsia="SimSun" w:cs="Times New Roman"/>
                      <w:color w:val="000000"/>
                      <w:sz w:val="22"/>
                      <w:lang w:val="en-US" w:eastAsia="zh-CN" w:bidi="ar"/>
                    </w:rPr>
                    <w:t>участок</w:t>
                  </w:r>
                  <w:proofErr w:type="spellEnd"/>
                  <w:r>
                    <w:rPr>
                      <w:rFonts w:eastAsia="SimSun" w:cs="Times New Roman"/>
                      <w:color w:val="000000"/>
                      <w:sz w:val="22"/>
                      <w:lang w:val="en-US" w:eastAsia="zh-CN" w:bidi="ar"/>
                    </w:rPr>
                    <w:t xml:space="preserve"> 4)</w:t>
                  </w:r>
                </w:p>
              </w:tc>
              <w:tc>
                <w:tcPr>
                  <w:tcW w:w="1281" w:type="dxa"/>
                  <w:tcBorders>
                    <w:top w:val="single" w:sz="4" w:space="0" w:color="auto"/>
                    <w:left w:val="single" w:sz="4" w:space="0" w:color="auto"/>
                    <w:bottom w:val="single" w:sz="4" w:space="0" w:color="auto"/>
                    <w:right w:val="single" w:sz="4" w:space="0" w:color="auto"/>
                  </w:tcBorders>
                  <w:vAlign w:val="center"/>
                </w:tcPr>
                <w:p w:rsidR="005B762B" w:rsidRDefault="00AC7560">
                  <w:pPr>
                    <w:jc w:val="center"/>
                    <w:rPr>
                      <w:rFonts w:cs="Times New Roman"/>
                      <w:sz w:val="22"/>
                    </w:rPr>
                  </w:pPr>
                  <w:r>
                    <w:rPr>
                      <w:rFonts w:cs="Times New Roman"/>
                      <w:sz w:val="22"/>
                    </w:rPr>
                    <w:t>2025 г</w:t>
                  </w:r>
                </w:p>
              </w:tc>
            </w:tr>
            <w:tr w:rsidR="005B762B">
              <w:trPr>
                <w:jc w:val="center"/>
              </w:trPr>
              <w:tc>
                <w:tcPr>
                  <w:tcW w:w="614" w:type="dxa"/>
                  <w:tcBorders>
                    <w:top w:val="single" w:sz="4" w:space="0" w:color="auto"/>
                    <w:left w:val="single" w:sz="4" w:space="0" w:color="auto"/>
                    <w:bottom w:val="single" w:sz="4" w:space="0" w:color="auto"/>
                    <w:right w:val="single" w:sz="4" w:space="0" w:color="auto"/>
                  </w:tcBorders>
                  <w:vAlign w:val="center"/>
                </w:tcPr>
                <w:p w:rsidR="005B762B" w:rsidRDefault="00AC7560">
                  <w:pPr>
                    <w:adjustRightInd w:val="0"/>
                    <w:spacing w:after="160"/>
                    <w:jc w:val="center"/>
                    <w:rPr>
                      <w:rFonts w:cs="Times New Roman"/>
                      <w:sz w:val="22"/>
                    </w:rPr>
                  </w:pPr>
                  <w:r>
                    <w:rPr>
                      <w:rFonts w:cs="Times New Roman"/>
                      <w:sz w:val="22"/>
                    </w:rPr>
                    <w:t>30</w:t>
                  </w:r>
                </w:p>
              </w:tc>
              <w:tc>
                <w:tcPr>
                  <w:tcW w:w="13177" w:type="dxa"/>
                  <w:tcBorders>
                    <w:top w:val="single" w:sz="4" w:space="0" w:color="auto"/>
                    <w:left w:val="single" w:sz="4" w:space="0" w:color="auto"/>
                    <w:bottom w:val="single" w:sz="4" w:space="0" w:color="auto"/>
                    <w:right w:val="single" w:sz="4" w:space="0" w:color="auto"/>
                  </w:tcBorders>
                  <w:vAlign w:val="center"/>
                </w:tcPr>
                <w:p w:rsidR="005B762B" w:rsidRDefault="00AC7560">
                  <w:pPr>
                    <w:textAlignment w:val="center"/>
                    <w:rPr>
                      <w:rFonts w:eastAsia="Calibri" w:cs="Times New Roman"/>
                      <w:sz w:val="22"/>
                    </w:rPr>
                  </w:pPr>
                  <w:r>
                    <w:rPr>
                      <w:rFonts w:eastAsia="SimSun" w:cs="Times New Roman"/>
                      <w:color w:val="000000"/>
                      <w:sz w:val="22"/>
                      <w:lang w:val="en-US" w:eastAsia="zh-CN" w:bidi="ar"/>
                    </w:rPr>
                    <w:t xml:space="preserve">с. </w:t>
                  </w:r>
                  <w:proofErr w:type="spellStart"/>
                  <w:r>
                    <w:rPr>
                      <w:rFonts w:eastAsia="SimSun" w:cs="Times New Roman"/>
                      <w:color w:val="000000"/>
                      <w:sz w:val="22"/>
                      <w:lang w:val="en-US" w:eastAsia="zh-CN" w:bidi="ar"/>
                    </w:rPr>
                    <w:t>Петрово</w:t>
                  </w:r>
                  <w:proofErr w:type="spellEnd"/>
                  <w:r>
                    <w:rPr>
                      <w:rFonts w:eastAsia="SimSun" w:cs="Times New Roman"/>
                      <w:color w:val="000000"/>
                      <w:sz w:val="22"/>
                      <w:lang w:val="en-US" w:eastAsia="zh-CN" w:bidi="ar"/>
                    </w:rPr>
                    <w:t xml:space="preserve"> 1 (</w:t>
                  </w:r>
                  <w:proofErr w:type="spellStart"/>
                  <w:r>
                    <w:rPr>
                      <w:rFonts w:eastAsia="SimSun" w:cs="Times New Roman"/>
                      <w:color w:val="000000"/>
                      <w:sz w:val="22"/>
                      <w:lang w:val="en-US" w:eastAsia="zh-CN" w:bidi="ar"/>
                    </w:rPr>
                    <w:t>участок</w:t>
                  </w:r>
                  <w:proofErr w:type="spellEnd"/>
                  <w:r>
                    <w:rPr>
                      <w:rFonts w:eastAsia="SimSun" w:cs="Times New Roman"/>
                      <w:color w:val="000000"/>
                      <w:sz w:val="22"/>
                      <w:lang w:val="en-US" w:eastAsia="zh-CN" w:bidi="ar"/>
                    </w:rPr>
                    <w:t xml:space="preserve"> 5)</w:t>
                  </w:r>
                </w:p>
              </w:tc>
              <w:tc>
                <w:tcPr>
                  <w:tcW w:w="1281" w:type="dxa"/>
                  <w:tcBorders>
                    <w:top w:val="single" w:sz="4" w:space="0" w:color="auto"/>
                    <w:left w:val="single" w:sz="4" w:space="0" w:color="auto"/>
                    <w:bottom w:val="single" w:sz="4" w:space="0" w:color="auto"/>
                    <w:right w:val="single" w:sz="4" w:space="0" w:color="auto"/>
                  </w:tcBorders>
                  <w:vAlign w:val="center"/>
                </w:tcPr>
                <w:p w:rsidR="005B762B" w:rsidRDefault="00AC7560">
                  <w:pPr>
                    <w:jc w:val="center"/>
                    <w:rPr>
                      <w:rFonts w:cs="Times New Roman"/>
                      <w:sz w:val="22"/>
                    </w:rPr>
                  </w:pPr>
                  <w:r>
                    <w:rPr>
                      <w:rFonts w:cs="Times New Roman"/>
                      <w:sz w:val="22"/>
                    </w:rPr>
                    <w:t>2025 г</w:t>
                  </w:r>
                </w:p>
              </w:tc>
            </w:tr>
            <w:tr w:rsidR="005B762B">
              <w:trPr>
                <w:trHeight w:val="372"/>
                <w:jc w:val="center"/>
              </w:trPr>
              <w:tc>
                <w:tcPr>
                  <w:tcW w:w="614" w:type="dxa"/>
                  <w:tcBorders>
                    <w:top w:val="single" w:sz="4" w:space="0" w:color="auto"/>
                    <w:left w:val="single" w:sz="4" w:space="0" w:color="auto"/>
                    <w:bottom w:val="single" w:sz="4" w:space="0" w:color="auto"/>
                    <w:right w:val="single" w:sz="4" w:space="0" w:color="auto"/>
                  </w:tcBorders>
                  <w:vAlign w:val="center"/>
                </w:tcPr>
                <w:p w:rsidR="005B762B" w:rsidRDefault="00AC7560">
                  <w:pPr>
                    <w:adjustRightInd w:val="0"/>
                    <w:spacing w:after="160"/>
                    <w:jc w:val="center"/>
                    <w:rPr>
                      <w:rFonts w:cs="Times New Roman"/>
                      <w:sz w:val="22"/>
                    </w:rPr>
                  </w:pPr>
                  <w:r>
                    <w:rPr>
                      <w:rFonts w:cs="Times New Roman"/>
                      <w:sz w:val="22"/>
                    </w:rPr>
                    <w:t>31</w:t>
                  </w:r>
                </w:p>
              </w:tc>
              <w:tc>
                <w:tcPr>
                  <w:tcW w:w="13177" w:type="dxa"/>
                  <w:tcBorders>
                    <w:top w:val="single" w:sz="4" w:space="0" w:color="auto"/>
                    <w:left w:val="single" w:sz="4" w:space="0" w:color="auto"/>
                    <w:bottom w:val="single" w:sz="4" w:space="0" w:color="auto"/>
                    <w:right w:val="single" w:sz="4" w:space="0" w:color="auto"/>
                  </w:tcBorders>
                  <w:vAlign w:val="center"/>
                </w:tcPr>
                <w:p w:rsidR="005B762B" w:rsidRDefault="00AC7560">
                  <w:pPr>
                    <w:textAlignment w:val="center"/>
                    <w:rPr>
                      <w:rFonts w:eastAsia="Calibri" w:cs="Times New Roman"/>
                      <w:sz w:val="22"/>
                    </w:rPr>
                  </w:pPr>
                  <w:r w:rsidRPr="00CB1632">
                    <w:rPr>
                      <w:rFonts w:eastAsia="SimSun" w:cs="Times New Roman"/>
                      <w:color w:val="000000"/>
                      <w:sz w:val="22"/>
                      <w:lang w:eastAsia="zh-CN" w:bidi="ar"/>
                    </w:rPr>
                    <w:t xml:space="preserve">с. Крутое, </w:t>
                  </w:r>
                  <w:proofErr w:type="spellStart"/>
                  <w:r w:rsidRPr="00CB1632">
                    <w:rPr>
                      <w:rFonts w:eastAsia="SimSun" w:cs="Times New Roman"/>
                      <w:color w:val="000000"/>
                      <w:sz w:val="22"/>
                      <w:lang w:eastAsia="zh-CN" w:bidi="ar"/>
                    </w:rPr>
                    <w:t>мкр</w:t>
                  </w:r>
                  <w:proofErr w:type="spellEnd"/>
                  <w:r w:rsidRPr="00CB1632">
                    <w:rPr>
                      <w:rFonts w:eastAsia="SimSun" w:cs="Times New Roman"/>
                      <w:color w:val="000000"/>
                      <w:sz w:val="22"/>
                      <w:lang w:eastAsia="zh-CN" w:bidi="ar"/>
                    </w:rPr>
                    <w:t>. Молодежный (участок 2)</w:t>
                  </w:r>
                </w:p>
              </w:tc>
              <w:tc>
                <w:tcPr>
                  <w:tcW w:w="1281" w:type="dxa"/>
                  <w:tcBorders>
                    <w:top w:val="single" w:sz="4" w:space="0" w:color="auto"/>
                    <w:left w:val="single" w:sz="4" w:space="0" w:color="auto"/>
                    <w:bottom w:val="single" w:sz="4" w:space="0" w:color="auto"/>
                    <w:right w:val="single" w:sz="4" w:space="0" w:color="auto"/>
                  </w:tcBorders>
                  <w:vAlign w:val="center"/>
                </w:tcPr>
                <w:p w:rsidR="005B762B" w:rsidRDefault="00AC7560">
                  <w:pPr>
                    <w:jc w:val="center"/>
                    <w:rPr>
                      <w:rFonts w:cs="Times New Roman"/>
                      <w:sz w:val="22"/>
                    </w:rPr>
                  </w:pPr>
                  <w:r>
                    <w:rPr>
                      <w:rFonts w:cs="Times New Roman"/>
                      <w:sz w:val="22"/>
                    </w:rPr>
                    <w:t>2025 г</w:t>
                  </w:r>
                </w:p>
              </w:tc>
            </w:tr>
            <w:tr w:rsidR="005B762B">
              <w:trPr>
                <w:jc w:val="center"/>
              </w:trPr>
              <w:tc>
                <w:tcPr>
                  <w:tcW w:w="614" w:type="dxa"/>
                  <w:tcBorders>
                    <w:top w:val="single" w:sz="4" w:space="0" w:color="auto"/>
                    <w:left w:val="single" w:sz="4" w:space="0" w:color="auto"/>
                    <w:bottom w:val="single" w:sz="4" w:space="0" w:color="auto"/>
                    <w:right w:val="single" w:sz="4" w:space="0" w:color="auto"/>
                  </w:tcBorders>
                  <w:vAlign w:val="center"/>
                </w:tcPr>
                <w:p w:rsidR="005B762B" w:rsidRDefault="00AC7560">
                  <w:pPr>
                    <w:adjustRightInd w:val="0"/>
                    <w:spacing w:after="160"/>
                    <w:jc w:val="center"/>
                    <w:rPr>
                      <w:rFonts w:cs="Times New Roman"/>
                      <w:sz w:val="22"/>
                    </w:rPr>
                  </w:pPr>
                  <w:r>
                    <w:rPr>
                      <w:rFonts w:cs="Times New Roman"/>
                      <w:sz w:val="22"/>
                    </w:rPr>
                    <w:t>32</w:t>
                  </w:r>
                </w:p>
              </w:tc>
              <w:tc>
                <w:tcPr>
                  <w:tcW w:w="13177" w:type="dxa"/>
                  <w:tcBorders>
                    <w:top w:val="single" w:sz="4" w:space="0" w:color="auto"/>
                    <w:left w:val="single" w:sz="4" w:space="0" w:color="auto"/>
                    <w:bottom w:val="single" w:sz="4" w:space="0" w:color="auto"/>
                    <w:right w:val="single" w:sz="4" w:space="0" w:color="auto"/>
                  </w:tcBorders>
                  <w:vAlign w:val="center"/>
                </w:tcPr>
                <w:p w:rsidR="005B762B" w:rsidRDefault="00AC7560">
                  <w:pPr>
                    <w:textAlignment w:val="center"/>
                    <w:rPr>
                      <w:rFonts w:cs="Times New Roman"/>
                      <w:sz w:val="22"/>
                    </w:rPr>
                  </w:pPr>
                  <w:r>
                    <w:rPr>
                      <w:rFonts w:eastAsia="SimSun" w:cs="Times New Roman"/>
                      <w:color w:val="000000"/>
                      <w:sz w:val="22"/>
                      <w:lang w:val="en-US" w:eastAsia="zh-CN" w:bidi="ar"/>
                    </w:rPr>
                    <w:t xml:space="preserve">п. </w:t>
                  </w:r>
                  <w:proofErr w:type="spellStart"/>
                  <w:r>
                    <w:rPr>
                      <w:rFonts w:eastAsia="SimSun" w:cs="Times New Roman"/>
                      <w:color w:val="000000"/>
                      <w:sz w:val="22"/>
                      <w:lang w:val="en-US" w:eastAsia="zh-CN" w:bidi="ar"/>
                    </w:rPr>
                    <w:t>Новоклемово</w:t>
                  </w:r>
                  <w:proofErr w:type="spellEnd"/>
                  <w:r>
                    <w:rPr>
                      <w:rFonts w:eastAsia="SimSun" w:cs="Times New Roman"/>
                      <w:color w:val="000000"/>
                      <w:sz w:val="22"/>
                      <w:lang w:val="en-US" w:eastAsia="zh-CN" w:bidi="ar"/>
                    </w:rPr>
                    <w:t xml:space="preserve"> (</w:t>
                  </w:r>
                  <w:proofErr w:type="spellStart"/>
                  <w:r>
                    <w:rPr>
                      <w:rFonts w:eastAsia="SimSun" w:cs="Times New Roman"/>
                      <w:color w:val="000000"/>
                      <w:sz w:val="22"/>
                      <w:lang w:val="en-US" w:eastAsia="zh-CN" w:bidi="ar"/>
                    </w:rPr>
                    <w:t>участок</w:t>
                  </w:r>
                  <w:proofErr w:type="spellEnd"/>
                  <w:r>
                    <w:rPr>
                      <w:rFonts w:eastAsia="SimSun" w:cs="Times New Roman"/>
                      <w:color w:val="000000"/>
                      <w:sz w:val="22"/>
                      <w:lang w:val="en-US" w:eastAsia="zh-CN" w:bidi="ar"/>
                    </w:rPr>
                    <w:t xml:space="preserve"> 3)</w:t>
                  </w:r>
                </w:p>
              </w:tc>
              <w:tc>
                <w:tcPr>
                  <w:tcW w:w="1281" w:type="dxa"/>
                  <w:tcBorders>
                    <w:top w:val="single" w:sz="4" w:space="0" w:color="auto"/>
                    <w:left w:val="single" w:sz="4" w:space="0" w:color="auto"/>
                    <w:bottom w:val="single" w:sz="4" w:space="0" w:color="auto"/>
                    <w:right w:val="single" w:sz="4" w:space="0" w:color="auto"/>
                  </w:tcBorders>
                  <w:vAlign w:val="center"/>
                </w:tcPr>
                <w:p w:rsidR="005B762B" w:rsidRDefault="00AC7560">
                  <w:pPr>
                    <w:jc w:val="center"/>
                    <w:rPr>
                      <w:rFonts w:cs="Times New Roman"/>
                      <w:sz w:val="22"/>
                    </w:rPr>
                  </w:pPr>
                  <w:r>
                    <w:rPr>
                      <w:rFonts w:cs="Times New Roman"/>
                      <w:sz w:val="22"/>
                    </w:rPr>
                    <w:t>2025 г</w:t>
                  </w:r>
                </w:p>
              </w:tc>
            </w:tr>
            <w:tr w:rsidR="005B762B">
              <w:trPr>
                <w:jc w:val="center"/>
              </w:trPr>
              <w:tc>
                <w:tcPr>
                  <w:tcW w:w="614" w:type="dxa"/>
                  <w:tcBorders>
                    <w:top w:val="single" w:sz="4" w:space="0" w:color="auto"/>
                    <w:left w:val="single" w:sz="4" w:space="0" w:color="auto"/>
                    <w:bottom w:val="single" w:sz="4" w:space="0" w:color="auto"/>
                    <w:right w:val="single" w:sz="4" w:space="0" w:color="auto"/>
                  </w:tcBorders>
                  <w:vAlign w:val="center"/>
                </w:tcPr>
                <w:p w:rsidR="005B762B" w:rsidRDefault="00AC7560">
                  <w:pPr>
                    <w:adjustRightInd w:val="0"/>
                    <w:spacing w:after="160"/>
                    <w:jc w:val="center"/>
                    <w:rPr>
                      <w:rFonts w:cs="Times New Roman"/>
                      <w:sz w:val="22"/>
                    </w:rPr>
                  </w:pPr>
                  <w:r>
                    <w:rPr>
                      <w:rFonts w:cs="Times New Roman"/>
                      <w:sz w:val="22"/>
                    </w:rPr>
                    <w:t>33</w:t>
                  </w:r>
                </w:p>
              </w:tc>
              <w:tc>
                <w:tcPr>
                  <w:tcW w:w="13177" w:type="dxa"/>
                  <w:tcBorders>
                    <w:top w:val="single" w:sz="4" w:space="0" w:color="auto"/>
                    <w:left w:val="single" w:sz="4" w:space="0" w:color="auto"/>
                    <w:bottom w:val="single" w:sz="4" w:space="0" w:color="auto"/>
                    <w:right w:val="single" w:sz="4" w:space="0" w:color="auto"/>
                  </w:tcBorders>
                  <w:vAlign w:val="center"/>
                </w:tcPr>
                <w:p w:rsidR="005B762B" w:rsidRDefault="00AC7560">
                  <w:pPr>
                    <w:textAlignment w:val="center"/>
                    <w:rPr>
                      <w:rFonts w:cs="Times New Roman"/>
                      <w:sz w:val="22"/>
                    </w:rPr>
                  </w:pPr>
                  <w:r>
                    <w:rPr>
                      <w:rFonts w:eastAsia="SimSun" w:cs="Times New Roman"/>
                      <w:color w:val="000000"/>
                      <w:sz w:val="22"/>
                      <w:lang w:val="en-US" w:eastAsia="zh-CN" w:bidi="ar"/>
                    </w:rPr>
                    <w:t xml:space="preserve">п. </w:t>
                  </w:r>
                  <w:proofErr w:type="spellStart"/>
                  <w:r>
                    <w:rPr>
                      <w:rFonts w:eastAsia="SimSun" w:cs="Times New Roman"/>
                      <w:color w:val="000000"/>
                      <w:sz w:val="22"/>
                      <w:lang w:val="en-US" w:eastAsia="zh-CN" w:bidi="ar"/>
                    </w:rPr>
                    <w:t>Новоклемово</w:t>
                  </w:r>
                  <w:proofErr w:type="spellEnd"/>
                  <w:r>
                    <w:rPr>
                      <w:rFonts w:eastAsia="SimSun" w:cs="Times New Roman"/>
                      <w:color w:val="000000"/>
                      <w:sz w:val="22"/>
                      <w:lang w:val="en-US" w:eastAsia="zh-CN" w:bidi="ar"/>
                    </w:rPr>
                    <w:t xml:space="preserve"> (</w:t>
                  </w:r>
                  <w:proofErr w:type="spellStart"/>
                  <w:r>
                    <w:rPr>
                      <w:rFonts w:eastAsia="SimSun" w:cs="Times New Roman"/>
                      <w:color w:val="000000"/>
                      <w:sz w:val="22"/>
                      <w:lang w:val="en-US" w:eastAsia="zh-CN" w:bidi="ar"/>
                    </w:rPr>
                    <w:t>участок</w:t>
                  </w:r>
                  <w:proofErr w:type="spellEnd"/>
                  <w:r>
                    <w:rPr>
                      <w:rFonts w:eastAsia="SimSun" w:cs="Times New Roman"/>
                      <w:color w:val="000000"/>
                      <w:sz w:val="22"/>
                      <w:lang w:val="en-US" w:eastAsia="zh-CN" w:bidi="ar"/>
                    </w:rPr>
                    <w:t xml:space="preserve"> 2) (щ) №1</w:t>
                  </w:r>
                </w:p>
              </w:tc>
              <w:tc>
                <w:tcPr>
                  <w:tcW w:w="1281" w:type="dxa"/>
                  <w:tcBorders>
                    <w:top w:val="single" w:sz="4" w:space="0" w:color="auto"/>
                    <w:left w:val="single" w:sz="4" w:space="0" w:color="auto"/>
                    <w:bottom w:val="single" w:sz="4" w:space="0" w:color="auto"/>
                    <w:right w:val="single" w:sz="4" w:space="0" w:color="auto"/>
                  </w:tcBorders>
                  <w:vAlign w:val="center"/>
                </w:tcPr>
                <w:p w:rsidR="005B762B" w:rsidRDefault="00AC7560">
                  <w:pPr>
                    <w:jc w:val="center"/>
                    <w:rPr>
                      <w:rFonts w:cs="Times New Roman"/>
                      <w:sz w:val="22"/>
                    </w:rPr>
                  </w:pPr>
                  <w:r>
                    <w:rPr>
                      <w:rFonts w:cs="Times New Roman"/>
                      <w:sz w:val="22"/>
                    </w:rPr>
                    <w:t>2025 г</w:t>
                  </w:r>
                </w:p>
              </w:tc>
            </w:tr>
            <w:tr w:rsidR="005B762B">
              <w:trPr>
                <w:jc w:val="center"/>
              </w:trPr>
              <w:tc>
                <w:tcPr>
                  <w:tcW w:w="614" w:type="dxa"/>
                  <w:tcBorders>
                    <w:top w:val="single" w:sz="4" w:space="0" w:color="auto"/>
                    <w:left w:val="single" w:sz="4" w:space="0" w:color="auto"/>
                    <w:bottom w:val="single" w:sz="4" w:space="0" w:color="auto"/>
                    <w:right w:val="single" w:sz="4" w:space="0" w:color="auto"/>
                  </w:tcBorders>
                  <w:vAlign w:val="center"/>
                </w:tcPr>
                <w:p w:rsidR="005B762B" w:rsidRDefault="00AC7560">
                  <w:pPr>
                    <w:adjustRightInd w:val="0"/>
                    <w:spacing w:after="160"/>
                    <w:jc w:val="center"/>
                    <w:rPr>
                      <w:rFonts w:cs="Times New Roman"/>
                      <w:sz w:val="22"/>
                    </w:rPr>
                  </w:pPr>
                  <w:r>
                    <w:rPr>
                      <w:rFonts w:cs="Times New Roman"/>
                      <w:sz w:val="22"/>
                    </w:rPr>
                    <w:lastRenderedPageBreak/>
                    <w:t>34</w:t>
                  </w:r>
                </w:p>
              </w:tc>
              <w:tc>
                <w:tcPr>
                  <w:tcW w:w="13177" w:type="dxa"/>
                  <w:tcBorders>
                    <w:top w:val="single" w:sz="4" w:space="0" w:color="auto"/>
                    <w:left w:val="single" w:sz="4" w:space="0" w:color="auto"/>
                    <w:bottom w:val="single" w:sz="4" w:space="0" w:color="auto"/>
                    <w:right w:val="single" w:sz="4" w:space="0" w:color="auto"/>
                  </w:tcBorders>
                  <w:vAlign w:val="center"/>
                </w:tcPr>
                <w:p w:rsidR="005B762B" w:rsidRDefault="00AC7560">
                  <w:pPr>
                    <w:textAlignment w:val="center"/>
                    <w:rPr>
                      <w:rFonts w:cs="Times New Roman"/>
                      <w:sz w:val="22"/>
                    </w:rPr>
                  </w:pPr>
                  <w:r>
                    <w:rPr>
                      <w:rFonts w:eastAsia="SimSun" w:cs="Times New Roman"/>
                      <w:color w:val="000000"/>
                      <w:sz w:val="22"/>
                      <w:lang w:val="en-US" w:eastAsia="zh-CN" w:bidi="ar"/>
                    </w:rPr>
                    <w:t xml:space="preserve">п. </w:t>
                  </w:r>
                  <w:proofErr w:type="spellStart"/>
                  <w:r>
                    <w:rPr>
                      <w:rFonts w:eastAsia="SimSun" w:cs="Times New Roman"/>
                      <w:color w:val="000000"/>
                      <w:sz w:val="22"/>
                      <w:lang w:val="en-US" w:eastAsia="zh-CN" w:bidi="ar"/>
                    </w:rPr>
                    <w:t>Новоклемово</w:t>
                  </w:r>
                  <w:proofErr w:type="spellEnd"/>
                  <w:r>
                    <w:rPr>
                      <w:rFonts w:eastAsia="SimSun" w:cs="Times New Roman"/>
                      <w:color w:val="000000"/>
                      <w:sz w:val="22"/>
                      <w:lang w:val="en-US" w:eastAsia="zh-CN" w:bidi="ar"/>
                    </w:rPr>
                    <w:t xml:space="preserve"> (</w:t>
                  </w:r>
                  <w:proofErr w:type="spellStart"/>
                  <w:r>
                    <w:rPr>
                      <w:rFonts w:eastAsia="SimSun" w:cs="Times New Roman"/>
                      <w:color w:val="000000"/>
                      <w:sz w:val="22"/>
                      <w:lang w:val="en-US" w:eastAsia="zh-CN" w:bidi="ar"/>
                    </w:rPr>
                    <w:t>участок</w:t>
                  </w:r>
                  <w:proofErr w:type="spellEnd"/>
                  <w:r>
                    <w:rPr>
                      <w:rFonts w:eastAsia="SimSun" w:cs="Times New Roman"/>
                      <w:color w:val="000000"/>
                      <w:sz w:val="22"/>
                      <w:lang w:val="en-US" w:eastAsia="zh-CN" w:bidi="ar"/>
                    </w:rPr>
                    <w:t xml:space="preserve"> 2) (щ) №2</w:t>
                  </w:r>
                </w:p>
              </w:tc>
              <w:tc>
                <w:tcPr>
                  <w:tcW w:w="1281" w:type="dxa"/>
                  <w:tcBorders>
                    <w:top w:val="single" w:sz="4" w:space="0" w:color="auto"/>
                    <w:left w:val="single" w:sz="4" w:space="0" w:color="auto"/>
                    <w:bottom w:val="single" w:sz="4" w:space="0" w:color="auto"/>
                    <w:right w:val="single" w:sz="4" w:space="0" w:color="auto"/>
                  </w:tcBorders>
                  <w:vAlign w:val="center"/>
                </w:tcPr>
                <w:p w:rsidR="005B762B" w:rsidRDefault="00AC7560">
                  <w:pPr>
                    <w:jc w:val="center"/>
                    <w:rPr>
                      <w:rFonts w:cs="Times New Roman"/>
                      <w:sz w:val="22"/>
                    </w:rPr>
                  </w:pPr>
                  <w:r>
                    <w:rPr>
                      <w:rFonts w:cs="Times New Roman"/>
                      <w:sz w:val="22"/>
                    </w:rPr>
                    <w:t>2025 г</w:t>
                  </w:r>
                </w:p>
              </w:tc>
            </w:tr>
            <w:tr w:rsidR="005B762B">
              <w:trPr>
                <w:jc w:val="center"/>
              </w:trPr>
              <w:tc>
                <w:tcPr>
                  <w:tcW w:w="614" w:type="dxa"/>
                  <w:tcBorders>
                    <w:top w:val="single" w:sz="4" w:space="0" w:color="auto"/>
                    <w:left w:val="single" w:sz="4" w:space="0" w:color="auto"/>
                    <w:bottom w:val="single" w:sz="4" w:space="0" w:color="auto"/>
                    <w:right w:val="single" w:sz="4" w:space="0" w:color="auto"/>
                  </w:tcBorders>
                  <w:vAlign w:val="center"/>
                </w:tcPr>
                <w:p w:rsidR="005B762B" w:rsidRDefault="00AC7560">
                  <w:pPr>
                    <w:adjustRightInd w:val="0"/>
                    <w:spacing w:after="160"/>
                    <w:jc w:val="center"/>
                    <w:rPr>
                      <w:rFonts w:cs="Times New Roman"/>
                      <w:sz w:val="22"/>
                    </w:rPr>
                  </w:pPr>
                  <w:r>
                    <w:rPr>
                      <w:rFonts w:cs="Times New Roman"/>
                      <w:sz w:val="22"/>
                    </w:rPr>
                    <w:t>35</w:t>
                  </w:r>
                </w:p>
              </w:tc>
              <w:tc>
                <w:tcPr>
                  <w:tcW w:w="13177" w:type="dxa"/>
                  <w:tcBorders>
                    <w:top w:val="single" w:sz="4" w:space="0" w:color="auto"/>
                    <w:left w:val="single" w:sz="4" w:space="0" w:color="auto"/>
                    <w:bottom w:val="single" w:sz="4" w:space="0" w:color="auto"/>
                    <w:right w:val="single" w:sz="4" w:space="0" w:color="auto"/>
                  </w:tcBorders>
                  <w:vAlign w:val="center"/>
                </w:tcPr>
                <w:p w:rsidR="005B762B" w:rsidRDefault="00AC7560">
                  <w:pPr>
                    <w:textAlignment w:val="center"/>
                    <w:rPr>
                      <w:rFonts w:cs="Times New Roman"/>
                      <w:sz w:val="22"/>
                    </w:rPr>
                  </w:pPr>
                  <w:r w:rsidRPr="00CB1632">
                    <w:rPr>
                      <w:rFonts w:eastAsia="SimSun" w:cs="Times New Roman"/>
                      <w:color w:val="000000"/>
                      <w:sz w:val="22"/>
                      <w:lang w:eastAsia="zh-CN" w:bidi="ar"/>
                    </w:rPr>
                    <w:t xml:space="preserve">с. </w:t>
                  </w:r>
                  <w:proofErr w:type="spellStart"/>
                  <w:r w:rsidRPr="00CB1632">
                    <w:rPr>
                      <w:rFonts w:eastAsia="SimSun" w:cs="Times New Roman"/>
                      <w:color w:val="000000"/>
                      <w:sz w:val="22"/>
                      <w:lang w:eastAsia="zh-CN" w:bidi="ar"/>
                    </w:rPr>
                    <w:t>Узуново</w:t>
                  </w:r>
                  <w:proofErr w:type="spellEnd"/>
                  <w:r w:rsidRPr="00CB1632">
                    <w:rPr>
                      <w:rFonts w:eastAsia="SimSun" w:cs="Times New Roman"/>
                      <w:color w:val="000000"/>
                      <w:sz w:val="22"/>
                      <w:lang w:eastAsia="zh-CN" w:bidi="ar"/>
                    </w:rPr>
                    <w:t>, ул. Заречная (участок 2)</w:t>
                  </w:r>
                </w:p>
              </w:tc>
              <w:tc>
                <w:tcPr>
                  <w:tcW w:w="1281" w:type="dxa"/>
                  <w:tcBorders>
                    <w:top w:val="single" w:sz="4" w:space="0" w:color="auto"/>
                    <w:left w:val="single" w:sz="4" w:space="0" w:color="auto"/>
                    <w:bottom w:val="single" w:sz="4" w:space="0" w:color="auto"/>
                    <w:right w:val="single" w:sz="4" w:space="0" w:color="auto"/>
                  </w:tcBorders>
                  <w:vAlign w:val="center"/>
                </w:tcPr>
                <w:p w:rsidR="005B762B" w:rsidRDefault="00AC7560">
                  <w:pPr>
                    <w:jc w:val="center"/>
                    <w:rPr>
                      <w:rFonts w:cs="Times New Roman"/>
                      <w:sz w:val="22"/>
                    </w:rPr>
                  </w:pPr>
                  <w:r>
                    <w:rPr>
                      <w:rFonts w:cs="Times New Roman"/>
                      <w:sz w:val="22"/>
                    </w:rPr>
                    <w:t>2025 г</w:t>
                  </w:r>
                </w:p>
              </w:tc>
            </w:tr>
            <w:tr w:rsidR="005B762B">
              <w:trPr>
                <w:jc w:val="center"/>
              </w:trPr>
              <w:tc>
                <w:tcPr>
                  <w:tcW w:w="614" w:type="dxa"/>
                  <w:tcBorders>
                    <w:top w:val="single" w:sz="4" w:space="0" w:color="auto"/>
                    <w:left w:val="single" w:sz="4" w:space="0" w:color="auto"/>
                    <w:bottom w:val="single" w:sz="4" w:space="0" w:color="auto"/>
                    <w:right w:val="single" w:sz="4" w:space="0" w:color="auto"/>
                  </w:tcBorders>
                  <w:vAlign w:val="center"/>
                </w:tcPr>
                <w:p w:rsidR="005B762B" w:rsidRDefault="00AC7560">
                  <w:pPr>
                    <w:adjustRightInd w:val="0"/>
                    <w:spacing w:after="160"/>
                    <w:jc w:val="center"/>
                    <w:rPr>
                      <w:rFonts w:cs="Times New Roman"/>
                      <w:sz w:val="22"/>
                    </w:rPr>
                  </w:pPr>
                  <w:r>
                    <w:rPr>
                      <w:rFonts w:cs="Times New Roman"/>
                      <w:sz w:val="22"/>
                    </w:rPr>
                    <w:t>36</w:t>
                  </w:r>
                </w:p>
              </w:tc>
              <w:tc>
                <w:tcPr>
                  <w:tcW w:w="13177" w:type="dxa"/>
                  <w:tcBorders>
                    <w:top w:val="single" w:sz="4" w:space="0" w:color="auto"/>
                    <w:left w:val="single" w:sz="4" w:space="0" w:color="auto"/>
                    <w:bottom w:val="single" w:sz="4" w:space="0" w:color="auto"/>
                    <w:right w:val="single" w:sz="4" w:space="0" w:color="auto"/>
                  </w:tcBorders>
                  <w:vAlign w:val="center"/>
                </w:tcPr>
                <w:p w:rsidR="005B762B" w:rsidRDefault="00AC7560">
                  <w:pPr>
                    <w:textAlignment w:val="center"/>
                    <w:rPr>
                      <w:rFonts w:cs="Times New Roman"/>
                      <w:sz w:val="22"/>
                    </w:rPr>
                  </w:pPr>
                  <w:r w:rsidRPr="00CB1632">
                    <w:rPr>
                      <w:rFonts w:eastAsia="SimSun" w:cs="Times New Roman"/>
                      <w:color w:val="000000"/>
                      <w:sz w:val="22"/>
                      <w:lang w:eastAsia="zh-CN" w:bidi="ar"/>
                    </w:rPr>
                    <w:t xml:space="preserve">д. </w:t>
                  </w:r>
                  <w:proofErr w:type="spellStart"/>
                  <w:r w:rsidRPr="00CB1632">
                    <w:rPr>
                      <w:rFonts w:eastAsia="SimSun" w:cs="Times New Roman"/>
                      <w:color w:val="000000"/>
                      <w:sz w:val="22"/>
                      <w:lang w:eastAsia="zh-CN" w:bidi="ar"/>
                    </w:rPr>
                    <w:t>Косяево</w:t>
                  </w:r>
                  <w:proofErr w:type="spellEnd"/>
                  <w:r w:rsidRPr="00CB1632">
                    <w:rPr>
                      <w:rFonts w:eastAsia="SimSun" w:cs="Times New Roman"/>
                      <w:color w:val="000000"/>
                      <w:sz w:val="22"/>
                      <w:lang w:eastAsia="zh-CN" w:bidi="ar"/>
                    </w:rPr>
                    <w:t xml:space="preserve"> (участок 4) (щ)</w:t>
                  </w:r>
                </w:p>
              </w:tc>
              <w:tc>
                <w:tcPr>
                  <w:tcW w:w="1281" w:type="dxa"/>
                  <w:tcBorders>
                    <w:top w:val="single" w:sz="4" w:space="0" w:color="auto"/>
                    <w:left w:val="single" w:sz="4" w:space="0" w:color="auto"/>
                    <w:bottom w:val="single" w:sz="4" w:space="0" w:color="auto"/>
                    <w:right w:val="single" w:sz="4" w:space="0" w:color="auto"/>
                  </w:tcBorders>
                  <w:vAlign w:val="center"/>
                </w:tcPr>
                <w:p w:rsidR="005B762B" w:rsidRDefault="00AC7560">
                  <w:pPr>
                    <w:jc w:val="center"/>
                    <w:rPr>
                      <w:rFonts w:cs="Times New Roman"/>
                      <w:sz w:val="22"/>
                    </w:rPr>
                  </w:pPr>
                  <w:r>
                    <w:rPr>
                      <w:rFonts w:cs="Times New Roman"/>
                      <w:sz w:val="22"/>
                    </w:rPr>
                    <w:t>2025 г</w:t>
                  </w:r>
                </w:p>
              </w:tc>
            </w:tr>
            <w:tr w:rsidR="005B762B">
              <w:trPr>
                <w:jc w:val="center"/>
              </w:trPr>
              <w:tc>
                <w:tcPr>
                  <w:tcW w:w="614" w:type="dxa"/>
                  <w:tcBorders>
                    <w:top w:val="single" w:sz="4" w:space="0" w:color="auto"/>
                    <w:left w:val="single" w:sz="4" w:space="0" w:color="auto"/>
                    <w:bottom w:val="single" w:sz="4" w:space="0" w:color="auto"/>
                    <w:right w:val="single" w:sz="4" w:space="0" w:color="auto"/>
                  </w:tcBorders>
                  <w:vAlign w:val="center"/>
                </w:tcPr>
                <w:p w:rsidR="005B762B" w:rsidRDefault="00AC7560">
                  <w:pPr>
                    <w:adjustRightInd w:val="0"/>
                    <w:spacing w:after="160"/>
                    <w:jc w:val="center"/>
                    <w:rPr>
                      <w:rFonts w:cs="Times New Roman"/>
                      <w:sz w:val="22"/>
                    </w:rPr>
                  </w:pPr>
                  <w:r>
                    <w:rPr>
                      <w:rFonts w:cs="Times New Roman"/>
                      <w:sz w:val="22"/>
                    </w:rPr>
                    <w:t>37</w:t>
                  </w:r>
                </w:p>
              </w:tc>
              <w:tc>
                <w:tcPr>
                  <w:tcW w:w="13177" w:type="dxa"/>
                  <w:tcBorders>
                    <w:top w:val="single" w:sz="4" w:space="0" w:color="auto"/>
                    <w:left w:val="single" w:sz="4" w:space="0" w:color="auto"/>
                    <w:bottom w:val="single" w:sz="4" w:space="0" w:color="auto"/>
                    <w:right w:val="single" w:sz="4" w:space="0" w:color="auto"/>
                  </w:tcBorders>
                  <w:vAlign w:val="center"/>
                </w:tcPr>
                <w:p w:rsidR="005B762B" w:rsidRDefault="00AC7560">
                  <w:pPr>
                    <w:textAlignment w:val="center"/>
                    <w:rPr>
                      <w:rFonts w:cs="Times New Roman"/>
                      <w:sz w:val="22"/>
                    </w:rPr>
                  </w:pPr>
                  <w:r w:rsidRPr="00CB1632">
                    <w:rPr>
                      <w:rFonts w:eastAsia="SimSun" w:cs="Times New Roman"/>
                      <w:color w:val="000000"/>
                      <w:sz w:val="22"/>
                      <w:lang w:eastAsia="zh-CN" w:bidi="ar"/>
                    </w:rPr>
                    <w:t xml:space="preserve">с. </w:t>
                  </w:r>
                  <w:proofErr w:type="spellStart"/>
                  <w:r w:rsidRPr="00CB1632">
                    <w:rPr>
                      <w:rFonts w:eastAsia="SimSun" w:cs="Times New Roman"/>
                      <w:color w:val="000000"/>
                      <w:sz w:val="22"/>
                      <w:lang w:eastAsia="zh-CN" w:bidi="ar"/>
                    </w:rPr>
                    <w:t>Клемово</w:t>
                  </w:r>
                  <w:proofErr w:type="spellEnd"/>
                  <w:r w:rsidRPr="00CB1632">
                    <w:rPr>
                      <w:rFonts w:eastAsia="SimSun" w:cs="Times New Roman"/>
                      <w:color w:val="000000"/>
                      <w:sz w:val="22"/>
                      <w:lang w:eastAsia="zh-CN" w:bidi="ar"/>
                    </w:rPr>
                    <w:t xml:space="preserve"> (участок 2) (щ)</w:t>
                  </w:r>
                </w:p>
              </w:tc>
              <w:tc>
                <w:tcPr>
                  <w:tcW w:w="1281" w:type="dxa"/>
                  <w:tcBorders>
                    <w:top w:val="single" w:sz="4" w:space="0" w:color="auto"/>
                    <w:left w:val="single" w:sz="4" w:space="0" w:color="auto"/>
                    <w:bottom w:val="single" w:sz="4" w:space="0" w:color="auto"/>
                    <w:right w:val="single" w:sz="4" w:space="0" w:color="auto"/>
                  </w:tcBorders>
                  <w:vAlign w:val="center"/>
                </w:tcPr>
                <w:p w:rsidR="005B762B" w:rsidRDefault="00AC7560">
                  <w:pPr>
                    <w:jc w:val="center"/>
                    <w:rPr>
                      <w:rFonts w:cs="Times New Roman"/>
                      <w:sz w:val="22"/>
                    </w:rPr>
                  </w:pPr>
                  <w:r>
                    <w:rPr>
                      <w:rFonts w:cs="Times New Roman"/>
                      <w:sz w:val="22"/>
                    </w:rPr>
                    <w:t>2025 г</w:t>
                  </w:r>
                </w:p>
              </w:tc>
            </w:tr>
            <w:tr w:rsidR="005B762B">
              <w:trPr>
                <w:jc w:val="center"/>
              </w:trPr>
              <w:tc>
                <w:tcPr>
                  <w:tcW w:w="614" w:type="dxa"/>
                  <w:tcBorders>
                    <w:top w:val="single" w:sz="4" w:space="0" w:color="auto"/>
                    <w:left w:val="single" w:sz="4" w:space="0" w:color="auto"/>
                    <w:bottom w:val="single" w:sz="4" w:space="0" w:color="auto"/>
                    <w:right w:val="single" w:sz="4" w:space="0" w:color="auto"/>
                  </w:tcBorders>
                  <w:vAlign w:val="center"/>
                </w:tcPr>
                <w:p w:rsidR="005B762B" w:rsidRDefault="00AC7560">
                  <w:pPr>
                    <w:adjustRightInd w:val="0"/>
                    <w:spacing w:after="160"/>
                    <w:jc w:val="center"/>
                    <w:rPr>
                      <w:rFonts w:cs="Times New Roman"/>
                      <w:sz w:val="22"/>
                    </w:rPr>
                  </w:pPr>
                  <w:r>
                    <w:rPr>
                      <w:rFonts w:cs="Times New Roman"/>
                      <w:sz w:val="22"/>
                    </w:rPr>
                    <w:t>38</w:t>
                  </w:r>
                </w:p>
              </w:tc>
              <w:tc>
                <w:tcPr>
                  <w:tcW w:w="13177" w:type="dxa"/>
                  <w:tcBorders>
                    <w:top w:val="single" w:sz="4" w:space="0" w:color="auto"/>
                    <w:left w:val="single" w:sz="4" w:space="0" w:color="auto"/>
                    <w:bottom w:val="single" w:sz="4" w:space="0" w:color="auto"/>
                    <w:right w:val="single" w:sz="4" w:space="0" w:color="auto"/>
                  </w:tcBorders>
                  <w:vAlign w:val="center"/>
                </w:tcPr>
                <w:p w:rsidR="005B762B" w:rsidRDefault="00AC7560">
                  <w:pPr>
                    <w:textAlignment w:val="center"/>
                    <w:rPr>
                      <w:rFonts w:cs="Times New Roman"/>
                      <w:sz w:val="22"/>
                    </w:rPr>
                  </w:pPr>
                  <w:r w:rsidRPr="00CB1632">
                    <w:rPr>
                      <w:rFonts w:eastAsia="SimSun" w:cs="Times New Roman"/>
                      <w:color w:val="000000"/>
                      <w:sz w:val="22"/>
                      <w:lang w:eastAsia="zh-CN" w:bidi="ar"/>
                    </w:rPr>
                    <w:t>с. Петрово 2 (участок 10)</w:t>
                  </w:r>
                </w:p>
              </w:tc>
              <w:tc>
                <w:tcPr>
                  <w:tcW w:w="1281" w:type="dxa"/>
                  <w:tcBorders>
                    <w:top w:val="single" w:sz="4" w:space="0" w:color="auto"/>
                    <w:left w:val="single" w:sz="4" w:space="0" w:color="auto"/>
                    <w:bottom w:val="single" w:sz="4" w:space="0" w:color="auto"/>
                    <w:right w:val="single" w:sz="4" w:space="0" w:color="auto"/>
                  </w:tcBorders>
                  <w:vAlign w:val="center"/>
                </w:tcPr>
                <w:p w:rsidR="005B762B" w:rsidRDefault="00AC7560">
                  <w:pPr>
                    <w:jc w:val="center"/>
                    <w:rPr>
                      <w:rFonts w:cs="Times New Roman"/>
                      <w:sz w:val="22"/>
                    </w:rPr>
                  </w:pPr>
                  <w:r>
                    <w:rPr>
                      <w:rFonts w:cs="Times New Roman"/>
                      <w:sz w:val="22"/>
                    </w:rPr>
                    <w:t>2025 г</w:t>
                  </w:r>
                </w:p>
              </w:tc>
            </w:tr>
          </w:tbl>
          <w:p w:rsidR="005B762B" w:rsidRPr="00CB1632" w:rsidRDefault="005B762B">
            <w:pPr>
              <w:widowControl w:val="0"/>
              <w:shd w:val="clear" w:color="auto" w:fill="FFFFFF"/>
              <w:tabs>
                <w:tab w:val="left" w:pos="993"/>
              </w:tabs>
              <w:jc w:val="both"/>
              <w:rPr>
                <w:rFonts w:eastAsia="Times New Roman" w:cs="Times New Roman"/>
                <w:sz w:val="22"/>
                <w:lang w:eastAsia="ru-RU"/>
              </w:rPr>
            </w:pPr>
          </w:p>
          <w:p w:rsidR="005B762B" w:rsidRDefault="00AC7560" w:rsidP="00865536">
            <w:pPr>
              <w:widowControl w:val="0"/>
              <w:shd w:val="clear" w:color="auto" w:fill="FFFFFF"/>
              <w:autoSpaceDE w:val="0"/>
              <w:autoSpaceDN w:val="0"/>
              <w:adjustRightInd w:val="0"/>
              <w:jc w:val="center"/>
              <w:rPr>
                <w:rFonts w:eastAsia="Times New Roman" w:cs="Times New Roman"/>
                <w:sz w:val="22"/>
                <w:lang w:eastAsia="ru-RU"/>
              </w:rPr>
            </w:pPr>
            <w:r>
              <w:rPr>
                <w:rFonts w:eastAsia="Times New Roman" w:cs="Times New Roman"/>
                <w:sz w:val="22"/>
                <w:lang w:eastAsia="ru-RU"/>
              </w:rPr>
              <w:t xml:space="preserve">Адресный перечень объектов, подлежащих капитальному ремонту автомобильных дорог </w:t>
            </w:r>
            <w:r w:rsidR="00865536">
              <w:rPr>
                <w:rFonts w:eastAsia="Times New Roman" w:cs="Times New Roman"/>
                <w:sz w:val="22"/>
                <w:lang w:eastAsia="ru-RU"/>
              </w:rPr>
              <w:t>к сельским населенным пунктам</w:t>
            </w:r>
          </w:p>
          <w:p w:rsidR="00865536" w:rsidRPr="00CB1632" w:rsidRDefault="00865536" w:rsidP="00865536">
            <w:pPr>
              <w:widowControl w:val="0"/>
              <w:shd w:val="clear" w:color="auto" w:fill="FFFFFF"/>
              <w:autoSpaceDE w:val="0"/>
              <w:autoSpaceDN w:val="0"/>
              <w:adjustRightInd w:val="0"/>
              <w:jc w:val="center"/>
              <w:rPr>
                <w:rFonts w:eastAsia="Times New Roman" w:cs="Times New Roman"/>
                <w:sz w:val="22"/>
                <w:lang w:eastAsia="ru-RU"/>
              </w:rPr>
            </w:pPr>
          </w:p>
          <w:tbl>
            <w:tblPr>
              <w:tblStyle w:val="af2"/>
              <w:tblW w:w="15072" w:type="dxa"/>
              <w:jc w:val="center"/>
              <w:tblLayout w:type="fixed"/>
              <w:tblLook w:val="04A0" w:firstRow="1" w:lastRow="0" w:firstColumn="1" w:lastColumn="0" w:noHBand="0" w:noVBand="1"/>
            </w:tblPr>
            <w:tblGrid>
              <w:gridCol w:w="614"/>
              <w:gridCol w:w="13177"/>
              <w:gridCol w:w="1281"/>
            </w:tblGrid>
            <w:tr w:rsidR="005B762B">
              <w:trPr>
                <w:trHeight w:hRule="exact" w:val="612"/>
                <w:jc w:val="center"/>
              </w:trPr>
              <w:tc>
                <w:tcPr>
                  <w:tcW w:w="614" w:type="dxa"/>
                  <w:tcBorders>
                    <w:top w:val="single" w:sz="4" w:space="0" w:color="auto"/>
                    <w:left w:val="single" w:sz="4" w:space="0" w:color="auto"/>
                    <w:bottom w:val="single" w:sz="4" w:space="0" w:color="auto"/>
                    <w:right w:val="single" w:sz="4" w:space="0" w:color="auto"/>
                  </w:tcBorders>
                  <w:vAlign w:val="center"/>
                </w:tcPr>
                <w:p w:rsidR="005B762B" w:rsidRDefault="00AC7560">
                  <w:pPr>
                    <w:adjustRightInd w:val="0"/>
                    <w:jc w:val="center"/>
                    <w:rPr>
                      <w:rFonts w:cs="Times New Roman"/>
                      <w:sz w:val="22"/>
                    </w:rPr>
                  </w:pPr>
                  <w:r>
                    <w:rPr>
                      <w:rFonts w:cs="Times New Roman"/>
                      <w:sz w:val="22"/>
                    </w:rPr>
                    <w:t xml:space="preserve">№ </w:t>
                  </w:r>
                </w:p>
                <w:p w:rsidR="005B762B" w:rsidRDefault="00AC7560">
                  <w:pPr>
                    <w:adjustRightInd w:val="0"/>
                    <w:spacing w:after="160"/>
                    <w:jc w:val="center"/>
                    <w:rPr>
                      <w:rFonts w:cs="Times New Roman"/>
                      <w:sz w:val="22"/>
                    </w:rPr>
                  </w:pPr>
                  <w:r>
                    <w:rPr>
                      <w:rFonts w:cs="Times New Roman"/>
                      <w:sz w:val="22"/>
                    </w:rPr>
                    <w:t>п/п</w:t>
                  </w:r>
                </w:p>
              </w:tc>
              <w:tc>
                <w:tcPr>
                  <w:tcW w:w="13177" w:type="dxa"/>
                  <w:tcBorders>
                    <w:top w:val="single" w:sz="4" w:space="0" w:color="auto"/>
                    <w:left w:val="single" w:sz="4" w:space="0" w:color="auto"/>
                    <w:bottom w:val="single" w:sz="4" w:space="0" w:color="auto"/>
                    <w:right w:val="single" w:sz="4" w:space="0" w:color="auto"/>
                  </w:tcBorders>
                  <w:vAlign w:val="center"/>
                </w:tcPr>
                <w:p w:rsidR="005B762B" w:rsidRDefault="00AC7560">
                  <w:pPr>
                    <w:adjustRightInd w:val="0"/>
                    <w:spacing w:after="160"/>
                    <w:jc w:val="center"/>
                    <w:rPr>
                      <w:rFonts w:cs="Times New Roman"/>
                      <w:sz w:val="22"/>
                    </w:rPr>
                  </w:pPr>
                  <w:r>
                    <w:rPr>
                      <w:rFonts w:cs="Times New Roman"/>
                      <w:sz w:val="22"/>
                    </w:rPr>
                    <w:t>Наименование объекта</w:t>
                  </w:r>
                </w:p>
              </w:tc>
              <w:tc>
                <w:tcPr>
                  <w:tcW w:w="1281" w:type="dxa"/>
                  <w:tcBorders>
                    <w:top w:val="single" w:sz="4" w:space="0" w:color="auto"/>
                    <w:left w:val="single" w:sz="4" w:space="0" w:color="auto"/>
                    <w:bottom w:val="single" w:sz="4" w:space="0" w:color="auto"/>
                    <w:right w:val="single" w:sz="4" w:space="0" w:color="auto"/>
                  </w:tcBorders>
                  <w:vAlign w:val="center"/>
                </w:tcPr>
                <w:p w:rsidR="005B762B" w:rsidRDefault="00AC7560">
                  <w:pPr>
                    <w:adjustRightInd w:val="0"/>
                    <w:spacing w:after="160"/>
                    <w:ind w:left="-108" w:right="-108"/>
                    <w:jc w:val="center"/>
                    <w:rPr>
                      <w:rFonts w:cs="Times New Roman"/>
                      <w:sz w:val="22"/>
                    </w:rPr>
                  </w:pPr>
                  <w:r>
                    <w:rPr>
                      <w:rFonts w:cs="Times New Roman"/>
                      <w:sz w:val="22"/>
                    </w:rPr>
                    <w:t>Год реализации</w:t>
                  </w:r>
                </w:p>
              </w:tc>
            </w:tr>
            <w:tr w:rsidR="005B762B">
              <w:trPr>
                <w:jc w:val="center"/>
              </w:trPr>
              <w:tc>
                <w:tcPr>
                  <w:tcW w:w="614" w:type="dxa"/>
                  <w:tcBorders>
                    <w:top w:val="single" w:sz="4" w:space="0" w:color="auto"/>
                    <w:left w:val="single" w:sz="4" w:space="0" w:color="auto"/>
                    <w:bottom w:val="single" w:sz="4" w:space="0" w:color="auto"/>
                    <w:right w:val="single" w:sz="4" w:space="0" w:color="auto"/>
                  </w:tcBorders>
                  <w:vAlign w:val="center"/>
                </w:tcPr>
                <w:p w:rsidR="005B762B" w:rsidRDefault="00AC7560">
                  <w:pPr>
                    <w:adjustRightInd w:val="0"/>
                    <w:spacing w:after="160"/>
                    <w:jc w:val="center"/>
                    <w:rPr>
                      <w:rFonts w:cs="Times New Roman"/>
                      <w:sz w:val="22"/>
                    </w:rPr>
                  </w:pPr>
                  <w:r>
                    <w:rPr>
                      <w:rFonts w:cs="Times New Roman"/>
                      <w:sz w:val="22"/>
                    </w:rPr>
                    <w:t>1</w:t>
                  </w:r>
                </w:p>
              </w:tc>
              <w:tc>
                <w:tcPr>
                  <w:tcW w:w="13177" w:type="dxa"/>
                  <w:tcBorders>
                    <w:top w:val="single" w:sz="4" w:space="0" w:color="auto"/>
                    <w:left w:val="single" w:sz="4" w:space="0" w:color="auto"/>
                    <w:bottom w:val="single" w:sz="4" w:space="0" w:color="auto"/>
                    <w:right w:val="single" w:sz="4" w:space="0" w:color="auto"/>
                  </w:tcBorders>
                  <w:vAlign w:val="center"/>
                </w:tcPr>
                <w:p w:rsidR="005B762B" w:rsidRDefault="00AC7560">
                  <w:pPr>
                    <w:textAlignment w:val="center"/>
                    <w:rPr>
                      <w:rFonts w:cs="Times New Roman"/>
                      <w:sz w:val="22"/>
                    </w:rPr>
                  </w:pPr>
                  <w:r>
                    <w:rPr>
                      <w:rFonts w:cs="Times New Roman"/>
                      <w:sz w:val="22"/>
                    </w:rPr>
                    <w:t xml:space="preserve">д. </w:t>
                  </w:r>
                  <w:proofErr w:type="spellStart"/>
                  <w:r>
                    <w:rPr>
                      <w:rFonts w:cs="Times New Roman"/>
                      <w:sz w:val="22"/>
                    </w:rPr>
                    <w:t>Должиково</w:t>
                  </w:r>
                  <w:proofErr w:type="spellEnd"/>
                  <w:r>
                    <w:rPr>
                      <w:rFonts w:cs="Times New Roman"/>
                      <w:sz w:val="22"/>
                    </w:rPr>
                    <w:t xml:space="preserve"> (участок 1)</w:t>
                  </w:r>
                </w:p>
              </w:tc>
              <w:tc>
                <w:tcPr>
                  <w:tcW w:w="1281" w:type="dxa"/>
                  <w:tcBorders>
                    <w:top w:val="single" w:sz="4" w:space="0" w:color="auto"/>
                    <w:left w:val="single" w:sz="4" w:space="0" w:color="auto"/>
                    <w:bottom w:val="single" w:sz="4" w:space="0" w:color="auto"/>
                    <w:right w:val="single" w:sz="4" w:space="0" w:color="auto"/>
                  </w:tcBorders>
                  <w:vAlign w:val="center"/>
                </w:tcPr>
                <w:p w:rsidR="005B762B" w:rsidRDefault="00AC7560">
                  <w:pPr>
                    <w:adjustRightInd w:val="0"/>
                    <w:spacing w:after="160"/>
                    <w:jc w:val="center"/>
                    <w:rPr>
                      <w:rFonts w:cs="Times New Roman"/>
                      <w:sz w:val="22"/>
                    </w:rPr>
                  </w:pPr>
                  <w:r>
                    <w:rPr>
                      <w:rFonts w:cs="Times New Roman"/>
                      <w:sz w:val="22"/>
                    </w:rPr>
                    <w:t>2025 г</w:t>
                  </w:r>
                </w:p>
              </w:tc>
            </w:tr>
          </w:tbl>
          <w:p w:rsidR="00C96F98" w:rsidRDefault="00C96F98">
            <w:pPr>
              <w:widowControl w:val="0"/>
              <w:shd w:val="clear" w:color="auto" w:fill="FFFFFF"/>
              <w:tabs>
                <w:tab w:val="left" w:pos="993"/>
              </w:tabs>
              <w:jc w:val="both"/>
              <w:rPr>
                <w:rFonts w:eastAsia="Times New Roman" w:cs="Times New Roman"/>
                <w:sz w:val="22"/>
                <w:lang w:eastAsia="ru-RU"/>
              </w:rPr>
            </w:pPr>
          </w:p>
          <w:p w:rsidR="00C96F98" w:rsidRDefault="00C96F98" w:rsidP="00C96F98">
            <w:pPr>
              <w:widowControl w:val="0"/>
              <w:shd w:val="clear" w:color="auto" w:fill="FFFFFF"/>
              <w:autoSpaceDE w:val="0"/>
              <w:autoSpaceDN w:val="0"/>
              <w:adjustRightInd w:val="0"/>
              <w:jc w:val="center"/>
              <w:rPr>
                <w:rFonts w:eastAsia="Times New Roman" w:cs="Times New Roman"/>
                <w:sz w:val="22"/>
                <w:lang w:eastAsia="ru-RU"/>
              </w:rPr>
            </w:pPr>
            <w:r>
              <w:rPr>
                <w:rFonts w:eastAsia="Times New Roman" w:cs="Times New Roman"/>
                <w:sz w:val="22"/>
                <w:lang w:eastAsia="ru-RU"/>
              </w:rPr>
              <w:t xml:space="preserve">Адресный перечень объектов, подлежащих капитальному ремонту автомобильных дорог к сельским населенным пунктам </w:t>
            </w:r>
            <w:r w:rsidRPr="00C96F98">
              <w:rPr>
                <w:rFonts w:eastAsia="Times New Roman" w:cs="Times New Roman"/>
                <w:sz w:val="22"/>
                <w:lang w:eastAsia="ru-RU"/>
              </w:rPr>
              <w:t>(расходы на объекты, не включенные в ГП МО)</w:t>
            </w:r>
          </w:p>
          <w:p w:rsidR="00C96F98" w:rsidRDefault="00C96F98" w:rsidP="00C96F98">
            <w:pPr>
              <w:widowControl w:val="0"/>
              <w:shd w:val="clear" w:color="auto" w:fill="FFFFFF"/>
              <w:autoSpaceDE w:val="0"/>
              <w:autoSpaceDN w:val="0"/>
              <w:adjustRightInd w:val="0"/>
              <w:jc w:val="center"/>
              <w:rPr>
                <w:rFonts w:eastAsia="Times New Roman" w:cs="Times New Roman"/>
                <w:sz w:val="22"/>
                <w:lang w:eastAsia="ru-RU"/>
              </w:rPr>
            </w:pPr>
          </w:p>
          <w:tbl>
            <w:tblPr>
              <w:tblStyle w:val="af2"/>
              <w:tblW w:w="15072" w:type="dxa"/>
              <w:jc w:val="center"/>
              <w:tblLayout w:type="fixed"/>
              <w:tblLook w:val="04A0" w:firstRow="1" w:lastRow="0" w:firstColumn="1" w:lastColumn="0" w:noHBand="0" w:noVBand="1"/>
            </w:tblPr>
            <w:tblGrid>
              <w:gridCol w:w="614"/>
              <w:gridCol w:w="13177"/>
              <w:gridCol w:w="1281"/>
            </w:tblGrid>
            <w:tr w:rsidR="00C96F98" w:rsidTr="007A1A6E">
              <w:trPr>
                <w:trHeight w:hRule="exact" w:val="612"/>
                <w:jc w:val="center"/>
              </w:trPr>
              <w:tc>
                <w:tcPr>
                  <w:tcW w:w="614" w:type="dxa"/>
                  <w:tcBorders>
                    <w:top w:val="single" w:sz="4" w:space="0" w:color="auto"/>
                    <w:left w:val="single" w:sz="4" w:space="0" w:color="auto"/>
                    <w:bottom w:val="single" w:sz="4" w:space="0" w:color="auto"/>
                    <w:right w:val="single" w:sz="4" w:space="0" w:color="auto"/>
                  </w:tcBorders>
                  <w:vAlign w:val="center"/>
                </w:tcPr>
                <w:p w:rsidR="00C96F98" w:rsidRDefault="00C96F98" w:rsidP="00C96F98">
                  <w:pPr>
                    <w:adjustRightInd w:val="0"/>
                    <w:jc w:val="center"/>
                    <w:rPr>
                      <w:rFonts w:cs="Times New Roman"/>
                      <w:sz w:val="22"/>
                    </w:rPr>
                  </w:pPr>
                  <w:r>
                    <w:rPr>
                      <w:rFonts w:cs="Times New Roman"/>
                      <w:sz w:val="22"/>
                    </w:rPr>
                    <w:t xml:space="preserve">№ </w:t>
                  </w:r>
                </w:p>
                <w:p w:rsidR="00C96F98" w:rsidRDefault="00C96F98" w:rsidP="00C96F98">
                  <w:pPr>
                    <w:adjustRightInd w:val="0"/>
                    <w:spacing w:after="160"/>
                    <w:jc w:val="center"/>
                    <w:rPr>
                      <w:rFonts w:cs="Times New Roman"/>
                      <w:sz w:val="22"/>
                    </w:rPr>
                  </w:pPr>
                  <w:r>
                    <w:rPr>
                      <w:rFonts w:cs="Times New Roman"/>
                      <w:sz w:val="22"/>
                    </w:rPr>
                    <w:t>п/п</w:t>
                  </w:r>
                </w:p>
              </w:tc>
              <w:tc>
                <w:tcPr>
                  <w:tcW w:w="13177" w:type="dxa"/>
                  <w:tcBorders>
                    <w:top w:val="single" w:sz="4" w:space="0" w:color="auto"/>
                    <w:left w:val="single" w:sz="4" w:space="0" w:color="auto"/>
                    <w:bottom w:val="single" w:sz="4" w:space="0" w:color="auto"/>
                    <w:right w:val="single" w:sz="4" w:space="0" w:color="auto"/>
                  </w:tcBorders>
                  <w:vAlign w:val="center"/>
                </w:tcPr>
                <w:p w:rsidR="00C96F98" w:rsidRDefault="00C96F98" w:rsidP="00C96F98">
                  <w:pPr>
                    <w:adjustRightInd w:val="0"/>
                    <w:spacing w:after="160"/>
                    <w:jc w:val="center"/>
                    <w:rPr>
                      <w:rFonts w:cs="Times New Roman"/>
                      <w:sz w:val="22"/>
                    </w:rPr>
                  </w:pPr>
                  <w:r>
                    <w:rPr>
                      <w:rFonts w:cs="Times New Roman"/>
                      <w:sz w:val="22"/>
                    </w:rPr>
                    <w:t>Наименование объекта</w:t>
                  </w:r>
                </w:p>
              </w:tc>
              <w:tc>
                <w:tcPr>
                  <w:tcW w:w="1281" w:type="dxa"/>
                  <w:tcBorders>
                    <w:top w:val="single" w:sz="4" w:space="0" w:color="auto"/>
                    <w:left w:val="single" w:sz="4" w:space="0" w:color="auto"/>
                    <w:bottom w:val="single" w:sz="4" w:space="0" w:color="auto"/>
                    <w:right w:val="single" w:sz="4" w:space="0" w:color="auto"/>
                  </w:tcBorders>
                  <w:vAlign w:val="center"/>
                </w:tcPr>
                <w:p w:rsidR="00C96F98" w:rsidRDefault="00C96F98" w:rsidP="00C96F98">
                  <w:pPr>
                    <w:adjustRightInd w:val="0"/>
                    <w:spacing w:after="160"/>
                    <w:ind w:left="-108" w:right="-108"/>
                    <w:jc w:val="center"/>
                    <w:rPr>
                      <w:rFonts w:cs="Times New Roman"/>
                      <w:sz w:val="22"/>
                    </w:rPr>
                  </w:pPr>
                  <w:r>
                    <w:rPr>
                      <w:rFonts w:cs="Times New Roman"/>
                      <w:sz w:val="22"/>
                    </w:rPr>
                    <w:t>Год реализации</w:t>
                  </w:r>
                </w:p>
              </w:tc>
            </w:tr>
            <w:tr w:rsidR="00C96F98" w:rsidTr="007A1A6E">
              <w:trPr>
                <w:jc w:val="center"/>
              </w:trPr>
              <w:tc>
                <w:tcPr>
                  <w:tcW w:w="614" w:type="dxa"/>
                  <w:tcBorders>
                    <w:top w:val="single" w:sz="4" w:space="0" w:color="auto"/>
                    <w:left w:val="single" w:sz="4" w:space="0" w:color="auto"/>
                    <w:bottom w:val="single" w:sz="4" w:space="0" w:color="auto"/>
                    <w:right w:val="single" w:sz="4" w:space="0" w:color="auto"/>
                  </w:tcBorders>
                  <w:vAlign w:val="center"/>
                </w:tcPr>
                <w:p w:rsidR="00C96F98" w:rsidRDefault="00C96F98" w:rsidP="00C96F98">
                  <w:pPr>
                    <w:adjustRightInd w:val="0"/>
                    <w:spacing w:after="160"/>
                    <w:jc w:val="center"/>
                    <w:rPr>
                      <w:rFonts w:cs="Times New Roman"/>
                      <w:sz w:val="22"/>
                    </w:rPr>
                  </w:pPr>
                  <w:r>
                    <w:rPr>
                      <w:rFonts w:cs="Times New Roman"/>
                      <w:sz w:val="22"/>
                    </w:rPr>
                    <w:t>1</w:t>
                  </w:r>
                </w:p>
              </w:tc>
              <w:tc>
                <w:tcPr>
                  <w:tcW w:w="13177" w:type="dxa"/>
                  <w:tcBorders>
                    <w:top w:val="single" w:sz="4" w:space="0" w:color="auto"/>
                    <w:left w:val="single" w:sz="4" w:space="0" w:color="auto"/>
                    <w:bottom w:val="single" w:sz="4" w:space="0" w:color="auto"/>
                    <w:right w:val="single" w:sz="4" w:space="0" w:color="auto"/>
                  </w:tcBorders>
                </w:tcPr>
                <w:p w:rsidR="00C96F98" w:rsidRPr="00C96F98" w:rsidRDefault="00C96F98" w:rsidP="00C96F98">
                  <w:pPr>
                    <w:rPr>
                      <w:sz w:val="22"/>
                    </w:rPr>
                  </w:pPr>
                  <w:r w:rsidRPr="00C96F98">
                    <w:rPr>
                      <w:sz w:val="22"/>
                    </w:rPr>
                    <w:t>д. Озерки (участок 4), (участок 6)</w:t>
                  </w:r>
                </w:p>
              </w:tc>
              <w:tc>
                <w:tcPr>
                  <w:tcW w:w="1281" w:type="dxa"/>
                  <w:tcBorders>
                    <w:top w:val="single" w:sz="4" w:space="0" w:color="auto"/>
                    <w:left w:val="single" w:sz="4" w:space="0" w:color="auto"/>
                    <w:bottom w:val="single" w:sz="4" w:space="0" w:color="auto"/>
                    <w:right w:val="single" w:sz="4" w:space="0" w:color="auto"/>
                  </w:tcBorders>
                  <w:vAlign w:val="center"/>
                </w:tcPr>
                <w:p w:rsidR="00C96F98" w:rsidRDefault="00C96F98" w:rsidP="00C96F98">
                  <w:pPr>
                    <w:adjustRightInd w:val="0"/>
                    <w:spacing w:after="160"/>
                    <w:jc w:val="center"/>
                    <w:rPr>
                      <w:rFonts w:cs="Times New Roman"/>
                      <w:sz w:val="22"/>
                    </w:rPr>
                  </w:pPr>
                  <w:r>
                    <w:rPr>
                      <w:rFonts w:cs="Times New Roman"/>
                      <w:sz w:val="22"/>
                    </w:rPr>
                    <w:t>2025 г</w:t>
                  </w:r>
                </w:p>
              </w:tc>
            </w:tr>
            <w:tr w:rsidR="00C96F98" w:rsidTr="007A1A6E">
              <w:trPr>
                <w:jc w:val="center"/>
              </w:trPr>
              <w:tc>
                <w:tcPr>
                  <w:tcW w:w="614" w:type="dxa"/>
                  <w:tcBorders>
                    <w:top w:val="single" w:sz="4" w:space="0" w:color="auto"/>
                    <w:left w:val="single" w:sz="4" w:space="0" w:color="auto"/>
                    <w:bottom w:val="single" w:sz="4" w:space="0" w:color="auto"/>
                    <w:right w:val="single" w:sz="4" w:space="0" w:color="auto"/>
                  </w:tcBorders>
                  <w:vAlign w:val="center"/>
                </w:tcPr>
                <w:p w:rsidR="00C96F98" w:rsidRDefault="00C96F98" w:rsidP="00C96F98">
                  <w:pPr>
                    <w:adjustRightInd w:val="0"/>
                    <w:spacing w:after="160"/>
                    <w:jc w:val="center"/>
                    <w:rPr>
                      <w:rFonts w:cs="Times New Roman"/>
                      <w:sz w:val="22"/>
                    </w:rPr>
                  </w:pPr>
                  <w:r>
                    <w:rPr>
                      <w:rFonts w:cs="Times New Roman"/>
                      <w:sz w:val="22"/>
                    </w:rPr>
                    <w:t>2</w:t>
                  </w:r>
                </w:p>
              </w:tc>
              <w:tc>
                <w:tcPr>
                  <w:tcW w:w="13177" w:type="dxa"/>
                  <w:tcBorders>
                    <w:top w:val="single" w:sz="4" w:space="0" w:color="auto"/>
                    <w:left w:val="single" w:sz="4" w:space="0" w:color="auto"/>
                    <w:bottom w:val="single" w:sz="4" w:space="0" w:color="auto"/>
                    <w:right w:val="single" w:sz="4" w:space="0" w:color="auto"/>
                  </w:tcBorders>
                </w:tcPr>
                <w:p w:rsidR="00C96F98" w:rsidRPr="00C96F98" w:rsidRDefault="00C96F98" w:rsidP="00C96F98">
                  <w:pPr>
                    <w:rPr>
                      <w:sz w:val="22"/>
                    </w:rPr>
                  </w:pPr>
                  <w:r w:rsidRPr="00C96F98">
                    <w:rPr>
                      <w:sz w:val="22"/>
                    </w:rPr>
                    <w:t xml:space="preserve">с. </w:t>
                  </w:r>
                  <w:proofErr w:type="spellStart"/>
                  <w:r w:rsidRPr="00C96F98">
                    <w:rPr>
                      <w:sz w:val="22"/>
                    </w:rPr>
                    <w:t>Дудино</w:t>
                  </w:r>
                  <w:proofErr w:type="spellEnd"/>
                  <w:r w:rsidRPr="00C96F98">
                    <w:rPr>
                      <w:sz w:val="22"/>
                    </w:rPr>
                    <w:t xml:space="preserve"> </w:t>
                  </w:r>
                  <w:r w:rsidR="0027592A">
                    <w:rPr>
                      <w:sz w:val="22"/>
                    </w:rPr>
                    <w:t>(уч.19)</w:t>
                  </w:r>
                </w:p>
              </w:tc>
              <w:tc>
                <w:tcPr>
                  <w:tcW w:w="1281" w:type="dxa"/>
                  <w:tcBorders>
                    <w:top w:val="single" w:sz="4" w:space="0" w:color="auto"/>
                    <w:left w:val="single" w:sz="4" w:space="0" w:color="auto"/>
                    <w:bottom w:val="single" w:sz="4" w:space="0" w:color="auto"/>
                    <w:right w:val="single" w:sz="4" w:space="0" w:color="auto"/>
                  </w:tcBorders>
                  <w:vAlign w:val="center"/>
                </w:tcPr>
                <w:p w:rsidR="00C96F98" w:rsidRDefault="00C96F98" w:rsidP="00C96F98">
                  <w:pPr>
                    <w:jc w:val="center"/>
                    <w:rPr>
                      <w:rFonts w:cs="Times New Roman"/>
                      <w:sz w:val="22"/>
                    </w:rPr>
                  </w:pPr>
                  <w:r>
                    <w:rPr>
                      <w:rFonts w:cs="Times New Roman"/>
                      <w:sz w:val="22"/>
                    </w:rPr>
                    <w:t>2025 г</w:t>
                  </w:r>
                </w:p>
              </w:tc>
            </w:tr>
            <w:tr w:rsidR="00C96F98" w:rsidTr="007A1A6E">
              <w:trPr>
                <w:jc w:val="center"/>
              </w:trPr>
              <w:tc>
                <w:tcPr>
                  <w:tcW w:w="614" w:type="dxa"/>
                  <w:tcBorders>
                    <w:top w:val="single" w:sz="4" w:space="0" w:color="auto"/>
                    <w:left w:val="single" w:sz="4" w:space="0" w:color="auto"/>
                    <w:bottom w:val="single" w:sz="4" w:space="0" w:color="auto"/>
                    <w:right w:val="single" w:sz="4" w:space="0" w:color="auto"/>
                  </w:tcBorders>
                  <w:vAlign w:val="center"/>
                </w:tcPr>
                <w:p w:rsidR="00C96F98" w:rsidRDefault="00C96F98" w:rsidP="00C96F98">
                  <w:pPr>
                    <w:adjustRightInd w:val="0"/>
                    <w:spacing w:after="160"/>
                    <w:jc w:val="center"/>
                    <w:rPr>
                      <w:rFonts w:cs="Times New Roman"/>
                      <w:sz w:val="22"/>
                    </w:rPr>
                  </w:pPr>
                  <w:r>
                    <w:rPr>
                      <w:rFonts w:cs="Times New Roman"/>
                      <w:sz w:val="22"/>
                    </w:rPr>
                    <w:t>3</w:t>
                  </w:r>
                </w:p>
              </w:tc>
              <w:tc>
                <w:tcPr>
                  <w:tcW w:w="13177" w:type="dxa"/>
                  <w:tcBorders>
                    <w:top w:val="single" w:sz="4" w:space="0" w:color="auto"/>
                    <w:left w:val="single" w:sz="4" w:space="0" w:color="auto"/>
                    <w:bottom w:val="single" w:sz="4" w:space="0" w:color="auto"/>
                    <w:right w:val="single" w:sz="4" w:space="0" w:color="auto"/>
                  </w:tcBorders>
                </w:tcPr>
                <w:p w:rsidR="00C96F98" w:rsidRPr="00C96F98" w:rsidRDefault="00C96F98" w:rsidP="001002C2">
                  <w:pPr>
                    <w:rPr>
                      <w:sz w:val="22"/>
                    </w:rPr>
                  </w:pPr>
                  <w:r w:rsidRPr="00C96F98">
                    <w:rPr>
                      <w:sz w:val="22"/>
                    </w:rPr>
                    <w:t xml:space="preserve">д. </w:t>
                  </w:r>
                  <w:proofErr w:type="spellStart"/>
                  <w:r w:rsidRPr="00C96F98">
                    <w:rPr>
                      <w:sz w:val="22"/>
                    </w:rPr>
                    <w:t>Крутовец</w:t>
                  </w:r>
                  <w:proofErr w:type="spellEnd"/>
                  <w:r w:rsidR="000425A0">
                    <w:rPr>
                      <w:sz w:val="22"/>
                    </w:rPr>
                    <w:t xml:space="preserve"> </w:t>
                  </w:r>
                  <w:r w:rsidR="001002C2">
                    <w:rPr>
                      <w:sz w:val="22"/>
                    </w:rPr>
                    <w:t xml:space="preserve">(участок 1), </w:t>
                  </w:r>
                  <w:r w:rsidR="001002C2" w:rsidRPr="00DE4F5E">
                    <w:rPr>
                      <w:sz w:val="22"/>
                    </w:rPr>
                    <w:t xml:space="preserve">(участок </w:t>
                  </w:r>
                  <w:r w:rsidR="001002C2">
                    <w:rPr>
                      <w:sz w:val="22"/>
                    </w:rPr>
                    <w:t>2)</w:t>
                  </w:r>
                </w:p>
              </w:tc>
              <w:tc>
                <w:tcPr>
                  <w:tcW w:w="1281" w:type="dxa"/>
                  <w:tcBorders>
                    <w:top w:val="single" w:sz="4" w:space="0" w:color="auto"/>
                    <w:left w:val="single" w:sz="4" w:space="0" w:color="auto"/>
                    <w:bottom w:val="single" w:sz="4" w:space="0" w:color="auto"/>
                    <w:right w:val="single" w:sz="4" w:space="0" w:color="auto"/>
                  </w:tcBorders>
                  <w:vAlign w:val="center"/>
                </w:tcPr>
                <w:p w:rsidR="00C96F98" w:rsidRDefault="00C96F98" w:rsidP="00C96F98">
                  <w:pPr>
                    <w:jc w:val="center"/>
                    <w:rPr>
                      <w:rFonts w:cs="Times New Roman"/>
                      <w:sz w:val="22"/>
                    </w:rPr>
                  </w:pPr>
                  <w:r>
                    <w:rPr>
                      <w:rFonts w:cs="Times New Roman"/>
                      <w:sz w:val="22"/>
                    </w:rPr>
                    <w:t>2025 г</w:t>
                  </w:r>
                </w:p>
              </w:tc>
            </w:tr>
            <w:tr w:rsidR="00C96F98" w:rsidTr="007A1A6E">
              <w:trPr>
                <w:trHeight w:val="371"/>
                <w:jc w:val="center"/>
              </w:trPr>
              <w:tc>
                <w:tcPr>
                  <w:tcW w:w="614" w:type="dxa"/>
                  <w:tcBorders>
                    <w:top w:val="single" w:sz="4" w:space="0" w:color="auto"/>
                    <w:left w:val="single" w:sz="4" w:space="0" w:color="auto"/>
                    <w:bottom w:val="single" w:sz="4" w:space="0" w:color="auto"/>
                    <w:right w:val="single" w:sz="4" w:space="0" w:color="auto"/>
                  </w:tcBorders>
                  <w:vAlign w:val="center"/>
                </w:tcPr>
                <w:p w:rsidR="00C96F98" w:rsidRDefault="00C96F98" w:rsidP="00C96F98">
                  <w:pPr>
                    <w:adjustRightInd w:val="0"/>
                    <w:spacing w:after="160"/>
                    <w:jc w:val="center"/>
                    <w:rPr>
                      <w:rFonts w:cs="Times New Roman"/>
                      <w:sz w:val="22"/>
                    </w:rPr>
                  </w:pPr>
                  <w:r>
                    <w:rPr>
                      <w:rFonts w:cs="Times New Roman"/>
                      <w:sz w:val="22"/>
                    </w:rPr>
                    <w:t>4</w:t>
                  </w:r>
                </w:p>
              </w:tc>
              <w:tc>
                <w:tcPr>
                  <w:tcW w:w="13177" w:type="dxa"/>
                  <w:tcBorders>
                    <w:top w:val="single" w:sz="4" w:space="0" w:color="auto"/>
                    <w:left w:val="single" w:sz="4" w:space="0" w:color="auto"/>
                    <w:bottom w:val="single" w:sz="4" w:space="0" w:color="auto"/>
                    <w:right w:val="single" w:sz="4" w:space="0" w:color="auto"/>
                  </w:tcBorders>
                </w:tcPr>
                <w:p w:rsidR="00C96F98" w:rsidRPr="00C96F98" w:rsidRDefault="00C96F98" w:rsidP="00C96F98">
                  <w:pPr>
                    <w:rPr>
                      <w:sz w:val="22"/>
                    </w:rPr>
                  </w:pPr>
                  <w:r w:rsidRPr="00C96F98">
                    <w:rPr>
                      <w:sz w:val="22"/>
                    </w:rPr>
                    <w:t xml:space="preserve">с. </w:t>
                  </w:r>
                  <w:proofErr w:type="spellStart"/>
                  <w:r w:rsidRPr="00C96F98">
                    <w:rPr>
                      <w:sz w:val="22"/>
                    </w:rPr>
                    <w:t>Куребино</w:t>
                  </w:r>
                  <w:proofErr w:type="spellEnd"/>
                  <w:r w:rsidR="00DE4F5E">
                    <w:rPr>
                      <w:sz w:val="22"/>
                    </w:rPr>
                    <w:t xml:space="preserve"> (участок 10), </w:t>
                  </w:r>
                  <w:r w:rsidR="00DE4F5E" w:rsidRPr="00DE4F5E">
                    <w:rPr>
                      <w:sz w:val="22"/>
                    </w:rPr>
                    <w:t>(участок 13</w:t>
                  </w:r>
                  <w:r w:rsidR="00DE4F5E">
                    <w:rPr>
                      <w:sz w:val="22"/>
                    </w:rPr>
                    <w:t>)</w:t>
                  </w:r>
                </w:p>
              </w:tc>
              <w:tc>
                <w:tcPr>
                  <w:tcW w:w="1281" w:type="dxa"/>
                  <w:tcBorders>
                    <w:top w:val="single" w:sz="4" w:space="0" w:color="auto"/>
                    <w:left w:val="single" w:sz="4" w:space="0" w:color="auto"/>
                    <w:bottom w:val="single" w:sz="4" w:space="0" w:color="auto"/>
                    <w:right w:val="single" w:sz="4" w:space="0" w:color="auto"/>
                  </w:tcBorders>
                  <w:vAlign w:val="center"/>
                </w:tcPr>
                <w:p w:rsidR="00C96F98" w:rsidRDefault="00C96F98" w:rsidP="00C96F98">
                  <w:pPr>
                    <w:jc w:val="center"/>
                    <w:rPr>
                      <w:rFonts w:cs="Times New Roman"/>
                      <w:sz w:val="22"/>
                    </w:rPr>
                  </w:pPr>
                  <w:r>
                    <w:rPr>
                      <w:rFonts w:cs="Times New Roman"/>
                      <w:sz w:val="22"/>
                    </w:rPr>
                    <w:t>2025 г</w:t>
                  </w:r>
                </w:p>
              </w:tc>
            </w:tr>
            <w:tr w:rsidR="00C96F98" w:rsidTr="007A1A6E">
              <w:trPr>
                <w:trHeight w:hRule="exact" w:val="459"/>
                <w:jc w:val="center"/>
              </w:trPr>
              <w:tc>
                <w:tcPr>
                  <w:tcW w:w="614" w:type="dxa"/>
                  <w:tcBorders>
                    <w:top w:val="single" w:sz="4" w:space="0" w:color="auto"/>
                    <w:left w:val="single" w:sz="4" w:space="0" w:color="auto"/>
                    <w:bottom w:val="single" w:sz="4" w:space="0" w:color="auto"/>
                    <w:right w:val="single" w:sz="4" w:space="0" w:color="auto"/>
                  </w:tcBorders>
                  <w:vAlign w:val="center"/>
                </w:tcPr>
                <w:p w:rsidR="00C96F98" w:rsidRDefault="00C96F98" w:rsidP="00C96F98">
                  <w:pPr>
                    <w:adjustRightInd w:val="0"/>
                    <w:spacing w:after="160"/>
                    <w:jc w:val="center"/>
                    <w:rPr>
                      <w:rFonts w:cs="Times New Roman"/>
                      <w:sz w:val="22"/>
                    </w:rPr>
                  </w:pPr>
                  <w:r>
                    <w:rPr>
                      <w:rFonts w:cs="Times New Roman"/>
                      <w:sz w:val="22"/>
                    </w:rPr>
                    <w:t>5</w:t>
                  </w:r>
                </w:p>
              </w:tc>
              <w:tc>
                <w:tcPr>
                  <w:tcW w:w="13177" w:type="dxa"/>
                  <w:tcBorders>
                    <w:top w:val="single" w:sz="4" w:space="0" w:color="auto"/>
                    <w:left w:val="single" w:sz="4" w:space="0" w:color="auto"/>
                    <w:bottom w:val="single" w:sz="4" w:space="0" w:color="auto"/>
                    <w:right w:val="single" w:sz="4" w:space="0" w:color="auto"/>
                  </w:tcBorders>
                </w:tcPr>
                <w:p w:rsidR="00C96F98" w:rsidRPr="00C96F98" w:rsidRDefault="00C96F98" w:rsidP="00BD52E1">
                  <w:pPr>
                    <w:rPr>
                      <w:sz w:val="22"/>
                    </w:rPr>
                  </w:pPr>
                  <w:r w:rsidRPr="00C96F98">
                    <w:rPr>
                      <w:sz w:val="22"/>
                    </w:rPr>
                    <w:t>д. Серково</w:t>
                  </w:r>
                  <w:r w:rsidR="00BD52E1">
                    <w:rPr>
                      <w:sz w:val="22"/>
                    </w:rPr>
                    <w:t xml:space="preserve"> </w:t>
                  </w:r>
                  <w:r w:rsidR="00BD52E1" w:rsidRPr="00BD52E1">
                    <w:rPr>
                      <w:sz w:val="22"/>
                    </w:rPr>
                    <w:t>(</w:t>
                  </w:r>
                  <w:proofErr w:type="spellStart"/>
                  <w:r w:rsidR="00BD52E1" w:rsidRPr="00BD52E1">
                    <w:rPr>
                      <w:sz w:val="22"/>
                    </w:rPr>
                    <w:t>уч</w:t>
                  </w:r>
                  <w:proofErr w:type="spellEnd"/>
                  <w:r w:rsidR="00BD52E1" w:rsidRPr="00BD52E1">
                    <w:rPr>
                      <w:sz w:val="22"/>
                    </w:rPr>
                    <w:t>-к 23)</w:t>
                  </w:r>
                  <w:r w:rsidR="00BD52E1">
                    <w:rPr>
                      <w:sz w:val="22"/>
                    </w:rPr>
                    <w:t xml:space="preserve">, </w:t>
                  </w:r>
                  <w:r w:rsidR="00BD52E1" w:rsidRPr="00BD52E1">
                    <w:rPr>
                      <w:sz w:val="22"/>
                    </w:rPr>
                    <w:t>(</w:t>
                  </w:r>
                  <w:proofErr w:type="spellStart"/>
                  <w:r w:rsidR="00BD52E1" w:rsidRPr="00BD52E1">
                    <w:rPr>
                      <w:sz w:val="22"/>
                    </w:rPr>
                    <w:t>уч</w:t>
                  </w:r>
                  <w:proofErr w:type="spellEnd"/>
                  <w:r w:rsidR="00BD52E1" w:rsidRPr="00BD52E1">
                    <w:rPr>
                      <w:sz w:val="22"/>
                    </w:rPr>
                    <w:t xml:space="preserve">-к </w:t>
                  </w:r>
                  <w:r w:rsidR="00BD52E1">
                    <w:rPr>
                      <w:sz w:val="22"/>
                    </w:rPr>
                    <w:t>10</w:t>
                  </w:r>
                  <w:r w:rsidR="00BD52E1" w:rsidRPr="00BD52E1">
                    <w:rPr>
                      <w:sz w:val="22"/>
                    </w:rPr>
                    <w:t>)</w:t>
                  </w:r>
                </w:p>
              </w:tc>
              <w:tc>
                <w:tcPr>
                  <w:tcW w:w="1281" w:type="dxa"/>
                  <w:tcBorders>
                    <w:top w:val="single" w:sz="4" w:space="0" w:color="auto"/>
                    <w:left w:val="single" w:sz="4" w:space="0" w:color="auto"/>
                    <w:bottom w:val="single" w:sz="4" w:space="0" w:color="auto"/>
                    <w:right w:val="single" w:sz="4" w:space="0" w:color="auto"/>
                  </w:tcBorders>
                  <w:vAlign w:val="center"/>
                </w:tcPr>
                <w:p w:rsidR="00C96F98" w:rsidRDefault="00C96F98" w:rsidP="00C96F98">
                  <w:pPr>
                    <w:jc w:val="center"/>
                    <w:rPr>
                      <w:rFonts w:cs="Times New Roman"/>
                      <w:sz w:val="22"/>
                    </w:rPr>
                  </w:pPr>
                  <w:r>
                    <w:rPr>
                      <w:rFonts w:cs="Times New Roman"/>
                      <w:sz w:val="22"/>
                    </w:rPr>
                    <w:t>2025 г</w:t>
                  </w:r>
                </w:p>
              </w:tc>
            </w:tr>
            <w:tr w:rsidR="00C96F98" w:rsidTr="007A1A6E">
              <w:trPr>
                <w:trHeight w:hRule="exact" w:val="488"/>
                <w:jc w:val="center"/>
              </w:trPr>
              <w:tc>
                <w:tcPr>
                  <w:tcW w:w="614" w:type="dxa"/>
                  <w:tcBorders>
                    <w:top w:val="single" w:sz="4" w:space="0" w:color="auto"/>
                    <w:left w:val="single" w:sz="4" w:space="0" w:color="auto"/>
                    <w:bottom w:val="single" w:sz="4" w:space="0" w:color="auto"/>
                    <w:right w:val="single" w:sz="4" w:space="0" w:color="auto"/>
                  </w:tcBorders>
                  <w:vAlign w:val="center"/>
                </w:tcPr>
                <w:p w:rsidR="00C96F98" w:rsidRDefault="00C96F98" w:rsidP="00C96F98">
                  <w:pPr>
                    <w:adjustRightInd w:val="0"/>
                    <w:spacing w:after="160"/>
                    <w:jc w:val="center"/>
                    <w:rPr>
                      <w:rFonts w:cs="Times New Roman"/>
                      <w:sz w:val="22"/>
                    </w:rPr>
                  </w:pPr>
                  <w:r>
                    <w:rPr>
                      <w:rFonts w:cs="Times New Roman"/>
                      <w:sz w:val="22"/>
                    </w:rPr>
                    <w:t>6</w:t>
                  </w:r>
                </w:p>
              </w:tc>
              <w:tc>
                <w:tcPr>
                  <w:tcW w:w="13177" w:type="dxa"/>
                  <w:tcBorders>
                    <w:top w:val="single" w:sz="4" w:space="0" w:color="auto"/>
                    <w:left w:val="single" w:sz="4" w:space="0" w:color="auto"/>
                    <w:bottom w:val="single" w:sz="4" w:space="0" w:color="auto"/>
                    <w:right w:val="single" w:sz="4" w:space="0" w:color="auto"/>
                  </w:tcBorders>
                </w:tcPr>
                <w:p w:rsidR="00C96F98" w:rsidRPr="00C96F98" w:rsidRDefault="00C96F98" w:rsidP="00C96F98">
                  <w:pPr>
                    <w:rPr>
                      <w:sz w:val="22"/>
                    </w:rPr>
                  </w:pPr>
                  <w:proofErr w:type="spellStart"/>
                  <w:r w:rsidRPr="00C96F98">
                    <w:rPr>
                      <w:sz w:val="22"/>
                    </w:rPr>
                    <w:t>р.п</w:t>
                  </w:r>
                  <w:proofErr w:type="spellEnd"/>
                  <w:r w:rsidRPr="00C96F98">
                    <w:rPr>
                      <w:sz w:val="22"/>
                    </w:rPr>
                    <w:t xml:space="preserve">. Серебряные Пруды, </w:t>
                  </w:r>
                  <w:proofErr w:type="spellStart"/>
                  <w:r w:rsidRPr="00C96F98">
                    <w:rPr>
                      <w:sz w:val="22"/>
                    </w:rPr>
                    <w:t>мкр</w:t>
                  </w:r>
                  <w:proofErr w:type="spellEnd"/>
                  <w:r w:rsidRPr="00C96F98">
                    <w:rPr>
                      <w:sz w:val="22"/>
                    </w:rPr>
                    <w:t>. Северный</w:t>
                  </w:r>
                  <w:r w:rsidR="00121BBE">
                    <w:rPr>
                      <w:sz w:val="22"/>
                    </w:rPr>
                    <w:t xml:space="preserve"> </w:t>
                  </w:r>
                  <w:r w:rsidR="00121BBE" w:rsidRPr="00121BBE">
                    <w:rPr>
                      <w:sz w:val="22"/>
                    </w:rPr>
                    <w:t>(уч.22)</w:t>
                  </w:r>
                  <w:r w:rsidR="00121BBE">
                    <w:rPr>
                      <w:sz w:val="22"/>
                    </w:rPr>
                    <w:t>, (уч.23</w:t>
                  </w:r>
                  <w:r w:rsidR="00121BBE" w:rsidRPr="00121BBE">
                    <w:rPr>
                      <w:sz w:val="22"/>
                    </w:rPr>
                    <w:t>)</w:t>
                  </w:r>
                  <w:r w:rsidR="00121BBE">
                    <w:rPr>
                      <w:sz w:val="22"/>
                    </w:rPr>
                    <w:t>,</w:t>
                  </w:r>
                  <w:r w:rsidR="00121BBE" w:rsidRPr="00121BBE">
                    <w:rPr>
                      <w:sz w:val="22"/>
                    </w:rPr>
                    <w:t xml:space="preserve"> </w:t>
                  </w:r>
                  <w:r w:rsidR="00121BBE">
                    <w:rPr>
                      <w:sz w:val="22"/>
                    </w:rPr>
                    <w:t>(уч.24</w:t>
                  </w:r>
                  <w:r w:rsidR="00121BBE" w:rsidRPr="00121BBE">
                    <w:rPr>
                      <w:sz w:val="22"/>
                    </w:rPr>
                    <w:t>)</w:t>
                  </w:r>
                </w:p>
              </w:tc>
              <w:tc>
                <w:tcPr>
                  <w:tcW w:w="1281" w:type="dxa"/>
                  <w:tcBorders>
                    <w:top w:val="single" w:sz="4" w:space="0" w:color="auto"/>
                    <w:left w:val="single" w:sz="4" w:space="0" w:color="auto"/>
                    <w:bottom w:val="single" w:sz="4" w:space="0" w:color="auto"/>
                    <w:right w:val="single" w:sz="4" w:space="0" w:color="auto"/>
                  </w:tcBorders>
                  <w:vAlign w:val="center"/>
                </w:tcPr>
                <w:p w:rsidR="00C96F98" w:rsidRDefault="00C96F98" w:rsidP="00C96F98">
                  <w:pPr>
                    <w:jc w:val="center"/>
                    <w:rPr>
                      <w:rFonts w:cs="Times New Roman"/>
                      <w:sz w:val="22"/>
                    </w:rPr>
                  </w:pPr>
                  <w:r>
                    <w:rPr>
                      <w:rFonts w:cs="Times New Roman"/>
                      <w:sz w:val="22"/>
                    </w:rPr>
                    <w:t>2025 г</w:t>
                  </w:r>
                </w:p>
              </w:tc>
            </w:tr>
            <w:tr w:rsidR="00C96F98" w:rsidTr="007A1A6E">
              <w:trPr>
                <w:trHeight w:hRule="exact" w:val="446"/>
                <w:jc w:val="center"/>
              </w:trPr>
              <w:tc>
                <w:tcPr>
                  <w:tcW w:w="614" w:type="dxa"/>
                  <w:tcBorders>
                    <w:top w:val="single" w:sz="4" w:space="0" w:color="auto"/>
                    <w:left w:val="single" w:sz="4" w:space="0" w:color="auto"/>
                    <w:bottom w:val="single" w:sz="4" w:space="0" w:color="auto"/>
                    <w:right w:val="single" w:sz="4" w:space="0" w:color="auto"/>
                  </w:tcBorders>
                  <w:vAlign w:val="center"/>
                </w:tcPr>
                <w:p w:rsidR="00C96F98" w:rsidRDefault="00C96F98" w:rsidP="00C96F98">
                  <w:pPr>
                    <w:adjustRightInd w:val="0"/>
                    <w:spacing w:after="160"/>
                    <w:jc w:val="center"/>
                    <w:rPr>
                      <w:rFonts w:cs="Times New Roman"/>
                      <w:sz w:val="22"/>
                    </w:rPr>
                  </w:pPr>
                  <w:r>
                    <w:rPr>
                      <w:rFonts w:cs="Times New Roman"/>
                      <w:sz w:val="22"/>
                    </w:rPr>
                    <w:t>7</w:t>
                  </w:r>
                </w:p>
              </w:tc>
              <w:tc>
                <w:tcPr>
                  <w:tcW w:w="13177" w:type="dxa"/>
                  <w:tcBorders>
                    <w:top w:val="single" w:sz="4" w:space="0" w:color="auto"/>
                    <w:left w:val="single" w:sz="4" w:space="0" w:color="auto"/>
                    <w:bottom w:val="single" w:sz="4" w:space="0" w:color="auto"/>
                    <w:right w:val="single" w:sz="4" w:space="0" w:color="auto"/>
                  </w:tcBorders>
                </w:tcPr>
                <w:p w:rsidR="00C96F98" w:rsidRPr="00C96F98" w:rsidRDefault="00275CE8" w:rsidP="00C96F98">
                  <w:pPr>
                    <w:rPr>
                      <w:sz w:val="22"/>
                    </w:rPr>
                  </w:pPr>
                  <w:r w:rsidRPr="00275CE8">
                    <w:rPr>
                      <w:sz w:val="22"/>
                    </w:rPr>
                    <w:t>с. Петрово (</w:t>
                  </w:r>
                  <w:proofErr w:type="spellStart"/>
                  <w:r w:rsidRPr="00275CE8">
                    <w:rPr>
                      <w:sz w:val="22"/>
                    </w:rPr>
                    <w:t>Кузьминка</w:t>
                  </w:r>
                  <w:proofErr w:type="spellEnd"/>
                  <w:r w:rsidRPr="00275CE8">
                    <w:rPr>
                      <w:sz w:val="22"/>
                    </w:rPr>
                    <w:t>, к колодцу)</w:t>
                  </w:r>
                </w:p>
              </w:tc>
              <w:tc>
                <w:tcPr>
                  <w:tcW w:w="1281" w:type="dxa"/>
                  <w:tcBorders>
                    <w:top w:val="single" w:sz="4" w:space="0" w:color="auto"/>
                    <w:left w:val="single" w:sz="4" w:space="0" w:color="auto"/>
                    <w:bottom w:val="single" w:sz="4" w:space="0" w:color="auto"/>
                    <w:right w:val="single" w:sz="4" w:space="0" w:color="auto"/>
                  </w:tcBorders>
                  <w:vAlign w:val="center"/>
                </w:tcPr>
                <w:p w:rsidR="00C96F98" w:rsidRDefault="00C96F98" w:rsidP="00C96F98">
                  <w:pPr>
                    <w:jc w:val="center"/>
                    <w:rPr>
                      <w:rFonts w:cs="Times New Roman"/>
                      <w:sz w:val="22"/>
                    </w:rPr>
                  </w:pPr>
                  <w:r>
                    <w:rPr>
                      <w:rFonts w:cs="Times New Roman"/>
                      <w:sz w:val="22"/>
                    </w:rPr>
                    <w:t>2025 г</w:t>
                  </w:r>
                </w:p>
              </w:tc>
            </w:tr>
            <w:tr w:rsidR="00C96F98" w:rsidTr="007A1A6E">
              <w:trPr>
                <w:jc w:val="center"/>
              </w:trPr>
              <w:tc>
                <w:tcPr>
                  <w:tcW w:w="614" w:type="dxa"/>
                  <w:tcBorders>
                    <w:top w:val="single" w:sz="4" w:space="0" w:color="auto"/>
                    <w:left w:val="single" w:sz="4" w:space="0" w:color="auto"/>
                    <w:bottom w:val="single" w:sz="4" w:space="0" w:color="auto"/>
                    <w:right w:val="single" w:sz="4" w:space="0" w:color="auto"/>
                  </w:tcBorders>
                  <w:vAlign w:val="center"/>
                </w:tcPr>
                <w:p w:rsidR="00C96F98" w:rsidRDefault="00C96F98" w:rsidP="00C96F98">
                  <w:pPr>
                    <w:adjustRightInd w:val="0"/>
                    <w:spacing w:after="160"/>
                    <w:jc w:val="center"/>
                    <w:rPr>
                      <w:rFonts w:cs="Times New Roman"/>
                      <w:sz w:val="22"/>
                    </w:rPr>
                  </w:pPr>
                  <w:r>
                    <w:rPr>
                      <w:rFonts w:cs="Times New Roman"/>
                      <w:sz w:val="22"/>
                    </w:rPr>
                    <w:t>8</w:t>
                  </w:r>
                </w:p>
              </w:tc>
              <w:tc>
                <w:tcPr>
                  <w:tcW w:w="13177" w:type="dxa"/>
                  <w:tcBorders>
                    <w:top w:val="single" w:sz="4" w:space="0" w:color="auto"/>
                    <w:left w:val="single" w:sz="4" w:space="0" w:color="auto"/>
                    <w:bottom w:val="single" w:sz="4" w:space="0" w:color="auto"/>
                    <w:right w:val="single" w:sz="4" w:space="0" w:color="auto"/>
                  </w:tcBorders>
                </w:tcPr>
                <w:p w:rsidR="00C96F98" w:rsidRPr="00C96F98" w:rsidRDefault="00C96F98" w:rsidP="0027592A">
                  <w:pPr>
                    <w:rPr>
                      <w:sz w:val="22"/>
                    </w:rPr>
                  </w:pPr>
                  <w:r w:rsidRPr="00C96F98">
                    <w:rPr>
                      <w:sz w:val="22"/>
                    </w:rPr>
                    <w:t xml:space="preserve">с. </w:t>
                  </w:r>
                  <w:proofErr w:type="spellStart"/>
                  <w:r w:rsidRPr="00C96F98">
                    <w:rPr>
                      <w:sz w:val="22"/>
                    </w:rPr>
                    <w:t>Дудино</w:t>
                  </w:r>
                  <w:proofErr w:type="spellEnd"/>
                  <w:r w:rsidR="0027592A" w:rsidRPr="00C96F98">
                    <w:rPr>
                      <w:sz w:val="22"/>
                    </w:rPr>
                    <w:t xml:space="preserve"> </w:t>
                  </w:r>
                  <w:r w:rsidR="0027592A">
                    <w:rPr>
                      <w:sz w:val="22"/>
                    </w:rPr>
                    <w:t>(уч.1), (уч.2), (уч.4)</w:t>
                  </w:r>
                </w:p>
              </w:tc>
              <w:tc>
                <w:tcPr>
                  <w:tcW w:w="1281" w:type="dxa"/>
                  <w:tcBorders>
                    <w:top w:val="single" w:sz="4" w:space="0" w:color="auto"/>
                    <w:left w:val="single" w:sz="4" w:space="0" w:color="auto"/>
                    <w:bottom w:val="single" w:sz="4" w:space="0" w:color="auto"/>
                    <w:right w:val="single" w:sz="4" w:space="0" w:color="auto"/>
                  </w:tcBorders>
                  <w:vAlign w:val="center"/>
                </w:tcPr>
                <w:p w:rsidR="00C96F98" w:rsidRDefault="00C96F98" w:rsidP="00C96F98">
                  <w:pPr>
                    <w:jc w:val="center"/>
                    <w:rPr>
                      <w:rFonts w:cs="Times New Roman"/>
                      <w:sz w:val="22"/>
                    </w:rPr>
                  </w:pPr>
                  <w:r>
                    <w:rPr>
                      <w:rFonts w:cs="Times New Roman"/>
                      <w:sz w:val="22"/>
                    </w:rPr>
                    <w:t>2025 г</w:t>
                  </w:r>
                </w:p>
              </w:tc>
            </w:tr>
            <w:tr w:rsidR="00C96F98" w:rsidTr="007A1A6E">
              <w:trPr>
                <w:jc w:val="center"/>
              </w:trPr>
              <w:tc>
                <w:tcPr>
                  <w:tcW w:w="614" w:type="dxa"/>
                  <w:tcBorders>
                    <w:top w:val="single" w:sz="4" w:space="0" w:color="auto"/>
                    <w:left w:val="single" w:sz="4" w:space="0" w:color="auto"/>
                    <w:bottom w:val="single" w:sz="4" w:space="0" w:color="auto"/>
                    <w:right w:val="single" w:sz="4" w:space="0" w:color="auto"/>
                  </w:tcBorders>
                  <w:vAlign w:val="center"/>
                </w:tcPr>
                <w:p w:rsidR="00C96F98" w:rsidRDefault="00C96F98" w:rsidP="00C96F98">
                  <w:pPr>
                    <w:adjustRightInd w:val="0"/>
                    <w:spacing w:after="160"/>
                    <w:jc w:val="center"/>
                    <w:rPr>
                      <w:rFonts w:cs="Times New Roman"/>
                      <w:sz w:val="22"/>
                    </w:rPr>
                  </w:pPr>
                  <w:r>
                    <w:rPr>
                      <w:rFonts w:cs="Times New Roman"/>
                      <w:sz w:val="22"/>
                    </w:rPr>
                    <w:t>9</w:t>
                  </w:r>
                </w:p>
              </w:tc>
              <w:tc>
                <w:tcPr>
                  <w:tcW w:w="13177" w:type="dxa"/>
                  <w:tcBorders>
                    <w:top w:val="single" w:sz="4" w:space="0" w:color="auto"/>
                    <w:left w:val="single" w:sz="4" w:space="0" w:color="auto"/>
                    <w:bottom w:val="single" w:sz="4" w:space="0" w:color="auto"/>
                    <w:right w:val="single" w:sz="4" w:space="0" w:color="auto"/>
                  </w:tcBorders>
                </w:tcPr>
                <w:p w:rsidR="00C96F98" w:rsidRPr="00C96F98" w:rsidRDefault="00C96F98" w:rsidP="00C96F98">
                  <w:pPr>
                    <w:rPr>
                      <w:sz w:val="22"/>
                    </w:rPr>
                  </w:pPr>
                  <w:r w:rsidRPr="00C96F98">
                    <w:rPr>
                      <w:sz w:val="22"/>
                    </w:rPr>
                    <w:t xml:space="preserve">с. </w:t>
                  </w:r>
                  <w:proofErr w:type="spellStart"/>
                  <w:r w:rsidRPr="00C96F98">
                    <w:rPr>
                      <w:sz w:val="22"/>
                    </w:rPr>
                    <w:t>Узуново</w:t>
                  </w:r>
                  <w:proofErr w:type="spellEnd"/>
                  <w:r w:rsidRPr="00C96F98">
                    <w:rPr>
                      <w:sz w:val="22"/>
                    </w:rPr>
                    <w:t>, ул. Почтовая</w:t>
                  </w:r>
                  <w:r w:rsidR="00C04797">
                    <w:rPr>
                      <w:sz w:val="22"/>
                    </w:rPr>
                    <w:t xml:space="preserve"> (участок 1)</w:t>
                  </w:r>
                </w:p>
              </w:tc>
              <w:tc>
                <w:tcPr>
                  <w:tcW w:w="1281" w:type="dxa"/>
                  <w:tcBorders>
                    <w:top w:val="single" w:sz="4" w:space="0" w:color="auto"/>
                    <w:left w:val="single" w:sz="4" w:space="0" w:color="auto"/>
                    <w:bottom w:val="single" w:sz="4" w:space="0" w:color="auto"/>
                    <w:right w:val="single" w:sz="4" w:space="0" w:color="auto"/>
                  </w:tcBorders>
                  <w:vAlign w:val="center"/>
                </w:tcPr>
                <w:p w:rsidR="00C96F98" w:rsidRDefault="00C96F98" w:rsidP="00C96F98">
                  <w:pPr>
                    <w:jc w:val="center"/>
                    <w:rPr>
                      <w:rFonts w:cs="Times New Roman"/>
                      <w:sz w:val="22"/>
                    </w:rPr>
                  </w:pPr>
                  <w:r>
                    <w:rPr>
                      <w:rFonts w:cs="Times New Roman"/>
                      <w:sz w:val="22"/>
                    </w:rPr>
                    <w:t>2025 г</w:t>
                  </w:r>
                </w:p>
              </w:tc>
            </w:tr>
            <w:tr w:rsidR="00C96F98" w:rsidTr="007A1A6E">
              <w:trPr>
                <w:trHeight w:val="23"/>
                <w:jc w:val="center"/>
              </w:trPr>
              <w:tc>
                <w:tcPr>
                  <w:tcW w:w="614" w:type="dxa"/>
                  <w:tcBorders>
                    <w:top w:val="single" w:sz="4" w:space="0" w:color="auto"/>
                    <w:left w:val="single" w:sz="4" w:space="0" w:color="auto"/>
                    <w:bottom w:val="single" w:sz="4" w:space="0" w:color="auto"/>
                    <w:right w:val="single" w:sz="4" w:space="0" w:color="auto"/>
                  </w:tcBorders>
                  <w:vAlign w:val="center"/>
                </w:tcPr>
                <w:p w:rsidR="00C96F98" w:rsidRDefault="00C96F98" w:rsidP="00C96F98">
                  <w:pPr>
                    <w:adjustRightInd w:val="0"/>
                    <w:spacing w:after="160"/>
                    <w:jc w:val="center"/>
                    <w:rPr>
                      <w:rFonts w:cs="Times New Roman"/>
                      <w:sz w:val="22"/>
                    </w:rPr>
                  </w:pPr>
                  <w:r>
                    <w:rPr>
                      <w:rFonts w:cs="Times New Roman"/>
                      <w:sz w:val="22"/>
                    </w:rPr>
                    <w:lastRenderedPageBreak/>
                    <w:t>10</w:t>
                  </w:r>
                </w:p>
              </w:tc>
              <w:tc>
                <w:tcPr>
                  <w:tcW w:w="13177" w:type="dxa"/>
                  <w:tcBorders>
                    <w:top w:val="single" w:sz="4" w:space="0" w:color="auto"/>
                    <w:left w:val="single" w:sz="4" w:space="0" w:color="auto"/>
                    <w:bottom w:val="single" w:sz="4" w:space="0" w:color="auto"/>
                    <w:right w:val="single" w:sz="4" w:space="0" w:color="auto"/>
                  </w:tcBorders>
                </w:tcPr>
                <w:p w:rsidR="00C96F98" w:rsidRPr="001C432D" w:rsidRDefault="00C96F98" w:rsidP="00C96F98">
                  <w:pPr>
                    <w:rPr>
                      <w:sz w:val="22"/>
                    </w:rPr>
                  </w:pPr>
                  <w:r w:rsidRPr="001C432D">
                    <w:rPr>
                      <w:sz w:val="22"/>
                    </w:rPr>
                    <w:t>д. Беззубово</w:t>
                  </w:r>
                  <w:r w:rsidR="00F62BB3">
                    <w:rPr>
                      <w:sz w:val="22"/>
                    </w:rPr>
                    <w:t xml:space="preserve"> (участок 6)</w:t>
                  </w:r>
                </w:p>
              </w:tc>
              <w:tc>
                <w:tcPr>
                  <w:tcW w:w="1281" w:type="dxa"/>
                  <w:tcBorders>
                    <w:top w:val="single" w:sz="4" w:space="0" w:color="auto"/>
                    <w:left w:val="single" w:sz="4" w:space="0" w:color="auto"/>
                    <w:bottom w:val="single" w:sz="4" w:space="0" w:color="auto"/>
                    <w:right w:val="single" w:sz="4" w:space="0" w:color="auto"/>
                  </w:tcBorders>
                  <w:vAlign w:val="center"/>
                </w:tcPr>
                <w:p w:rsidR="00C96F98" w:rsidRDefault="00C96F98" w:rsidP="00C96F98">
                  <w:pPr>
                    <w:jc w:val="center"/>
                    <w:rPr>
                      <w:rFonts w:cs="Times New Roman"/>
                      <w:sz w:val="22"/>
                    </w:rPr>
                  </w:pPr>
                  <w:r>
                    <w:rPr>
                      <w:rFonts w:cs="Times New Roman"/>
                      <w:sz w:val="22"/>
                    </w:rPr>
                    <w:t>2025 г</w:t>
                  </w:r>
                </w:p>
              </w:tc>
            </w:tr>
            <w:tr w:rsidR="00C96F98" w:rsidTr="007A1A6E">
              <w:trPr>
                <w:jc w:val="center"/>
              </w:trPr>
              <w:tc>
                <w:tcPr>
                  <w:tcW w:w="614" w:type="dxa"/>
                  <w:tcBorders>
                    <w:top w:val="single" w:sz="4" w:space="0" w:color="auto"/>
                    <w:left w:val="single" w:sz="4" w:space="0" w:color="auto"/>
                    <w:bottom w:val="single" w:sz="4" w:space="0" w:color="auto"/>
                    <w:right w:val="single" w:sz="4" w:space="0" w:color="auto"/>
                  </w:tcBorders>
                  <w:vAlign w:val="center"/>
                </w:tcPr>
                <w:p w:rsidR="00C96F98" w:rsidRDefault="00C96F98" w:rsidP="00C96F98">
                  <w:pPr>
                    <w:adjustRightInd w:val="0"/>
                    <w:spacing w:after="160"/>
                    <w:jc w:val="center"/>
                    <w:rPr>
                      <w:rFonts w:cs="Times New Roman"/>
                      <w:sz w:val="22"/>
                    </w:rPr>
                  </w:pPr>
                  <w:r>
                    <w:rPr>
                      <w:rFonts w:cs="Times New Roman"/>
                      <w:sz w:val="22"/>
                    </w:rPr>
                    <w:t>11</w:t>
                  </w:r>
                </w:p>
              </w:tc>
              <w:tc>
                <w:tcPr>
                  <w:tcW w:w="13177" w:type="dxa"/>
                  <w:tcBorders>
                    <w:top w:val="single" w:sz="4" w:space="0" w:color="auto"/>
                    <w:left w:val="single" w:sz="4" w:space="0" w:color="auto"/>
                    <w:bottom w:val="single" w:sz="4" w:space="0" w:color="auto"/>
                    <w:right w:val="single" w:sz="4" w:space="0" w:color="auto"/>
                  </w:tcBorders>
                </w:tcPr>
                <w:p w:rsidR="00C96F98" w:rsidRPr="001C432D" w:rsidRDefault="00C96F98" w:rsidP="00C96F98">
                  <w:pPr>
                    <w:rPr>
                      <w:sz w:val="22"/>
                    </w:rPr>
                  </w:pPr>
                  <w:r w:rsidRPr="001C432D">
                    <w:rPr>
                      <w:sz w:val="22"/>
                    </w:rPr>
                    <w:t xml:space="preserve">с. </w:t>
                  </w:r>
                  <w:proofErr w:type="spellStart"/>
                  <w:r w:rsidRPr="001C432D">
                    <w:rPr>
                      <w:sz w:val="22"/>
                    </w:rPr>
                    <w:t>Подхожее</w:t>
                  </w:r>
                  <w:proofErr w:type="spellEnd"/>
                  <w:r w:rsidRPr="001C432D">
                    <w:rPr>
                      <w:sz w:val="22"/>
                    </w:rPr>
                    <w:t xml:space="preserve">, ул. </w:t>
                  </w:r>
                  <w:proofErr w:type="spellStart"/>
                  <w:r w:rsidRPr="001C432D">
                    <w:rPr>
                      <w:sz w:val="22"/>
                    </w:rPr>
                    <w:t>Прудская</w:t>
                  </w:r>
                  <w:proofErr w:type="spellEnd"/>
                  <w:r w:rsidRPr="001C432D">
                    <w:rPr>
                      <w:sz w:val="22"/>
                    </w:rPr>
                    <w:t xml:space="preserve"> (участок 1) (а/б)</w:t>
                  </w:r>
                </w:p>
              </w:tc>
              <w:tc>
                <w:tcPr>
                  <w:tcW w:w="1281" w:type="dxa"/>
                  <w:tcBorders>
                    <w:top w:val="single" w:sz="4" w:space="0" w:color="auto"/>
                    <w:left w:val="single" w:sz="4" w:space="0" w:color="auto"/>
                    <w:bottom w:val="single" w:sz="4" w:space="0" w:color="auto"/>
                    <w:right w:val="single" w:sz="4" w:space="0" w:color="auto"/>
                  </w:tcBorders>
                  <w:vAlign w:val="center"/>
                </w:tcPr>
                <w:p w:rsidR="00C96F98" w:rsidRDefault="00C96F98" w:rsidP="00C96F98">
                  <w:pPr>
                    <w:jc w:val="center"/>
                    <w:rPr>
                      <w:rFonts w:cs="Times New Roman"/>
                      <w:sz w:val="22"/>
                    </w:rPr>
                  </w:pPr>
                  <w:r>
                    <w:rPr>
                      <w:rFonts w:cs="Times New Roman"/>
                      <w:sz w:val="22"/>
                    </w:rPr>
                    <w:t>2025 г</w:t>
                  </w:r>
                </w:p>
              </w:tc>
            </w:tr>
            <w:tr w:rsidR="00C96F98" w:rsidTr="007A1A6E">
              <w:trPr>
                <w:jc w:val="center"/>
              </w:trPr>
              <w:tc>
                <w:tcPr>
                  <w:tcW w:w="614" w:type="dxa"/>
                  <w:tcBorders>
                    <w:top w:val="single" w:sz="4" w:space="0" w:color="auto"/>
                    <w:left w:val="single" w:sz="4" w:space="0" w:color="auto"/>
                    <w:bottom w:val="single" w:sz="4" w:space="0" w:color="auto"/>
                    <w:right w:val="single" w:sz="4" w:space="0" w:color="auto"/>
                  </w:tcBorders>
                  <w:vAlign w:val="center"/>
                </w:tcPr>
                <w:p w:rsidR="00C96F98" w:rsidRDefault="00C96F98" w:rsidP="00C96F98">
                  <w:pPr>
                    <w:adjustRightInd w:val="0"/>
                    <w:spacing w:after="160"/>
                    <w:jc w:val="center"/>
                    <w:rPr>
                      <w:rFonts w:cs="Times New Roman"/>
                      <w:sz w:val="22"/>
                    </w:rPr>
                  </w:pPr>
                  <w:r>
                    <w:rPr>
                      <w:rFonts w:cs="Times New Roman"/>
                      <w:sz w:val="22"/>
                    </w:rPr>
                    <w:t>12</w:t>
                  </w:r>
                </w:p>
              </w:tc>
              <w:tc>
                <w:tcPr>
                  <w:tcW w:w="13177" w:type="dxa"/>
                  <w:tcBorders>
                    <w:top w:val="single" w:sz="4" w:space="0" w:color="auto"/>
                    <w:left w:val="single" w:sz="4" w:space="0" w:color="auto"/>
                    <w:bottom w:val="single" w:sz="4" w:space="0" w:color="auto"/>
                    <w:right w:val="single" w:sz="4" w:space="0" w:color="auto"/>
                  </w:tcBorders>
                </w:tcPr>
                <w:p w:rsidR="00C96F98" w:rsidRPr="001C432D" w:rsidRDefault="00C96F98" w:rsidP="00894402">
                  <w:pPr>
                    <w:rPr>
                      <w:sz w:val="22"/>
                    </w:rPr>
                  </w:pPr>
                  <w:r w:rsidRPr="001C432D">
                    <w:rPr>
                      <w:sz w:val="22"/>
                    </w:rPr>
                    <w:t xml:space="preserve">д. </w:t>
                  </w:r>
                  <w:proofErr w:type="spellStart"/>
                  <w:r w:rsidRPr="001C432D">
                    <w:rPr>
                      <w:sz w:val="22"/>
                    </w:rPr>
                    <w:t>Скородня</w:t>
                  </w:r>
                  <w:proofErr w:type="spellEnd"/>
                  <w:r w:rsidR="00894402">
                    <w:rPr>
                      <w:sz w:val="22"/>
                    </w:rPr>
                    <w:t xml:space="preserve"> (участок 2), (участок 3), (участок 4), (участок 7), (участок 9)</w:t>
                  </w:r>
                </w:p>
              </w:tc>
              <w:tc>
                <w:tcPr>
                  <w:tcW w:w="1281" w:type="dxa"/>
                  <w:tcBorders>
                    <w:top w:val="single" w:sz="4" w:space="0" w:color="auto"/>
                    <w:left w:val="single" w:sz="4" w:space="0" w:color="auto"/>
                    <w:bottom w:val="single" w:sz="4" w:space="0" w:color="auto"/>
                    <w:right w:val="single" w:sz="4" w:space="0" w:color="auto"/>
                  </w:tcBorders>
                  <w:vAlign w:val="center"/>
                </w:tcPr>
                <w:p w:rsidR="00C96F98" w:rsidRDefault="00C96F98" w:rsidP="00C96F98">
                  <w:pPr>
                    <w:jc w:val="center"/>
                    <w:rPr>
                      <w:rFonts w:cs="Times New Roman"/>
                      <w:sz w:val="22"/>
                    </w:rPr>
                  </w:pPr>
                  <w:r>
                    <w:rPr>
                      <w:rFonts w:cs="Times New Roman"/>
                      <w:sz w:val="22"/>
                    </w:rPr>
                    <w:t>2025 г</w:t>
                  </w:r>
                </w:p>
              </w:tc>
            </w:tr>
            <w:tr w:rsidR="00C96F98" w:rsidTr="007A1A6E">
              <w:trPr>
                <w:jc w:val="center"/>
              </w:trPr>
              <w:tc>
                <w:tcPr>
                  <w:tcW w:w="614" w:type="dxa"/>
                  <w:tcBorders>
                    <w:top w:val="single" w:sz="4" w:space="0" w:color="auto"/>
                    <w:left w:val="single" w:sz="4" w:space="0" w:color="auto"/>
                    <w:bottom w:val="single" w:sz="4" w:space="0" w:color="auto"/>
                    <w:right w:val="single" w:sz="4" w:space="0" w:color="auto"/>
                  </w:tcBorders>
                  <w:vAlign w:val="center"/>
                </w:tcPr>
                <w:p w:rsidR="00C96F98" w:rsidRDefault="00C96F98" w:rsidP="00C96F98">
                  <w:pPr>
                    <w:adjustRightInd w:val="0"/>
                    <w:spacing w:after="160"/>
                    <w:jc w:val="center"/>
                    <w:rPr>
                      <w:rFonts w:cs="Times New Roman"/>
                      <w:sz w:val="22"/>
                    </w:rPr>
                  </w:pPr>
                  <w:r>
                    <w:rPr>
                      <w:rFonts w:cs="Times New Roman"/>
                      <w:sz w:val="22"/>
                    </w:rPr>
                    <w:t>13</w:t>
                  </w:r>
                </w:p>
              </w:tc>
              <w:tc>
                <w:tcPr>
                  <w:tcW w:w="13177" w:type="dxa"/>
                  <w:tcBorders>
                    <w:top w:val="single" w:sz="4" w:space="0" w:color="auto"/>
                    <w:left w:val="single" w:sz="4" w:space="0" w:color="auto"/>
                    <w:bottom w:val="single" w:sz="4" w:space="0" w:color="auto"/>
                    <w:right w:val="single" w:sz="4" w:space="0" w:color="auto"/>
                  </w:tcBorders>
                </w:tcPr>
                <w:p w:rsidR="00C96F98" w:rsidRPr="001C432D" w:rsidRDefault="00C96F98" w:rsidP="00C96F98">
                  <w:pPr>
                    <w:rPr>
                      <w:sz w:val="22"/>
                    </w:rPr>
                  </w:pPr>
                  <w:r w:rsidRPr="001C432D">
                    <w:rPr>
                      <w:sz w:val="22"/>
                    </w:rPr>
                    <w:t xml:space="preserve">д. </w:t>
                  </w:r>
                  <w:proofErr w:type="spellStart"/>
                  <w:r w:rsidRPr="001C432D">
                    <w:rPr>
                      <w:sz w:val="22"/>
                    </w:rPr>
                    <w:t>Есипово</w:t>
                  </w:r>
                  <w:proofErr w:type="spellEnd"/>
                  <w:r w:rsidRPr="001C432D">
                    <w:rPr>
                      <w:sz w:val="22"/>
                    </w:rPr>
                    <w:t xml:space="preserve"> (участок 6)</w:t>
                  </w:r>
                  <w:r w:rsidR="009C7679">
                    <w:rPr>
                      <w:sz w:val="22"/>
                    </w:rPr>
                    <w:t>,</w:t>
                  </w:r>
                  <w:r w:rsidRPr="001C432D">
                    <w:rPr>
                      <w:sz w:val="22"/>
                    </w:rPr>
                    <w:t xml:space="preserve"> (участок 15)</w:t>
                  </w:r>
                </w:p>
              </w:tc>
              <w:tc>
                <w:tcPr>
                  <w:tcW w:w="1281" w:type="dxa"/>
                  <w:tcBorders>
                    <w:top w:val="single" w:sz="4" w:space="0" w:color="auto"/>
                    <w:left w:val="single" w:sz="4" w:space="0" w:color="auto"/>
                    <w:bottom w:val="single" w:sz="4" w:space="0" w:color="auto"/>
                    <w:right w:val="single" w:sz="4" w:space="0" w:color="auto"/>
                  </w:tcBorders>
                  <w:vAlign w:val="center"/>
                </w:tcPr>
                <w:p w:rsidR="00C96F98" w:rsidRDefault="00C96F98" w:rsidP="00C96F98">
                  <w:pPr>
                    <w:jc w:val="center"/>
                    <w:rPr>
                      <w:rFonts w:cs="Times New Roman"/>
                      <w:sz w:val="22"/>
                    </w:rPr>
                  </w:pPr>
                  <w:r>
                    <w:rPr>
                      <w:rFonts w:cs="Times New Roman"/>
                      <w:sz w:val="22"/>
                    </w:rPr>
                    <w:t>2025 г</w:t>
                  </w:r>
                </w:p>
              </w:tc>
            </w:tr>
            <w:tr w:rsidR="00C96F98" w:rsidTr="007A1A6E">
              <w:trPr>
                <w:jc w:val="center"/>
              </w:trPr>
              <w:tc>
                <w:tcPr>
                  <w:tcW w:w="614" w:type="dxa"/>
                  <w:tcBorders>
                    <w:top w:val="single" w:sz="4" w:space="0" w:color="auto"/>
                    <w:left w:val="single" w:sz="4" w:space="0" w:color="auto"/>
                    <w:bottom w:val="single" w:sz="4" w:space="0" w:color="auto"/>
                    <w:right w:val="single" w:sz="4" w:space="0" w:color="auto"/>
                  </w:tcBorders>
                  <w:vAlign w:val="center"/>
                </w:tcPr>
                <w:p w:rsidR="00C96F98" w:rsidRDefault="00C96F98" w:rsidP="00C96F98">
                  <w:pPr>
                    <w:adjustRightInd w:val="0"/>
                    <w:spacing w:after="160"/>
                    <w:jc w:val="center"/>
                    <w:rPr>
                      <w:rFonts w:cs="Times New Roman"/>
                      <w:sz w:val="22"/>
                    </w:rPr>
                  </w:pPr>
                  <w:r>
                    <w:rPr>
                      <w:rFonts w:cs="Times New Roman"/>
                      <w:sz w:val="22"/>
                    </w:rPr>
                    <w:t>14</w:t>
                  </w:r>
                </w:p>
              </w:tc>
              <w:tc>
                <w:tcPr>
                  <w:tcW w:w="13177" w:type="dxa"/>
                  <w:tcBorders>
                    <w:top w:val="single" w:sz="4" w:space="0" w:color="auto"/>
                    <w:left w:val="single" w:sz="4" w:space="0" w:color="auto"/>
                    <w:bottom w:val="single" w:sz="4" w:space="0" w:color="auto"/>
                    <w:right w:val="single" w:sz="4" w:space="0" w:color="auto"/>
                  </w:tcBorders>
                </w:tcPr>
                <w:p w:rsidR="00C96F98" w:rsidRPr="001C432D" w:rsidRDefault="00C96F98" w:rsidP="00C96F98">
                  <w:pPr>
                    <w:rPr>
                      <w:sz w:val="22"/>
                    </w:rPr>
                  </w:pPr>
                  <w:r w:rsidRPr="001C432D">
                    <w:rPr>
                      <w:sz w:val="22"/>
                    </w:rPr>
                    <w:t xml:space="preserve">с. Глубокое, </w:t>
                  </w:r>
                  <w:proofErr w:type="spellStart"/>
                  <w:r w:rsidRPr="001C432D">
                    <w:rPr>
                      <w:sz w:val="22"/>
                    </w:rPr>
                    <w:t>мкр</w:t>
                  </w:r>
                  <w:proofErr w:type="spellEnd"/>
                  <w:r w:rsidRPr="001C432D">
                    <w:rPr>
                      <w:sz w:val="22"/>
                    </w:rPr>
                    <w:t>. Новый</w:t>
                  </w:r>
                  <w:r w:rsidR="00CF5512">
                    <w:rPr>
                      <w:sz w:val="22"/>
                    </w:rPr>
                    <w:t xml:space="preserve"> </w:t>
                  </w:r>
                  <w:r w:rsidR="00CF5512" w:rsidRPr="001C432D">
                    <w:rPr>
                      <w:sz w:val="22"/>
                    </w:rPr>
                    <w:t>(участок 6)</w:t>
                  </w:r>
                </w:p>
              </w:tc>
              <w:tc>
                <w:tcPr>
                  <w:tcW w:w="1281" w:type="dxa"/>
                  <w:tcBorders>
                    <w:top w:val="single" w:sz="4" w:space="0" w:color="auto"/>
                    <w:left w:val="single" w:sz="4" w:space="0" w:color="auto"/>
                    <w:bottom w:val="single" w:sz="4" w:space="0" w:color="auto"/>
                    <w:right w:val="single" w:sz="4" w:space="0" w:color="auto"/>
                  </w:tcBorders>
                  <w:vAlign w:val="center"/>
                </w:tcPr>
                <w:p w:rsidR="00C96F98" w:rsidRDefault="00C96F98" w:rsidP="00C96F98">
                  <w:pPr>
                    <w:jc w:val="center"/>
                    <w:rPr>
                      <w:rFonts w:cs="Times New Roman"/>
                      <w:sz w:val="22"/>
                    </w:rPr>
                  </w:pPr>
                  <w:r>
                    <w:rPr>
                      <w:rFonts w:cs="Times New Roman"/>
                      <w:sz w:val="22"/>
                    </w:rPr>
                    <w:t>2025 г</w:t>
                  </w:r>
                </w:p>
              </w:tc>
            </w:tr>
            <w:tr w:rsidR="00C96F98" w:rsidTr="007A1A6E">
              <w:trPr>
                <w:jc w:val="center"/>
              </w:trPr>
              <w:tc>
                <w:tcPr>
                  <w:tcW w:w="614" w:type="dxa"/>
                  <w:tcBorders>
                    <w:top w:val="single" w:sz="4" w:space="0" w:color="auto"/>
                    <w:left w:val="single" w:sz="4" w:space="0" w:color="auto"/>
                    <w:bottom w:val="single" w:sz="4" w:space="0" w:color="auto"/>
                    <w:right w:val="single" w:sz="4" w:space="0" w:color="auto"/>
                  </w:tcBorders>
                  <w:vAlign w:val="center"/>
                </w:tcPr>
                <w:p w:rsidR="00C96F98" w:rsidRDefault="00C96F98" w:rsidP="00C96F98">
                  <w:pPr>
                    <w:adjustRightInd w:val="0"/>
                    <w:spacing w:after="160"/>
                    <w:jc w:val="center"/>
                    <w:rPr>
                      <w:rFonts w:cs="Times New Roman"/>
                      <w:sz w:val="22"/>
                    </w:rPr>
                  </w:pPr>
                  <w:r>
                    <w:rPr>
                      <w:rFonts w:cs="Times New Roman"/>
                      <w:sz w:val="22"/>
                    </w:rPr>
                    <w:t>15</w:t>
                  </w:r>
                </w:p>
              </w:tc>
              <w:tc>
                <w:tcPr>
                  <w:tcW w:w="13177" w:type="dxa"/>
                  <w:tcBorders>
                    <w:top w:val="single" w:sz="4" w:space="0" w:color="auto"/>
                    <w:left w:val="single" w:sz="4" w:space="0" w:color="auto"/>
                    <w:bottom w:val="single" w:sz="4" w:space="0" w:color="auto"/>
                    <w:right w:val="single" w:sz="4" w:space="0" w:color="auto"/>
                  </w:tcBorders>
                </w:tcPr>
                <w:p w:rsidR="00C96F98" w:rsidRPr="001C432D" w:rsidRDefault="00C96F98" w:rsidP="00C96F98">
                  <w:pPr>
                    <w:rPr>
                      <w:sz w:val="22"/>
                    </w:rPr>
                  </w:pPr>
                  <w:r w:rsidRPr="001C432D">
                    <w:rPr>
                      <w:sz w:val="22"/>
                    </w:rPr>
                    <w:t xml:space="preserve">с. Крутое, </w:t>
                  </w:r>
                  <w:proofErr w:type="spellStart"/>
                  <w:r w:rsidRPr="001C432D">
                    <w:rPr>
                      <w:sz w:val="22"/>
                    </w:rPr>
                    <w:t>мкр</w:t>
                  </w:r>
                  <w:proofErr w:type="spellEnd"/>
                  <w:r w:rsidRPr="001C432D">
                    <w:rPr>
                      <w:sz w:val="22"/>
                    </w:rPr>
                    <w:t>. Молодежный</w:t>
                  </w:r>
                  <w:r w:rsidR="009C7679">
                    <w:rPr>
                      <w:sz w:val="22"/>
                    </w:rPr>
                    <w:t xml:space="preserve"> </w:t>
                  </w:r>
                  <w:r w:rsidR="009C7679" w:rsidRPr="009C7679">
                    <w:rPr>
                      <w:sz w:val="22"/>
                    </w:rPr>
                    <w:t>(уч. 2) (а/б)</w:t>
                  </w:r>
                </w:p>
              </w:tc>
              <w:tc>
                <w:tcPr>
                  <w:tcW w:w="1281" w:type="dxa"/>
                  <w:tcBorders>
                    <w:top w:val="single" w:sz="4" w:space="0" w:color="auto"/>
                    <w:left w:val="single" w:sz="4" w:space="0" w:color="auto"/>
                    <w:bottom w:val="single" w:sz="4" w:space="0" w:color="auto"/>
                    <w:right w:val="single" w:sz="4" w:space="0" w:color="auto"/>
                  </w:tcBorders>
                  <w:vAlign w:val="center"/>
                </w:tcPr>
                <w:p w:rsidR="00C96F98" w:rsidRDefault="00C96F98" w:rsidP="00C96F98">
                  <w:pPr>
                    <w:jc w:val="center"/>
                    <w:rPr>
                      <w:rFonts w:cs="Times New Roman"/>
                      <w:sz w:val="22"/>
                    </w:rPr>
                  </w:pPr>
                  <w:r>
                    <w:rPr>
                      <w:rFonts w:cs="Times New Roman"/>
                      <w:sz w:val="22"/>
                    </w:rPr>
                    <w:t>2025 г</w:t>
                  </w:r>
                </w:p>
              </w:tc>
            </w:tr>
            <w:tr w:rsidR="00D373B2" w:rsidTr="007A1A6E">
              <w:trPr>
                <w:jc w:val="center"/>
              </w:trPr>
              <w:tc>
                <w:tcPr>
                  <w:tcW w:w="614" w:type="dxa"/>
                  <w:tcBorders>
                    <w:top w:val="single" w:sz="4" w:space="0" w:color="auto"/>
                    <w:left w:val="single" w:sz="4" w:space="0" w:color="auto"/>
                    <w:bottom w:val="single" w:sz="4" w:space="0" w:color="auto"/>
                    <w:right w:val="single" w:sz="4" w:space="0" w:color="auto"/>
                  </w:tcBorders>
                  <w:vAlign w:val="center"/>
                </w:tcPr>
                <w:p w:rsidR="00D373B2" w:rsidRDefault="00D373B2" w:rsidP="00D373B2">
                  <w:pPr>
                    <w:adjustRightInd w:val="0"/>
                    <w:spacing w:after="160"/>
                    <w:jc w:val="center"/>
                    <w:rPr>
                      <w:rFonts w:cs="Times New Roman"/>
                      <w:sz w:val="22"/>
                    </w:rPr>
                  </w:pPr>
                  <w:r>
                    <w:rPr>
                      <w:rFonts w:cs="Times New Roman"/>
                      <w:sz w:val="22"/>
                    </w:rPr>
                    <w:t>16</w:t>
                  </w:r>
                </w:p>
              </w:tc>
              <w:tc>
                <w:tcPr>
                  <w:tcW w:w="13177" w:type="dxa"/>
                  <w:tcBorders>
                    <w:top w:val="single" w:sz="4" w:space="0" w:color="auto"/>
                    <w:left w:val="single" w:sz="4" w:space="0" w:color="auto"/>
                    <w:bottom w:val="single" w:sz="4" w:space="0" w:color="auto"/>
                    <w:right w:val="single" w:sz="4" w:space="0" w:color="auto"/>
                  </w:tcBorders>
                  <w:vAlign w:val="center"/>
                </w:tcPr>
                <w:p w:rsidR="00D373B2" w:rsidRPr="009B33D8" w:rsidRDefault="00D373B2" w:rsidP="00D373B2">
                  <w:pPr>
                    <w:rPr>
                      <w:rFonts w:cs="Times New Roman"/>
                      <w:sz w:val="22"/>
                    </w:rPr>
                  </w:pPr>
                  <w:r w:rsidRPr="009B33D8">
                    <w:rPr>
                      <w:rFonts w:cs="Times New Roman"/>
                      <w:sz w:val="22"/>
                    </w:rPr>
                    <w:t>с. Крутое</w:t>
                  </w:r>
                  <w:r w:rsidR="009C7679" w:rsidRPr="001C432D">
                    <w:rPr>
                      <w:sz w:val="22"/>
                    </w:rPr>
                    <w:t xml:space="preserve"> (участок 15)</w:t>
                  </w:r>
                </w:p>
              </w:tc>
              <w:tc>
                <w:tcPr>
                  <w:tcW w:w="1281" w:type="dxa"/>
                  <w:tcBorders>
                    <w:top w:val="single" w:sz="4" w:space="0" w:color="auto"/>
                    <w:left w:val="single" w:sz="4" w:space="0" w:color="auto"/>
                    <w:bottom w:val="single" w:sz="4" w:space="0" w:color="auto"/>
                    <w:right w:val="single" w:sz="4" w:space="0" w:color="auto"/>
                  </w:tcBorders>
                  <w:vAlign w:val="center"/>
                </w:tcPr>
                <w:p w:rsidR="00D373B2" w:rsidRDefault="00D373B2" w:rsidP="00D373B2">
                  <w:pPr>
                    <w:jc w:val="center"/>
                    <w:rPr>
                      <w:rFonts w:cs="Times New Roman"/>
                      <w:sz w:val="22"/>
                    </w:rPr>
                  </w:pPr>
                  <w:r>
                    <w:rPr>
                      <w:rFonts w:cs="Times New Roman"/>
                      <w:sz w:val="22"/>
                    </w:rPr>
                    <w:t>2025 г</w:t>
                  </w:r>
                </w:p>
              </w:tc>
            </w:tr>
            <w:tr w:rsidR="00D373B2" w:rsidTr="007A1A6E">
              <w:trPr>
                <w:jc w:val="center"/>
              </w:trPr>
              <w:tc>
                <w:tcPr>
                  <w:tcW w:w="614" w:type="dxa"/>
                  <w:tcBorders>
                    <w:top w:val="single" w:sz="4" w:space="0" w:color="auto"/>
                    <w:left w:val="single" w:sz="4" w:space="0" w:color="auto"/>
                    <w:bottom w:val="single" w:sz="4" w:space="0" w:color="auto"/>
                    <w:right w:val="single" w:sz="4" w:space="0" w:color="auto"/>
                  </w:tcBorders>
                  <w:vAlign w:val="center"/>
                </w:tcPr>
                <w:p w:rsidR="00D373B2" w:rsidRDefault="00D373B2" w:rsidP="00D373B2">
                  <w:pPr>
                    <w:adjustRightInd w:val="0"/>
                    <w:spacing w:after="160"/>
                    <w:jc w:val="center"/>
                    <w:rPr>
                      <w:rFonts w:cs="Times New Roman"/>
                      <w:sz w:val="22"/>
                      <w:highlight w:val="yellow"/>
                    </w:rPr>
                  </w:pPr>
                  <w:r>
                    <w:rPr>
                      <w:rFonts w:cs="Times New Roman"/>
                      <w:sz w:val="22"/>
                    </w:rPr>
                    <w:t>17</w:t>
                  </w:r>
                </w:p>
              </w:tc>
              <w:tc>
                <w:tcPr>
                  <w:tcW w:w="13177" w:type="dxa"/>
                  <w:tcBorders>
                    <w:top w:val="single" w:sz="4" w:space="0" w:color="auto"/>
                    <w:left w:val="single" w:sz="4" w:space="0" w:color="auto"/>
                    <w:bottom w:val="single" w:sz="4" w:space="0" w:color="auto"/>
                    <w:right w:val="single" w:sz="4" w:space="0" w:color="auto"/>
                  </w:tcBorders>
                  <w:vAlign w:val="center"/>
                </w:tcPr>
                <w:p w:rsidR="00D373B2" w:rsidRPr="009B33D8" w:rsidRDefault="00062520" w:rsidP="00D373B2">
                  <w:pPr>
                    <w:rPr>
                      <w:rFonts w:cs="Times New Roman"/>
                      <w:sz w:val="22"/>
                    </w:rPr>
                  </w:pPr>
                  <w:r w:rsidRPr="00062520">
                    <w:rPr>
                      <w:rFonts w:cs="Times New Roman"/>
                      <w:sz w:val="22"/>
                    </w:rPr>
                    <w:t>с. Мягкое 2 (участок 7 подъезд к д.107 и д.109)</w:t>
                  </w:r>
                </w:p>
              </w:tc>
              <w:tc>
                <w:tcPr>
                  <w:tcW w:w="1281" w:type="dxa"/>
                  <w:tcBorders>
                    <w:top w:val="single" w:sz="4" w:space="0" w:color="auto"/>
                    <w:left w:val="single" w:sz="4" w:space="0" w:color="auto"/>
                    <w:bottom w:val="single" w:sz="4" w:space="0" w:color="auto"/>
                    <w:right w:val="single" w:sz="4" w:space="0" w:color="auto"/>
                  </w:tcBorders>
                  <w:vAlign w:val="center"/>
                </w:tcPr>
                <w:p w:rsidR="00D373B2" w:rsidRDefault="00D373B2" w:rsidP="00D373B2">
                  <w:pPr>
                    <w:jc w:val="center"/>
                    <w:rPr>
                      <w:rFonts w:cs="Times New Roman"/>
                      <w:sz w:val="22"/>
                    </w:rPr>
                  </w:pPr>
                  <w:r>
                    <w:rPr>
                      <w:rFonts w:cs="Times New Roman"/>
                      <w:sz w:val="22"/>
                    </w:rPr>
                    <w:t>2025 г</w:t>
                  </w:r>
                </w:p>
              </w:tc>
            </w:tr>
            <w:tr w:rsidR="00D373B2" w:rsidTr="007A1A6E">
              <w:trPr>
                <w:jc w:val="center"/>
              </w:trPr>
              <w:tc>
                <w:tcPr>
                  <w:tcW w:w="614" w:type="dxa"/>
                  <w:tcBorders>
                    <w:top w:val="single" w:sz="4" w:space="0" w:color="auto"/>
                    <w:left w:val="single" w:sz="4" w:space="0" w:color="auto"/>
                    <w:bottom w:val="single" w:sz="4" w:space="0" w:color="auto"/>
                    <w:right w:val="single" w:sz="4" w:space="0" w:color="auto"/>
                  </w:tcBorders>
                  <w:vAlign w:val="center"/>
                </w:tcPr>
                <w:p w:rsidR="00D373B2" w:rsidRDefault="00D373B2" w:rsidP="00D373B2">
                  <w:pPr>
                    <w:adjustRightInd w:val="0"/>
                    <w:spacing w:after="160"/>
                    <w:jc w:val="center"/>
                    <w:rPr>
                      <w:rFonts w:cs="Times New Roman"/>
                      <w:sz w:val="22"/>
                    </w:rPr>
                  </w:pPr>
                  <w:r>
                    <w:rPr>
                      <w:rFonts w:cs="Times New Roman"/>
                      <w:sz w:val="22"/>
                    </w:rPr>
                    <w:t>18</w:t>
                  </w:r>
                </w:p>
              </w:tc>
              <w:tc>
                <w:tcPr>
                  <w:tcW w:w="13177" w:type="dxa"/>
                  <w:tcBorders>
                    <w:top w:val="single" w:sz="4" w:space="0" w:color="auto"/>
                    <w:left w:val="single" w:sz="4" w:space="0" w:color="auto"/>
                    <w:bottom w:val="single" w:sz="4" w:space="0" w:color="auto"/>
                    <w:right w:val="single" w:sz="4" w:space="0" w:color="auto"/>
                  </w:tcBorders>
                  <w:vAlign w:val="center"/>
                </w:tcPr>
                <w:p w:rsidR="00D373B2" w:rsidRPr="009B33D8" w:rsidRDefault="00D373B2" w:rsidP="00D373B2">
                  <w:pPr>
                    <w:rPr>
                      <w:rFonts w:cs="Times New Roman"/>
                      <w:sz w:val="22"/>
                    </w:rPr>
                  </w:pPr>
                  <w:r w:rsidRPr="009B33D8">
                    <w:rPr>
                      <w:rFonts w:cs="Times New Roman"/>
                      <w:sz w:val="22"/>
                    </w:rPr>
                    <w:t>п</w:t>
                  </w:r>
                  <w:r w:rsidR="00F062BE">
                    <w:rPr>
                      <w:rFonts w:cs="Times New Roman"/>
                      <w:sz w:val="22"/>
                    </w:rPr>
                    <w:t>. Успенский,</w:t>
                  </w:r>
                  <w:r w:rsidR="00F062BE" w:rsidRPr="00F062BE">
                    <w:rPr>
                      <w:rFonts w:cs="Times New Roman"/>
                      <w:sz w:val="22"/>
                    </w:rPr>
                    <w:t xml:space="preserve"> ул. Советская (уч.2)</w:t>
                  </w:r>
                </w:p>
              </w:tc>
              <w:tc>
                <w:tcPr>
                  <w:tcW w:w="1281" w:type="dxa"/>
                  <w:tcBorders>
                    <w:top w:val="single" w:sz="4" w:space="0" w:color="auto"/>
                    <w:left w:val="single" w:sz="4" w:space="0" w:color="auto"/>
                    <w:bottom w:val="single" w:sz="4" w:space="0" w:color="auto"/>
                    <w:right w:val="single" w:sz="4" w:space="0" w:color="auto"/>
                  </w:tcBorders>
                  <w:vAlign w:val="center"/>
                </w:tcPr>
                <w:p w:rsidR="00D373B2" w:rsidRDefault="00D373B2" w:rsidP="00D373B2">
                  <w:pPr>
                    <w:jc w:val="center"/>
                    <w:rPr>
                      <w:rFonts w:cs="Times New Roman"/>
                      <w:sz w:val="22"/>
                    </w:rPr>
                  </w:pPr>
                  <w:r>
                    <w:rPr>
                      <w:rFonts w:cs="Times New Roman"/>
                      <w:sz w:val="22"/>
                    </w:rPr>
                    <w:t>2025 г</w:t>
                  </w:r>
                </w:p>
              </w:tc>
            </w:tr>
            <w:tr w:rsidR="00D373B2" w:rsidTr="007A1A6E">
              <w:trPr>
                <w:jc w:val="center"/>
              </w:trPr>
              <w:tc>
                <w:tcPr>
                  <w:tcW w:w="614" w:type="dxa"/>
                  <w:tcBorders>
                    <w:top w:val="single" w:sz="4" w:space="0" w:color="auto"/>
                    <w:left w:val="single" w:sz="4" w:space="0" w:color="auto"/>
                    <w:bottom w:val="single" w:sz="4" w:space="0" w:color="auto"/>
                    <w:right w:val="single" w:sz="4" w:space="0" w:color="auto"/>
                  </w:tcBorders>
                  <w:vAlign w:val="center"/>
                </w:tcPr>
                <w:p w:rsidR="00D373B2" w:rsidRDefault="00D373B2" w:rsidP="00D373B2">
                  <w:pPr>
                    <w:adjustRightInd w:val="0"/>
                    <w:spacing w:after="160"/>
                    <w:jc w:val="center"/>
                    <w:rPr>
                      <w:rFonts w:cs="Times New Roman"/>
                      <w:sz w:val="22"/>
                    </w:rPr>
                  </w:pPr>
                  <w:r>
                    <w:rPr>
                      <w:rFonts w:cs="Times New Roman"/>
                      <w:sz w:val="22"/>
                    </w:rPr>
                    <w:t>19</w:t>
                  </w:r>
                </w:p>
              </w:tc>
              <w:tc>
                <w:tcPr>
                  <w:tcW w:w="13177" w:type="dxa"/>
                  <w:tcBorders>
                    <w:top w:val="single" w:sz="4" w:space="0" w:color="auto"/>
                    <w:left w:val="single" w:sz="4" w:space="0" w:color="auto"/>
                    <w:bottom w:val="single" w:sz="4" w:space="0" w:color="auto"/>
                    <w:right w:val="single" w:sz="4" w:space="0" w:color="auto"/>
                  </w:tcBorders>
                  <w:vAlign w:val="center"/>
                </w:tcPr>
                <w:p w:rsidR="00D373B2" w:rsidRPr="009B33D8" w:rsidRDefault="00D373B2" w:rsidP="00D373B2">
                  <w:pPr>
                    <w:rPr>
                      <w:rFonts w:cs="Times New Roman"/>
                      <w:sz w:val="22"/>
                    </w:rPr>
                  </w:pPr>
                  <w:proofErr w:type="spellStart"/>
                  <w:r w:rsidRPr="009B33D8">
                    <w:rPr>
                      <w:rFonts w:cs="Times New Roman"/>
                      <w:sz w:val="22"/>
                    </w:rPr>
                    <w:t>р.п</w:t>
                  </w:r>
                  <w:proofErr w:type="spellEnd"/>
                  <w:r w:rsidRPr="009B33D8">
                    <w:rPr>
                      <w:rFonts w:cs="Times New Roman"/>
                      <w:sz w:val="22"/>
                    </w:rPr>
                    <w:t xml:space="preserve">. Серебряные Пруды, </w:t>
                  </w:r>
                  <w:r w:rsidR="00327132" w:rsidRPr="00327132">
                    <w:rPr>
                      <w:rFonts w:cs="Times New Roman"/>
                      <w:sz w:val="22"/>
                    </w:rPr>
                    <w:t>ул. Героя Сергея Фирсова (уч.7)</w:t>
                  </w:r>
                </w:p>
              </w:tc>
              <w:tc>
                <w:tcPr>
                  <w:tcW w:w="1281" w:type="dxa"/>
                  <w:tcBorders>
                    <w:top w:val="single" w:sz="4" w:space="0" w:color="auto"/>
                    <w:left w:val="single" w:sz="4" w:space="0" w:color="auto"/>
                    <w:bottom w:val="single" w:sz="4" w:space="0" w:color="auto"/>
                    <w:right w:val="single" w:sz="4" w:space="0" w:color="auto"/>
                  </w:tcBorders>
                  <w:vAlign w:val="center"/>
                </w:tcPr>
                <w:p w:rsidR="00D373B2" w:rsidRDefault="00D373B2" w:rsidP="00D373B2">
                  <w:pPr>
                    <w:jc w:val="center"/>
                    <w:rPr>
                      <w:rFonts w:cs="Times New Roman"/>
                      <w:sz w:val="22"/>
                    </w:rPr>
                  </w:pPr>
                  <w:r>
                    <w:rPr>
                      <w:rFonts w:cs="Times New Roman"/>
                      <w:sz w:val="22"/>
                    </w:rPr>
                    <w:t>2025 г</w:t>
                  </w:r>
                </w:p>
              </w:tc>
            </w:tr>
            <w:tr w:rsidR="00D373B2" w:rsidTr="007A1A6E">
              <w:trPr>
                <w:jc w:val="center"/>
              </w:trPr>
              <w:tc>
                <w:tcPr>
                  <w:tcW w:w="614" w:type="dxa"/>
                  <w:tcBorders>
                    <w:top w:val="single" w:sz="4" w:space="0" w:color="auto"/>
                    <w:left w:val="single" w:sz="4" w:space="0" w:color="auto"/>
                    <w:bottom w:val="single" w:sz="4" w:space="0" w:color="auto"/>
                    <w:right w:val="single" w:sz="4" w:space="0" w:color="auto"/>
                  </w:tcBorders>
                  <w:vAlign w:val="center"/>
                </w:tcPr>
                <w:p w:rsidR="00D373B2" w:rsidRDefault="00D373B2" w:rsidP="00D373B2">
                  <w:pPr>
                    <w:adjustRightInd w:val="0"/>
                    <w:spacing w:after="160"/>
                    <w:jc w:val="center"/>
                    <w:rPr>
                      <w:rFonts w:cs="Times New Roman"/>
                      <w:sz w:val="22"/>
                    </w:rPr>
                  </w:pPr>
                  <w:r>
                    <w:rPr>
                      <w:rFonts w:cs="Times New Roman"/>
                      <w:sz w:val="22"/>
                    </w:rPr>
                    <w:t>20</w:t>
                  </w:r>
                </w:p>
              </w:tc>
              <w:tc>
                <w:tcPr>
                  <w:tcW w:w="13177" w:type="dxa"/>
                  <w:tcBorders>
                    <w:top w:val="single" w:sz="4" w:space="0" w:color="auto"/>
                    <w:left w:val="single" w:sz="4" w:space="0" w:color="auto"/>
                    <w:bottom w:val="single" w:sz="4" w:space="0" w:color="auto"/>
                    <w:right w:val="single" w:sz="4" w:space="0" w:color="auto"/>
                  </w:tcBorders>
                  <w:vAlign w:val="center"/>
                </w:tcPr>
                <w:p w:rsidR="00D373B2" w:rsidRPr="009B33D8" w:rsidRDefault="00D373B2" w:rsidP="00B3126C">
                  <w:pPr>
                    <w:rPr>
                      <w:rFonts w:cs="Times New Roman"/>
                      <w:sz w:val="22"/>
                    </w:rPr>
                  </w:pPr>
                  <w:r w:rsidRPr="009B33D8">
                    <w:rPr>
                      <w:rFonts w:cs="Times New Roman"/>
                      <w:sz w:val="22"/>
                    </w:rPr>
                    <w:t>д. Беззубово</w:t>
                  </w:r>
                  <w:r w:rsidR="00B3126C">
                    <w:rPr>
                      <w:rFonts w:cs="Times New Roman"/>
                      <w:sz w:val="22"/>
                    </w:rPr>
                    <w:t xml:space="preserve"> </w:t>
                  </w:r>
                  <w:r w:rsidR="00B3126C" w:rsidRPr="00DE4F5E">
                    <w:rPr>
                      <w:sz w:val="22"/>
                    </w:rPr>
                    <w:t xml:space="preserve">(участок </w:t>
                  </w:r>
                  <w:r w:rsidR="00B3126C">
                    <w:rPr>
                      <w:sz w:val="22"/>
                    </w:rPr>
                    <w:t>2</w:t>
                  </w:r>
                  <w:r w:rsidR="00F8146F">
                    <w:rPr>
                      <w:sz w:val="22"/>
                    </w:rPr>
                    <w:t>)</w:t>
                  </w:r>
                  <w:r w:rsidR="00B3126C">
                    <w:rPr>
                      <w:sz w:val="22"/>
                    </w:rPr>
                    <w:t xml:space="preserve">, </w:t>
                  </w:r>
                  <w:r w:rsidR="00B3126C" w:rsidRPr="00DE4F5E">
                    <w:rPr>
                      <w:sz w:val="22"/>
                    </w:rPr>
                    <w:t xml:space="preserve">(участок </w:t>
                  </w:r>
                  <w:r w:rsidR="00B3126C">
                    <w:rPr>
                      <w:sz w:val="22"/>
                    </w:rPr>
                    <w:t>5)</w:t>
                  </w:r>
                </w:p>
              </w:tc>
              <w:tc>
                <w:tcPr>
                  <w:tcW w:w="1281" w:type="dxa"/>
                  <w:tcBorders>
                    <w:top w:val="single" w:sz="4" w:space="0" w:color="auto"/>
                    <w:left w:val="single" w:sz="4" w:space="0" w:color="auto"/>
                    <w:bottom w:val="single" w:sz="4" w:space="0" w:color="auto"/>
                    <w:right w:val="single" w:sz="4" w:space="0" w:color="auto"/>
                  </w:tcBorders>
                  <w:vAlign w:val="center"/>
                </w:tcPr>
                <w:p w:rsidR="00D373B2" w:rsidRDefault="00D373B2" w:rsidP="00D373B2">
                  <w:pPr>
                    <w:jc w:val="center"/>
                    <w:rPr>
                      <w:rFonts w:cs="Times New Roman"/>
                      <w:sz w:val="22"/>
                    </w:rPr>
                  </w:pPr>
                  <w:r>
                    <w:rPr>
                      <w:rFonts w:cs="Times New Roman"/>
                      <w:sz w:val="22"/>
                    </w:rPr>
                    <w:t>2025 г</w:t>
                  </w:r>
                </w:p>
              </w:tc>
            </w:tr>
            <w:tr w:rsidR="00F062BE" w:rsidTr="007A1A6E">
              <w:trPr>
                <w:jc w:val="center"/>
              </w:trPr>
              <w:tc>
                <w:tcPr>
                  <w:tcW w:w="614" w:type="dxa"/>
                  <w:tcBorders>
                    <w:top w:val="single" w:sz="4" w:space="0" w:color="auto"/>
                    <w:left w:val="single" w:sz="4" w:space="0" w:color="auto"/>
                    <w:bottom w:val="single" w:sz="4" w:space="0" w:color="auto"/>
                    <w:right w:val="single" w:sz="4" w:space="0" w:color="auto"/>
                  </w:tcBorders>
                  <w:vAlign w:val="center"/>
                </w:tcPr>
                <w:p w:rsidR="00F062BE" w:rsidRDefault="00F062BE" w:rsidP="00D373B2">
                  <w:pPr>
                    <w:adjustRightInd w:val="0"/>
                    <w:spacing w:after="160"/>
                    <w:jc w:val="center"/>
                    <w:rPr>
                      <w:rFonts w:cs="Times New Roman"/>
                      <w:sz w:val="22"/>
                    </w:rPr>
                  </w:pPr>
                  <w:r>
                    <w:rPr>
                      <w:rFonts w:cs="Times New Roman"/>
                      <w:sz w:val="22"/>
                    </w:rPr>
                    <w:t>21</w:t>
                  </w:r>
                </w:p>
              </w:tc>
              <w:tc>
                <w:tcPr>
                  <w:tcW w:w="13177" w:type="dxa"/>
                  <w:tcBorders>
                    <w:top w:val="single" w:sz="4" w:space="0" w:color="auto"/>
                    <w:left w:val="single" w:sz="4" w:space="0" w:color="auto"/>
                    <w:bottom w:val="single" w:sz="4" w:space="0" w:color="auto"/>
                    <w:right w:val="single" w:sz="4" w:space="0" w:color="auto"/>
                  </w:tcBorders>
                  <w:vAlign w:val="center"/>
                </w:tcPr>
                <w:p w:rsidR="00F062BE" w:rsidRPr="009B33D8" w:rsidRDefault="00963439" w:rsidP="00B3126C">
                  <w:pPr>
                    <w:rPr>
                      <w:rFonts w:cs="Times New Roman"/>
                      <w:sz w:val="22"/>
                    </w:rPr>
                  </w:pPr>
                  <w:r w:rsidRPr="00963439">
                    <w:rPr>
                      <w:rFonts w:cs="Times New Roman"/>
                      <w:sz w:val="22"/>
                    </w:rPr>
                    <w:t>д. Толстые (участок 2)</w:t>
                  </w:r>
                  <w:r>
                    <w:rPr>
                      <w:rFonts w:cs="Times New Roman"/>
                      <w:sz w:val="22"/>
                    </w:rPr>
                    <w:t xml:space="preserve">, </w:t>
                  </w:r>
                  <w:r w:rsidRPr="00963439">
                    <w:rPr>
                      <w:rFonts w:cs="Times New Roman"/>
                      <w:sz w:val="22"/>
                    </w:rPr>
                    <w:t>(участок 3)</w:t>
                  </w:r>
                </w:p>
              </w:tc>
              <w:tc>
                <w:tcPr>
                  <w:tcW w:w="1281" w:type="dxa"/>
                  <w:tcBorders>
                    <w:top w:val="single" w:sz="4" w:space="0" w:color="auto"/>
                    <w:left w:val="single" w:sz="4" w:space="0" w:color="auto"/>
                    <w:bottom w:val="single" w:sz="4" w:space="0" w:color="auto"/>
                    <w:right w:val="single" w:sz="4" w:space="0" w:color="auto"/>
                  </w:tcBorders>
                  <w:vAlign w:val="center"/>
                </w:tcPr>
                <w:p w:rsidR="00F062BE" w:rsidRDefault="00CC4229" w:rsidP="00D373B2">
                  <w:pPr>
                    <w:jc w:val="center"/>
                    <w:rPr>
                      <w:rFonts w:cs="Times New Roman"/>
                      <w:sz w:val="22"/>
                    </w:rPr>
                  </w:pPr>
                  <w:r>
                    <w:rPr>
                      <w:rFonts w:cs="Times New Roman"/>
                      <w:sz w:val="22"/>
                    </w:rPr>
                    <w:t>2025 г</w:t>
                  </w:r>
                </w:p>
              </w:tc>
            </w:tr>
          </w:tbl>
          <w:p w:rsidR="00C96F98" w:rsidRDefault="00C96F98" w:rsidP="00C96F98">
            <w:pPr>
              <w:widowControl w:val="0"/>
              <w:shd w:val="clear" w:color="auto" w:fill="FFFFFF"/>
              <w:autoSpaceDE w:val="0"/>
              <w:autoSpaceDN w:val="0"/>
              <w:adjustRightInd w:val="0"/>
              <w:jc w:val="center"/>
              <w:rPr>
                <w:rFonts w:eastAsia="Times New Roman" w:cs="Times New Roman"/>
                <w:sz w:val="22"/>
                <w:lang w:eastAsia="ru-RU"/>
              </w:rPr>
            </w:pPr>
          </w:p>
          <w:p w:rsidR="005B762B" w:rsidRPr="00CB1632" w:rsidRDefault="00AC7560">
            <w:pPr>
              <w:widowControl w:val="0"/>
              <w:shd w:val="clear" w:color="auto" w:fill="FFFFFF"/>
              <w:tabs>
                <w:tab w:val="left" w:pos="993"/>
              </w:tabs>
              <w:jc w:val="both"/>
              <w:rPr>
                <w:rFonts w:eastAsia="Times New Roman" w:cs="Times New Roman"/>
                <w:sz w:val="22"/>
                <w:lang w:eastAsia="ru-RU"/>
              </w:rPr>
            </w:pPr>
            <w:r w:rsidRPr="00CB1632">
              <w:rPr>
                <w:rFonts w:eastAsia="Times New Roman" w:cs="Times New Roman"/>
                <w:sz w:val="22"/>
                <w:lang w:eastAsia="ru-RU"/>
              </w:rPr>
              <w:t>».</w:t>
            </w:r>
          </w:p>
        </w:tc>
      </w:tr>
    </w:tbl>
    <w:p w:rsidR="005B762B" w:rsidRPr="00CB1632" w:rsidRDefault="005B762B">
      <w:pPr>
        <w:rPr>
          <w:lang w:eastAsia="ru-RU"/>
        </w:rPr>
      </w:pPr>
    </w:p>
    <w:sectPr w:rsidR="005B762B" w:rsidRPr="00CB1632">
      <w:pgSz w:w="16838" w:h="11906" w:orient="landscape"/>
      <w:pgMar w:top="1134" w:right="567" w:bottom="1134" w:left="1134" w:header="0" w:footer="0" w:gutter="0"/>
      <w:cols w:space="720"/>
      <w:formProt w:val="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8C1F21"/>
    <w:multiLevelType w:val="multilevel"/>
    <w:tmpl w:val="3F8C1F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071E329"/>
    <w:multiLevelType w:val="singleLevel"/>
    <w:tmpl w:val="7071E329"/>
    <w:lvl w:ilvl="0">
      <w:start w:val="1"/>
      <w:numFmt w:val="decimal"/>
      <w:suff w:val="space"/>
      <w:lvlText w:val="%1."/>
      <w:lvlJc w:val="left"/>
      <w:pPr>
        <w:ind w:left="54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noPunctuationKerning/>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34F"/>
    <w:rsid w:val="0000017F"/>
    <w:rsid w:val="00000800"/>
    <w:rsid w:val="00015258"/>
    <w:rsid w:val="00016E70"/>
    <w:rsid w:val="000425A0"/>
    <w:rsid w:val="000510AD"/>
    <w:rsid w:val="00062520"/>
    <w:rsid w:val="00064409"/>
    <w:rsid w:val="0006562F"/>
    <w:rsid w:val="00066191"/>
    <w:rsid w:val="00086D4A"/>
    <w:rsid w:val="000874E4"/>
    <w:rsid w:val="00087696"/>
    <w:rsid w:val="00090658"/>
    <w:rsid w:val="00096384"/>
    <w:rsid w:val="000A551A"/>
    <w:rsid w:val="000B6E05"/>
    <w:rsid w:val="000C5975"/>
    <w:rsid w:val="000D20C0"/>
    <w:rsid w:val="000E0B1A"/>
    <w:rsid w:val="000E39C1"/>
    <w:rsid w:val="000F1141"/>
    <w:rsid w:val="000F4046"/>
    <w:rsid w:val="000F50BF"/>
    <w:rsid w:val="001002C2"/>
    <w:rsid w:val="00121BBE"/>
    <w:rsid w:val="0012691F"/>
    <w:rsid w:val="0012716D"/>
    <w:rsid w:val="00130553"/>
    <w:rsid w:val="00133BC1"/>
    <w:rsid w:val="0013608E"/>
    <w:rsid w:val="0013729F"/>
    <w:rsid w:val="0014048F"/>
    <w:rsid w:val="00143348"/>
    <w:rsid w:val="00147610"/>
    <w:rsid w:val="00157A17"/>
    <w:rsid w:val="00171F26"/>
    <w:rsid w:val="001732B6"/>
    <w:rsid w:val="00183AE6"/>
    <w:rsid w:val="001A55B1"/>
    <w:rsid w:val="001B2D7C"/>
    <w:rsid w:val="001C0F50"/>
    <w:rsid w:val="001C42D1"/>
    <w:rsid w:val="001C432D"/>
    <w:rsid w:val="001C5A9B"/>
    <w:rsid w:val="001D067E"/>
    <w:rsid w:val="001D16F0"/>
    <w:rsid w:val="001E5E49"/>
    <w:rsid w:val="001F4849"/>
    <w:rsid w:val="001F6A5A"/>
    <w:rsid w:val="002036AF"/>
    <w:rsid w:val="0020461E"/>
    <w:rsid w:val="00204EB8"/>
    <w:rsid w:val="0022244C"/>
    <w:rsid w:val="00224F1F"/>
    <w:rsid w:val="00226524"/>
    <w:rsid w:val="00226661"/>
    <w:rsid w:val="002272D2"/>
    <w:rsid w:val="0023213F"/>
    <w:rsid w:val="00232C32"/>
    <w:rsid w:val="00233E14"/>
    <w:rsid w:val="002408C6"/>
    <w:rsid w:val="00247BA4"/>
    <w:rsid w:val="00252C48"/>
    <w:rsid w:val="00255763"/>
    <w:rsid w:val="00262DC7"/>
    <w:rsid w:val="00265207"/>
    <w:rsid w:val="00270870"/>
    <w:rsid w:val="0027592A"/>
    <w:rsid w:val="00275A62"/>
    <w:rsid w:val="00275CE8"/>
    <w:rsid w:val="00292F60"/>
    <w:rsid w:val="002A0203"/>
    <w:rsid w:val="002A4819"/>
    <w:rsid w:val="002A6D3D"/>
    <w:rsid w:val="002B7F45"/>
    <w:rsid w:val="002C14E8"/>
    <w:rsid w:val="002C1BAD"/>
    <w:rsid w:val="002C3582"/>
    <w:rsid w:val="002D4596"/>
    <w:rsid w:val="002D6B88"/>
    <w:rsid w:val="002D6CD2"/>
    <w:rsid w:val="002E37B6"/>
    <w:rsid w:val="0030404B"/>
    <w:rsid w:val="00307FBE"/>
    <w:rsid w:val="0031492A"/>
    <w:rsid w:val="00315C65"/>
    <w:rsid w:val="00324A15"/>
    <w:rsid w:val="00324E83"/>
    <w:rsid w:val="00327132"/>
    <w:rsid w:val="00332FFC"/>
    <w:rsid w:val="00352E08"/>
    <w:rsid w:val="0036234F"/>
    <w:rsid w:val="00366D20"/>
    <w:rsid w:val="003727FE"/>
    <w:rsid w:val="00374A80"/>
    <w:rsid w:val="00375B3D"/>
    <w:rsid w:val="00377466"/>
    <w:rsid w:val="003804D9"/>
    <w:rsid w:val="0038156E"/>
    <w:rsid w:val="00383EA0"/>
    <w:rsid w:val="003940EF"/>
    <w:rsid w:val="003B011C"/>
    <w:rsid w:val="003B2488"/>
    <w:rsid w:val="003B2BC7"/>
    <w:rsid w:val="003C0CB6"/>
    <w:rsid w:val="003C1563"/>
    <w:rsid w:val="003D0533"/>
    <w:rsid w:val="003D279F"/>
    <w:rsid w:val="003E2C7D"/>
    <w:rsid w:val="003E3777"/>
    <w:rsid w:val="003E5118"/>
    <w:rsid w:val="003E612A"/>
    <w:rsid w:val="003F3468"/>
    <w:rsid w:val="0041748D"/>
    <w:rsid w:val="00432B23"/>
    <w:rsid w:val="004451EA"/>
    <w:rsid w:val="00453ADA"/>
    <w:rsid w:val="004649C3"/>
    <w:rsid w:val="0047504B"/>
    <w:rsid w:val="00475F21"/>
    <w:rsid w:val="004B4B9D"/>
    <w:rsid w:val="004C0372"/>
    <w:rsid w:val="004C4F6A"/>
    <w:rsid w:val="004D099B"/>
    <w:rsid w:val="004D26AD"/>
    <w:rsid w:val="005034E4"/>
    <w:rsid w:val="00506C55"/>
    <w:rsid w:val="00514D9F"/>
    <w:rsid w:val="00515705"/>
    <w:rsid w:val="00517DB2"/>
    <w:rsid w:val="005223BF"/>
    <w:rsid w:val="005255FF"/>
    <w:rsid w:val="005257D2"/>
    <w:rsid w:val="0052739B"/>
    <w:rsid w:val="0053096C"/>
    <w:rsid w:val="005379D6"/>
    <w:rsid w:val="005400CF"/>
    <w:rsid w:val="00544134"/>
    <w:rsid w:val="005446EF"/>
    <w:rsid w:val="0055201A"/>
    <w:rsid w:val="00553275"/>
    <w:rsid w:val="00557BA8"/>
    <w:rsid w:val="00560ACF"/>
    <w:rsid w:val="00561C15"/>
    <w:rsid w:val="00565123"/>
    <w:rsid w:val="00565D04"/>
    <w:rsid w:val="00581B21"/>
    <w:rsid w:val="005905D6"/>
    <w:rsid w:val="00595D88"/>
    <w:rsid w:val="005A240E"/>
    <w:rsid w:val="005A2909"/>
    <w:rsid w:val="005B762B"/>
    <w:rsid w:val="005C4D05"/>
    <w:rsid w:val="005D7116"/>
    <w:rsid w:val="005E2D1A"/>
    <w:rsid w:val="005E6B1F"/>
    <w:rsid w:val="005F119B"/>
    <w:rsid w:val="005F260F"/>
    <w:rsid w:val="005F4481"/>
    <w:rsid w:val="005F6C97"/>
    <w:rsid w:val="0060249F"/>
    <w:rsid w:val="0060654E"/>
    <w:rsid w:val="00616C4F"/>
    <w:rsid w:val="0063242F"/>
    <w:rsid w:val="00650738"/>
    <w:rsid w:val="006562D3"/>
    <w:rsid w:val="0065712D"/>
    <w:rsid w:val="00672244"/>
    <w:rsid w:val="00672F25"/>
    <w:rsid w:val="00695F2D"/>
    <w:rsid w:val="006A39BD"/>
    <w:rsid w:val="006A6B6C"/>
    <w:rsid w:val="006B1AF3"/>
    <w:rsid w:val="006B65AD"/>
    <w:rsid w:val="006C1507"/>
    <w:rsid w:val="006C215F"/>
    <w:rsid w:val="006C21D0"/>
    <w:rsid w:val="006C63F3"/>
    <w:rsid w:val="006C75AD"/>
    <w:rsid w:val="006D763D"/>
    <w:rsid w:val="006E1338"/>
    <w:rsid w:val="006F07D1"/>
    <w:rsid w:val="00705194"/>
    <w:rsid w:val="0071084A"/>
    <w:rsid w:val="00710E7D"/>
    <w:rsid w:val="00711AFF"/>
    <w:rsid w:val="00721169"/>
    <w:rsid w:val="00721F3A"/>
    <w:rsid w:val="00725264"/>
    <w:rsid w:val="007258C4"/>
    <w:rsid w:val="007260C2"/>
    <w:rsid w:val="00734377"/>
    <w:rsid w:val="00735A2B"/>
    <w:rsid w:val="00754B48"/>
    <w:rsid w:val="007600BE"/>
    <w:rsid w:val="00763E4A"/>
    <w:rsid w:val="00766FAD"/>
    <w:rsid w:val="00780705"/>
    <w:rsid w:val="007A1A6E"/>
    <w:rsid w:val="007A6BAF"/>
    <w:rsid w:val="007B4FB4"/>
    <w:rsid w:val="007B730D"/>
    <w:rsid w:val="007C2424"/>
    <w:rsid w:val="007C6122"/>
    <w:rsid w:val="007D3CDD"/>
    <w:rsid w:val="007E2435"/>
    <w:rsid w:val="007E5C48"/>
    <w:rsid w:val="007F4422"/>
    <w:rsid w:val="007F476F"/>
    <w:rsid w:val="00812E67"/>
    <w:rsid w:val="0081685C"/>
    <w:rsid w:val="008204B4"/>
    <w:rsid w:val="00833154"/>
    <w:rsid w:val="00843B8E"/>
    <w:rsid w:val="00846E4F"/>
    <w:rsid w:val="00850CEF"/>
    <w:rsid w:val="008577AF"/>
    <w:rsid w:val="00857C87"/>
    <w:rsid w:val="00860936"/>
    <w:rsid w:val="00865536"/>
    <w:rsid w:val="00867B6D"/>
    <w:rsid w:val="0087048C"/>
    <w:rsid w:val="0087355E"/>
    <w:rsid w:val="008858D1"/>
    <w:rsid w:val="00891833"/>
    <w:rsid w:val="00894402"/>
    <w:rsid w:val="008A3EB1"/>
    <w:rsid w:val="008A3F63"/>
    <w:rsid w:val="008A5176"/>
    <w:rsid w:val="008B07B8"/>
    <w:rsid w:val="008C2244"/>
    <w:rsid w:val="008C62FF"/>
    <w:rsid w:val="008D0A12"/>
    <w:rsid w:val="008D619D"/>
    <w:rsid w:val="008E3275"/>
    <w:rsid w:val="008E4835"/>
    <w:rsid w:val="008F47F4"/>
    <w:rsid w:val="008F5692"/>
    <w:rsid w:val="008F5F72"/>
    <w:rsid w:val="00912287"/>
    <w:rsid w:val="00917BFA"/>
    <w:rsid w:val="00920227"/>
    <w:rsid w:val="009325C4"/>
    <w:rsid w:val="00935BF0"/>
    <w:rsid w:val="0094487C"/>
    <w:rsid w:val="00951F3E"/>
    <w:rsid w:val="00956BC3"/>
    <w:rsid w:val="00960B88"/>
    <w:rsid w:val="00962849"/>
    <w:rsid w:val="00963439"/>
    <w:rsid w:val="009643A7"/>
    <w:rsid w:val="00976157"/>
    <w:rsid w:val="00982293"/>
    <w:rsid w:val="00984584"/>
    <w:rsid w:val="00991CD6"/>
    <w:rsid w:val="00993FC0"/>
    <w:rsid w:val="00995D01"/>
    <w:rsid w:val="009A74F8"/>
    <w:rsid w:val="009B33D8"/>
    <w:rsid w:val="009B3AFF"/>
    <w:rsid w:val="009B6F8C"/>
    <w:rsid w:val="009C7679"/>
    <w:rsid w:val="009D5756"/>
    <w:rsid w:val="009D7E8A"/>
    <w:rsid w:val="009E1437"/>
    <w:rsid w:val="009E6170"/>
    <w:rsid w:val="009F2BE4"/>
    <w:rsid w:val="009F380C"/>
    <w:rsid w:val="00A14561"/>
    <w:rsid w:val="00A21C03"/>
    <w:rsid w:val="00A2778D"/>
    <w:rsid w:val="00A3773E"/>
    <w:rsid w:val="00A37777"/>
    <w:rsid w:val="00A43909"/>
    <w:rsid w:val="00A4637D"/>
    <w:rsid w:val="00A5483A"/>
    <w:rsid w:val="00A56DC0"/>
    <w:rsid w:val="00A714D6"/>
    <w:rsid w:val="00A74396"/>
    <w:rsid w:val="00A77420"/>
    <w:rsid w:val="00A93BCE"/>
    <w:rsid w:val="00A949D4"/>
    <w:rsid w:val="00AA46C0"/>
    <w:rsid w:val="00AB5028"/>
    <w:rsid w:val="00AC03F8"/>
    <w:rsid w:val="00AC6AAD"/>
    <w:rsid w:val="00AC7560"/>
    <w:rsid w:val="00AD6318"/>
    <w:rsid w:val="00AE3318"/>
    <w:rsid w:val="00AE4E4F"/>
    <w:rsid w:val="00AE5FAD"/>
    <w:rsid w:val="00AF3E58"/>
    <w:rsid w:val="00AF4D9D"/>
    <w:rsid w:val="00AF517C"/>
    <w:rsid w:val="00B012AC"/>
    <w:rsid w:val="00B26A31"/>
    <w:rsid w:val="00B3126C"/>
    <w:rsid w:val="00B33849"/>
    <w:rsid w:val="00B3782C"/>
    <w:rsid w:val="00B37D6A"/>
    <w:rsid w:val="00B612B4"/>
    <w:rsid w:val="00B8122B"/>
    <w:rsid w:val="00B8141C"/>
    <w:rsid w:val="00B81805"/>
    <w:rsid w:val="00B845A2"/>
    <w:rsid w:val="00B94127"/>
    <w:rsid w:val="00B94424"/>
    <w:rsid w:val="00B9782D"/>
    <w:rsid w:val="00BA44C8"/>
    <w:rsid w:val="00BA6B34"/>
    <w:rsid w:val="00BB3038"/>
    <w:rsid w:val="00BB77E2"/>
    <w:rsid w:val="00BC3438"/>
    <w:rsid w:val="00BC6DA6"/>
    <w:rsid w:val="00BD52E1"/>
    <w:rsid w:val="00BE0A12"/>
    <w:rsid w:val="00BE369D"/>
    <w:rsid w:val="00BE7F37"/>
    <w:rsid w:val="00BF79DF"/>
    <w:rsid w:val="00C04797"/>
    <w:rsid w:val="00C051E4"/>
    <w:rsid w:val="00C13C5C"/>
    <w:rsid w:val="00C25E66"/>
    <w:rsid w:val="00C32BAB"/>
    <w:rsid w:val="00C42E37"/>
    <w:rsid w:val="00C44066"/>
    <w:rsid w:val="00C51170"/>
    <w:rsid w:val="00C54B21"/>
    <w:rsid w:val="00C5729D"/>
    <w:rsid w:val="00C7385B"/>
    <w:rsid w:val="00C91515"/>
    <w:rsid w:val="00C96449"/>
    <w:rsid w:val="00C96F98"/>
    <w:rsid w:val="00CA4258"/>
    <w:rsid w:val="00CA6539"/>
    <w:rsid w:val="00CA787E"/>
    <w:rsid w:val="00CB1632"/>
    <w:rsid w:val="00CC2956"/>
    <w:rsid w:val="00CC4229"/>
    <w:rsid w:val="00CC427D"/>
    <w:rsid w:val="00CC6C85"/>
    <w:rsid w:val="00CD1A13"/>
    <w:rsid w:val="00CE3E70"/>
    <w:rsid w:val="00CE6C86"/>
    <w:rsid w:val="00CF0F1B"/>
    <w:rsid w:val="00CF5512"/>
    <w:rsid w:val="00CF610A"/>
    <w:rsid w:val="00D00821"/>
    <w:rsid w:val="00D02E52"/>
    <w:rsid w:val="00D03253"/>
    <w:rsid w:val="00D033EB"/>
    <w:rsid w:val="00D13DDB"/>
    <w:rsid w:val="00D17486"/>
    <w:rsid w:val="00D2466D"/>
    <w:rsid w:val="00D24AE3"/>
    <w:rsid w:val="00D252CB"/>
    <w:rsid w:val="00D267A5"/>
    <w:rsid w:val="00D323BD"/>
    <w:rsid w:val="00D373B2"/>
    <w:rsid w:val="00D436F0"/>
    <w:rsid w:val="00D4724E"/>
    <w:rsid w:val="00D564D1"/>
    <w:rsid w:val="00D62001"/>
    <w:rsid w:val="00D640BB"/>
    <w:rsid w:val="00D74C89"/>
    <w:rsid w:val="00D7548C"/>
    <w:rsid w:val="00D8584A"/>
    <w:rsid w:val="00D8784D"/>
    <w:rsid w:val="00DA4033"/>
    <w:rsid w:val="00DC33BF"/>
    <w:rsid w:val="00DD11F7"/>
    <w:rsid w:val="00DE07E3"/>
    <w:rsid w:val="00DE4F5E"/>
    <w:rsid w:val="00E076C8"/>
    <w:rsid w:val="00E10062"/>
    <w:rsid w:val="00E11FEC"/>
    <w:rsid w:val="00E12226"/>
    <w:rsid w:val="00E143E6"/>
    <w:rsid w:val="00E238FA"/>
    <w:rsid w:val="00E23F47"/>
    <w:rsid w:val="00E344B3"/>
    <w:rsid w:val="00E37370"/>
    <w:rsid w:val="00E6076D"/>
    <w:rsid w:val="00E614F7"/>
    <w:rsid w:val="00E66E48"/>
    <w:rsid w:val="00E8686A"/>
    <w:rsid w:val="00E94252"/>
    <w:rsid w:val="00E97124"/>
    <w:rsid w:val="00EA146F"/>
    <w:rsid w:val="00EA2993"/>
    <w:rsid w:val="00EA2B3D"/>
    <w:rsid w:val="00EA7275"/>
    <w:rsid w:val="00ED50F7"/>
    <w:rsid w:val="00EE0089"/>
    <w:rsid w:val="00EE3ABA"/>
    <w:rsid w:val="00F00D59"/>
    <w:rsid w:val="00F062BE"/>
    <w:rsid w:val="00F10192"/>
    <w:rsid w:val="00F21549"/>
    <w:rsid w:val="00F22492"/>
    <w:rsid w:val="00F34936"/>
    <w:rsid w:val="00F57B08"/>
    <w:rsid w:val="00F62BB3"/>
    <w:rsid w:val="00F64D03"/>
    <w:rsid w:val="00F665E1"/>
    <w:rsid w:val="00F71E68"/>
    <w:rsid w:val="00F7701F"/>
    <w:rsid w:val="00F8146F"/>
    <w:rsid w:val="00F941B6"/>
    <w:rsid w:val="00F94FF2"/>
    <w:rsid w:val="00FA3E51"/>
    <w:rsid w:val="00FA4787"/>
    <w:rsid w:val="00FA63B7"/>
    <w:rsid w:val="00FB2223"/>
    <w:rsid w:val="00FB7A1D"/>
    <w:rsid w:val="00FC3C7F"/>
    <w:rsid w:val="00FC41A1"/>
    <w:rsid w:val="00FD493F"/>
    <w:rsid w:val="00FD571F"/>
    <w:rsid w:val="00FE2A84"/>
    <w:rsid w:val="00FF0437"/>
    <w:rsid w:val="012F3F7C"/>
    <w:rsid w:val="01341DE3"/>
    <w:rsid w:val="01607FCF"/>
    <w:rsid w:val="01AF5332"/>
    <w:rsid w:val="01D76F5D"/>
    <w:rsid w:val="01E61FA1"/>
    <w:rsid w:val="01EC5332"/>
    <w:rsid w:val="022616FD"/>
    <w:rsid w:val="023D413A"/>
    <w:rsid w:val="02EF475A"/>
    <w:rsid w:val="030D6D91"/>
    <w:rsid w:val="031C15A9"/>
    <w:rsid w:val="038A1970"/>
    <w:rsid w:val="0396493E"/>
    <w:rsid w:val="03BF3F3F"/>
    <w:rsid w:val="03D6425B"/>
    <w:rsid w:val="04664A43"/>
    <w:rsid w:val="049F3CA4"/>
    <w:rsid w:val="050510CA"/>
    <w:rsid w:val="05137B8D"/>
    <w:rsid w:val="054D0BF3"/>
    <w:rsid w:val="05B833A1"/>
    <w:rsid w:val="05F92382"/>
    <w:rsid w:val="060D6E66"/>
    <w:rsid w:val="0617220C"/>
    <w:rsid w:val="06247323"/>
    <w:rsid w:val="0672642A"/>
    <w:rsid w:val="068E5ADE"/>
    <w:rsid w:val="06C53CF8"/>
    <w:rsid w:val="07092333"/>
    <w:rsid w:val="07254947"/>
    <w:rsid w:val="072F2CD8"/>
    <w:rsid w:val="073F3D15"/>
    <w:rsid w:val="07941215"/>
    <w:rsid w:val="07C543A6"/>
    <w:rsid w:val="07DD0873"/>
    <w:rsid w:val="07E6386F"/>
    <w:rsid w:val="083165A7"/>
    <w:rsid w:val="08507AD0"/>
    <w:rsid w:val="085333A0"/>
    <w:rsid w:val="08644C51"/>
    <w:rsid w:val="08B47C0F"/>
    <w:rsid w:val="08BA0844"/>
    <w:rsid w:val="08D31432"/>
    <w:rsid w:val="08F47141"/>
    <w:rsid w:val="09125D30"/>
    <w:rsid w:val="091F52A5"/>
    <w:rsid w:val="093D06E5"/>
    <w:rsid w:val="09511B51"/>
    <w:rsid w:val="0955033B"/>
    <w:rsid w:val="09811DD5"/>
    <w:rsid w:val="09D234A9"/>
    <w:rsid w:val="09FD5E0B"/>
    <w:rsid w:val="0A025E87"/>
    <w:rsid w:val="0A48676E"/>
    <w:rsid w:val="0A64281B"/>
    <w:rsid w:val="0A667F75"/>
    <w:rsid w:val="0AC10F38"/>
    <w:rsid w:val="0B083329"/>
    <w:rsid w:val="0B0A682C"/>
    <w:rsid w:val="0B534902"/>
    <w:rsid w:val="0B720E7E"/>
    <w:rsid w:val="0B79247D"/>
    <w:rsid w:val="0BCE7269"/>
    <w:rsid w:val="0BDB55AE"/>
    <w:rsid w:val="0BE82F00"/>
    <w:rsid w:val="0BF20D28"/>
    <w:rsid w:val="0C09094D"/>
    <w:rsid w:val="0C352A96"/>
    <w:rsid w:val="0C4C1587"/>
    <w:rsid w:val="0C4F3B4A"/>
    <w:rsid w:val="0CA84FD3"/>
    <w:rsid w:val="0CB16482"/>
    <w:rsid w:val="0CEC5F94"/>
    <w:rsid w:val="0CF34325"/>
    <w:rsid w:val="0D0B7276"/>
    <w:rsid w:val="0D10691B"/>
    <w:rsid w:val="0D552B6D"/>
    <w:rsid w:val="0D7A4D61"/>
    <w:rsid w:val="0D8039B2"/>
    <w:rsid w:val="0DAC04CF"/>
    <w:rsid w:val="0DDF041D"/>
    <w:rsid w:val="0E4B5092"/>
    <w:rsid w:val="0E5B4AED"/>
    <w:rsid w:val="0E701594"/>
    <w:rsid w:val="0E8F73F2"/>
    <w:rsid w:val="0E987D02"/>
    <w:rsid w:val="0EB74D33"/>
    <w:rsid w:val="0EF14DC1"/>
    <w:rsid w:val="0F670FFA"/>
    <w:rsid w:val="0FBA7763"/>
    <w:rsid w:val="0FDF0019"/>
    <w:rsid w:val="10057E23"/>
    <w:rsid w:val="106D4B88"/>
    <w:rsid w:val="10A3105B"/>
    <w:rsid w:val="10B10371"/>
    <w:rsid w:val="10BD32FC"/>
    <w:rsid w:val="10C363D2"/>
    <w:rsid w:val="10E31E45"/>
    <w:rsid w:val="10FD07DF"/>
    <w:rsid w:val="11B36778"/>
    <w:rsid w:val="11E73013"/>
    <w:rsid w:val="120D5692"/>
    <w:rsid w:val="133476CD"/>
    <w:rsid w:val="13690D9E"/>
    <w:rsid w:val="13A76B83"/>
    <w:rsid w:val="13C63668"/>
    <w:rsid w:val="13CD6F8A"/>
    <w:rsid w:val="13E5539A"/>
    <w:rsid w:val="13E70A64"/>
    <w:rsid w:val="14724102"/>
    <w:rsid w:val="14B8780B"/>
    <w:rsid w:val="152269A2"/>
    <w:rsid w:val="15591F94"/>
    <w:rsid w:val="156F4137"/>
    <w:rsid w:val="1582711A"/>
    <w:rsid w:val="158A2763"/>
    <w:rsid w:val="159248FD"/>
    <w:rsid w:val="15C154CF"/>
    <w:rsid w:val="15EC1502"/>
    <w:rsid w:val="15F73335"/>
    <w:rsid w:val="160733B1"/>
    <w:rsid w:val="16076194"/>
    <w:rsid w:val="16250E68"/>
    <w:rsid w:val="169C7128"/>
    <w:rsid w:val="16C4397D"/>
    <w:rsid w:val="170A5F50"/>
    <w:rsid w:val="170F3BE3"/>
    <w:rsid w:val="17196412"/>
    <w:rsid w:val="176B7FF6"/>
    <w:rsid w:val="17923D53"/>
    <w:rsid w:val="17C4455C"/>
    <w:rsid w:val="17D67F4B"/>
    <w:rsid w:val="1841686E"/>
    <w:rsid w:val="18854A4A"/>
    <w:rsid w:val="18FB23B6"/>
    <w:rsid w:val="1905081B"/>
    <w:rsid w:val="192E0D9B"/>
    <w:rsid w:val="19602C5A"/>
    <w:rsid w:val="19A70024"/>
    <w:rsid w:val="19FD2FB1"/>
    <w:rsid w:val="1A0A440F"/>
    <w:rsid w:val="1A347747"/>
    <w:rsid w:val="1B0D0BF0"/>
    <w:rsid w:val="1B394F38"/>
    <w:rsid w:val="1BC27E9A"/>
    <w:rsid w:val="1BDD66C7"/>
    <w:rsid w:val="1BE03147"/>
    <w:rsid w:val="1BF260EF"/>
    <w:rsid w:val="1C3A3BBA"/>
    <w:rsid w:val="1C941862"/>
    <w:rsid w:val="1CA26A88"/>
    <w:rsid w:val="1CBC3BB3"/>
    <w:rsid w:val="1CD12D26"/>
    <w:rsid w:val="1CDA3C87"/>
    <w:rsid w:val="1D07642C"/>
    <w:rsid w:val="1D1C78C7"/>
    <w:rsid w:val="1D2A56E8"/>
    <w:rsid w:val="1D5929B3"/>
    <w:rsid w:val="1D78004E"/>
    <w:rsid w:val="1D7D76F0"/>
    <w:rsid w:val="1DE35148"/>
    <w:rsid w:val="1E11610A"/>
    <w:rsid w:val="1E32522E"/>
    <w:rsid w:val="1E860F55"/>
    <w:rsid w:val="1ECA5539"/>
    <w:rsid w:val="1F01713F"/>
    <w:rsid w:val="1F226CEB"/>
    <w:rsid w:val="1F242A63"/>
    <w:rsid w:val="1F360291"/>
    <w:rsid w:val="1F4D1EEA"/>
    <w:rsid w:val="1F5E17F4"/>
    <w:rsid w:val="1FFF695C"/>
    <w:rsid w:val="20030393"/>
    <w:rsid w:val="200E2052"/>
    <w:rsid w:val="20A05C93"/>
    <w:rsid w:val="20DD5AF8"/>
    <w:rsid w:val="211749D8"/>
    <w:rsid w:val="212B02CD"/>
    <w:rsid w:val="21783778"/>
    <w:rsid w:val="219F4623"/>
    <w:rsid w:val="219F6891"/>
    <w:rsid w:val="21DD63A5"/>
    <w:rsid w:val="21E375A4"/>
    <w:rsid w:val="221B61A3"/>
    <w:rsid w:val="223B12B8"/>
    <w:rsid w:val="224366C4"/>
    <w:rsid w:val="228F33A1"/>
    <w:rsid w:val="22AE7F72"/>
    <w:rsid w:val="231850FA"/>
    <w:rsid w:val="23865A00"/>
    <w:rsid w:val="23A65EDD"/>
    <w:rsid w:val="23C81C42"/>
    <w:rsid w:val="23F22B88"/>
    <w:rsid w:val="24032E22"/>
    <w:rsid w:val="24537CA2"/>
    <w:rsid w:val="24615B2D"/>
    <w:rsid w:val="25052271"/>
    <w:rsid w:val="250C10D6"/>
    <w:rsid w:val="251D0537"/>
    <w:rsid w:val="25542C1F"/>
    <w:rsid w:val="258779A6"/>
    <w:rsid w:val="25A45DD1"/>
    <w:rsid w:val="25BB2B20"/>
    <w:rsid w:val="2601304C"/>
    <w:rsid w:val="26102F02"/>
    <w:rsid w:val="261B3491"/>
    <w:rsid w:val="267E3B00"/>
    <w:rsid w:val="26B3018D"/>
    <w:rsid w:val="26D12505"/>
    <w:rsid w:val="26DB752E"/>
    <w:rsid w:val="271B246D"/>
    <w:rsid w:val="27363B26"/>
    <w:rsid w:val="275C35A8"/>
    <w:rsid w:val="2778594C"/>
    <w:rsid w:val="27A27161"/>
    <w:rsid w:val="27BB513C"/>
    <w:rsid w:val="27BE1944"/>
    <w:rsid w:val="27D56233"/>
    <w:rsid w:val="2814623E"/>
    <w:rsid w:val="287610F2"/>
    <w:rsid w:val="288152F8"/>
    <w:rsid w:val="290676DC"/>
    <w:rsid w:val="290B259E"/>
    <w:rsid w:val="292E4041"/>
    <w:rsid w:val="296A2A6A"/>
    <w:rsid w:val="299B568F"/>
    <w:rsid w:val="29AA23E9"/>
    <w:rsid w:val="29B14003"/>
    <w:rsid w:val="29D37D2A"/>
    <w:rsid w:val="2A086006"/>
    <w:rsid w:val="2A164446"/>
    <w:rsid w:val="2A16751A"/>
    <w:rsid w:val="2A543874"/>
    <w:rsid w:val="2A7028F0"/>
    <w:rsid w:val="2A714A9C"/>
    <w:rsid w:val="2A9F0556"/>
    <w:rsid w:val="2AFE2608"/>
    <w:rsid w:val="2B447F8C"/>
    <w:rsid w:val="2B62753C"/>
    <w:rsid w:val="2B7B2664"/>
    <w:rsid w:val="2B8A407D"/>
    <w:rsid w:val="2B8F05FD"/>
    <w:rsid w:val="2BA647AD"/>
    <w:rsid w:val="2BAC66B6"/>
    <w:rsid w:val="2BCF2587"/>
    <w:rsid w:val="2C0833AD"/>
    <w:rsid w:val="2C264CFB"/>
    <w:rsid w:val="2C8C54D3"/>
    <w:rsid w:val="2CD10A17"/>
    <w:rsid w:val="2CDD6806"/>
    <w:rsid w:val="2CF20F4C"/>
    <w:rsid w:val="2D232DF3"/>
    <w:rsid w:val="2D4457ED"/>
    <w:rsid w:val="2D48195B"/>
    <w:rsid w:val="2D541EEA"/>
    <w:rsid w:val="2D6F0515"/>
    <w:rsid w:val="2D824FB8"/>
    <w:rsid w:val="2DA357B0"/>
    <w:rsid w:val="2DD35D80"/>
    <w:rsid w:val="2E063012"/>
    <w:rsid w:val="2E091B11"/>
    <w:rsid w:val="2E224155"/>
    <w:rsid w:val="2E455FC9"/>
    <w:rsid w:val="2EE33DAA"/>
    <w:rsid w:val="2F312094"/>
    <w:rsid w:val="2F51714B"/>
    <w:rsid w:val="2F5C0D20"/>
    <w:rsid w:val="304754FD"/>
    <w:rsid w:val="30713721"/>
    <w:rsid w:val="310B4584"/>
    <w:rsid w:val="31B20215"/>
    <w:rsid w:val="31E87D34"/>
    <w:rsid w:val="320E50AB"/>
    <w:rsid w:val="32296F5A"/>
    <w:rsid w:val="3251489B"/>
    <w:rsid w:val="32683721"/>
    <w:rsid w:val="327559DD"/>
    <w:rsid w:val="32817554"/>
    <w:rsid w:val="32961B0D"/>
    <w:rsid w:val="32985010"/>
    <w:rsid w:val="32AB6975"/>
    <w:rsid w:val="32ED1B36"/>
    <w:rsid w:val="330F0A7F"/>
    <w:rsid w:val="33440D27"/>
    <w:rsid w:val="338E0F50"/>
    <w:rsid w:val="33915228"/>
    <w:rsid w:val="34045419"/>
    <w:rsid w:val="341B1908"/>
    <w:rsid w:val="34232234"/>
    <w:rsid w:val="34267220"/>
    <w:rsid w:val="34C82D26"/>
    <w:rsid w:val="34EA6F4D"/>
    <w:rsid w:val="352B4FC9"/>
    <w:rsid w:val="35B85EB2"/>
    <w:rsid w:val="35E461F7"/>
    <w:rsid w:val="35EC7605"/>
    <w:rsid w:val="3615084C"/>
    <w:rsid w:val="36262C62"/>
    <w:rsid w:val="362D5CD2"/>
    <w:rsid w:val="36395B52"/>
    <w:rsid w:val="36A552D8"/>
    <w:rsid w:val="36C80DD6"/>
    <w:rsid w:val="36ED4C29"/>
    <w:rsid w:val="370D2F60"/>
    <w:rsid w:val="371F6DE9"/>
    <w:rsid w:val="372E0A28"/>
    <w:rsid w:val="37411994"/>
    <w:rsid w:val="375E3ECB"/>
    <w:rsid w:val="37851925"/>
    <w:rsid w:val="38190834"/>
    <w:rsid w:val="38196A86"/>
    <w:rsid w:val="381A72E8"/>
    <w:rsid w:val="383C5BD0"/>
    <w:rsid w:val="385E740A"/>
    <w:rsid w:val="38785A35"/>
    <w:rsid w:val="389E624E"/>
    <w:rsid w:val="38D1141C"/>
    <w:rsid w:val="38E10073"/>
    <w:rsid w:val="393F4252"/>
    <w:rsid w:val="395525D9"/>
    <w:rsid w:val="39561BA0"/>
    <w:rsid w:val="39810466"/>
    <w:rsid w:val="39815F30"/>
    <w:rsid w:val="39C41070"/>
    <w:rsid w:val="3A271A22"/>
    <w:rsid w:val="3A890C98"/>
    <w:rsid w:val="3A8D7EEA"/>
    <w:rsid w:val="3AE21327"/>
    <w:rsid w:val="3B0711C0"/>
    <w:rsid w:val="3B9D61C5"/>
    <w:rsid w:val="3B9D76F2"/>
    <w:rsid w:val="3BA80283"/>
    <w:rsid w:val="3BB13F7E"/>
    <w:rsid w:val="3BCB40CB"/>
    <w:rsid w:val="3BD67F84"/>
    <w:rsid w:val="3C217EE4"/>
    <w:rsid w:val="3C256855"/>
    <w:rsid w:val="3C4459FD"/>
    <w:rsid w:val="3C5A4393"/>
    <w:rsid w:val="3C697EA9"/>
    <w:rsid w:val="3CCB0BE1"/>
    <w:rsid w:val="3D125759"/>
    <w:rsid w:val="3D4631D3"/>
    <w:rsid w:val="3D9955C6"/>
    <w:rsid w:val="3DF32B17"/>
    <w:rsid w:val="3E320799"/>
    <w:rsid w:val="3E4F1716"/>
    <w:rsid w:val="3E5A4C15"/>
    <w:rsid w:val="3E8328F3"/>
    <w:rsid w:val="3E88507E"/>
    <w:rsid w:val="3EA00DCD"/>
    <w:rsid w:val="3EC543E7"/>
    <w:rsid w:val="3EE811C2"/>
    <w:rsid w:val="3EE96C43"/>
    <w:rsid w:val="3F1E40C1"/>
    <w:rsid w:val="3FF20B02"/>
    <w:rsid w:val="3FF52DC5"/>
    <w:rsid w:val="401A063A"/>
    <w:rsid w:val="401B2838"/>
    <w:rsid w:val="40A71F63"/>
    <w:rsid w:val="40D914A8"/>
    <w:rsid w:val="40F24A9A"/>
    <w:rsid w:val="41236528"/>
    <w:rsid w:val="415E1BCB"/>
    <w:rsid w:val="41697F5C"/>
    <w:rsid w:val="416D28BD"/>
    <w:rsid w:val="419A7831"/>
    <w:rsid w:val="41CD4D2C"/>
    <w:rsid w:val="41E14722"/>
    <w:rsid w:val="41F84348"/>
    <w:rsid w:val="42220A0F"/>
    <w:rsid w:val="422B001A"/>
    <w:rsid w:val="42303B5B"/>
    <w:rsid w:val="424F231E"/>
    <w:rsid w:val="426D560B"/>
    <w:rsid w:val="42E537AA"/>
    <w:rsid w:val="42FC7C72"/>
    <w:rsid w:val="430E7E7A"/>
    <w:rsid w:val="43395A3D"/>
    <w:rsid w:val="438C7FE1"/>
    <w:rsid w:val="439D5CFD"/>
    <w:rsid w:val="43BD1E38"/>
    <w:rsid w:val="43CE2A24"/>
    <w:rsid w:val="440C7C17"/>
    <w:rsid w:val="442D18F9"/>
    <w:rsid w:val="4455118A"/>
    <w:rsid w:val="4534148D"/>
    <w:rsid w:val="45843725"/>
    <w:rsid w:val="45C168FC"/>
    <w:rsid w:val="45D309E1"/>
    <w:rsid w:val="45DC78CE"/>
    <w:rsid w:val="464D2A69"/>
    <w:rsid w:val="469559DB"/>
    <w:rsid w:val="46AA20FD"/>
    <w:rsid w:val="474B7FA9"/>
    <w:rsid w:val="479010F6"/>
    <w:rsid w:val="47C200BA"/>
    <w:rsid w:val="47DA516B"/>
    <w:rsid w:val="47F6431D"/>
    <w:rsid w:val="484D4D2C"/>
    <w:rsid w:val="488D7D14"/>
    <w:rsid w:val="48C048A6"/>
    <w:rsid w:val="48DF645F"/>
    <w:rsid w:val="490019CF"/>
    <w:rsid w:val="49272491"/>
    <w:rsid w:val="49AA1435"/>
    <w:rsid w:val="49FC10C8"/>
    <w:rsid w:val="4A3D68BF"/>
    <w:rsid w:val="4A423EE2"/>
    <w:rsid w:val="4A487C59"/>
    <w:rsid w:val="4A693DA2"/>
    <w:rsid w:val="4B282EDB"/>
    <w:rsid w:val="4B5814AC"/>
    <w:rsid w:val="4B7C2965"/>
    <w:rsid w:val="4B9E3772"/>
    <w:rsid w:val="4BB714C5"/>
    <w:rsid w:val="4BD9076E"/>
    <w:rsid w:val="4BEE0749"/>
    <w:rsid w:val="4C0513A3"/>
    <w:rsid w:val="4C132D0F"/>
    <w:rsid w:val="4C8E5CA5"/>
    <w:rsid w:val="4CC0557B"/>
    <w:rsid w:val="4CC904C8"/>
    <w:rsid w:val="4CF3344B"/>
    <w:rsid w:val="4D387A55"/>
    <w:rsid w:val="4D945066"/>
    <w:rsid w:val="4D983EB6"/>
    <w:rsid w:val="4DE6535D"/>
    <w:rsid w:val="4DF558BF"/>
    <w:rsid w:val="4E1517BE"/>
    <w:rsid w:val="4E283848"/>
    <w:rsid w:val="4E9179F4"/>
    <w:rsid w:val="4EBD75BF"/>
    <w:rsid w:val="4EDC0D6D"/>
    <w:rsid w:val="4EF47789"/>
    <w:rsid w:val="4F637D4D"/>
    <w:rsid w:val="4F737FE7"/>
    <w:rsid w:val="4F7E5458"/>
    <w:rsid w:val="4FB06730"/>
    <w:rsid w:val="4FB42FCF"/>
    <w:rsid w:val="4FBC5E5D"/>
    <w:rsid w:val="4FBE1DDD"/>
    <w:rsid w:val="50257E0B"/>
    <w:rsid w:val="50385776"/>
    <w:rsid w:val="50830D73"/>
    <w:rsid w:val="50AA7726"/>
    <w:rsid w:val="50C17C89"/>
    <w:rsid w:val="51004BF8"/>
    <w:rsid w:val="51785239"/>
    <w:rsid w:val="51800E8D"/>
    <w:rsid w:val="51C3412D"/>
    <w:rsid w:val="51FA450E"/>
    <w:rsid w:val="520F2153"/>
    <w:rsid w:val="52766056"/>
    <w:rsid w:val="5345021B"/>
    <w:rsid w:val="53545A44"/>
    <w:rsid w:val="538A1B28"/>
    <w:rsid w:val="53B536AF"/>
    <w:rsid w:val="53B87A3A"/>
    <w:rsid w:val="54110A80"/>
    <w:rsid w:val="541F3522"/>
    <w:rsid w:val="54211915"/>
    <w:rsid w:val="542C6799"/>
    <w:rsid w:val="54400C18"/>
    <w:rsid w:val="54625C01"/>
    <w:rsid w:val="54741EDD"/>
    <w:rsid w:val="549A523E"/>
    <w:rsid w:val="54D12616"/>
    <w:rsid w:val="54FF3501"/>
    <w:rsid w:val="5555648E"/>
    <w:rsid w:val="55946405"/>
    <w:rsid w:val="55B464A8"/>
    <w:rsid w:val="561B651D"/>
    <w:rsid w:val="562148DD"/>
    <w:rsid w:val="56421965"/>
    <w:rsid w:val="564C2AA1"/>
    <w:rsid w:val="56850D7E"/>
    <w:rsid w:val="56A71BFA"/>
    <w:rsid w:val="56B82E45"/>
    <w:rsid w:val="56E65920"/>
    <w:rsid w:val="574221A1"/>
    <w:rsid w:val="57540771"/>
    <w:rsid w:val="576B4110"/>
    <w:rsid w:val="577A3C15"/>
    <w:rsid w:val="57B4200A"/>
    <w:rsid w:val="57CC4ECA"/>
    <w:rsid w:val="57E413AA"/>
    <w:rsid w:val="58146A07"/>
    <w:rsid w:val="583475F3"/>
    <w:rsid w:val="58373FC8"/>
    <w:rsid w:val="583934A8"/>
    <w:rsid w:val="58DA0DA4"/>
    <w:rsid w:val="58F94086"/>
    <w:rsid w:val="59163636"/>
    <w:rsid w:val="59A4671D"/>
    <w:rsid w:val="59C8345A"/>
    <w:rsid w:val="59C9462F"/>
    <w:rsid w:val="5A165757"/>
    <w:rsid w:val="5A1E613F"/>
    <w:rsid w:val="5A5A0DF8"/>
    <w:rsid w:val="5A85128E"/>
    <w:rsid w:val="5AB92F88"/>
    <w:rsid w:val="5AD05272"/>
    <w:rsid w:val="5AFA0C9E"/>
    <w:rsid w:val="5AFC7FD4"/>
    <w:rsid w:val="5B004B65"/>
    <w:rsid w:val="5B0608E3"/>
    <w:rsid w:val="5B0C2763"/>
    <w:rsid w:val="5B7966A3"/>
    <w:rsid w:val="5BB932CB"/>
    <w:rsid w:val="5BE318D4"/>
    <w:rsid w:val="5BF05A94"/>
    <w:rsid w:val="5C0A6E8C"/>
    <w:rsid w:val="5CAF0C9F"/>
    <w:rsid w:val="5CC76345"/>
    <w:rsid w:val="5CDA1CD9"/>
    <w:rsid w:val="5DCF0D76"/>
    <w:rsid w:val="5DDF5CD5"/>
    <w:rsid w:val="5DE35818"/>
    <w:rsid w:val="5E436B37"/>
    <w:rsid w:val="5E5141D3"/>
    <w:rsid w:val="5E716381"/>
    <w:rsid w:val="5E9C0A87"/>
    <w:rsid w:val="5EBA09C3"/>
    <w:rsid w:val="5ECF671B"/>
    <w:rsid w:val="5F0C1202"/>
    <w:rsid w:val="5F1123A3"/>
    <w:rsid w:val="5F5159EF"/>
    <w:rsid w:val="5F646C0E"/>
    <w:rsid w:val="5F693096"/>
    <w:rsid w:val="5F85487D"/>
    <w:rsid w:val="5FA55479"/>
    <w:rsid w:val="5FBB7954"/>
    <w:rsid w:val="5FED2F8E"/>
    <w:rsid w:val="602A01B9"/>
    <w:rsid w:val="604246CA"/>
    <w:rsid w:val="60D96770"/>
    <w:rsid w:val="60FE41D0"/>
    <w:rsid w:val="60FF4D92"/>
    <w:rsid w:val="611674AA"/>
    <w:rsid w:val="611C2D78"/>
    <w:rsid w:val="6120773B"/>
    <w:rsid w:val="61393311"/>
    <w:rsid w:val="614F1C31"/>
    <w:rsid w:val="61752F1B"/>
    <w:rsid w:val="6178745A"/>
    <w:rsid w:val="61DA2118"/>
    <w:rsid w:val="628B743B"/>
    <w:rsid w:val="62DA2113"/>
    <w:rsid w:val="62E717D1"/>
    <w:rsid w:val="63944A70"/>
    <w:rsid w:val="63DE6DE8"/>
    <w:rsid w:val="641536BE"/>
    <w:rsid w:val="64FD3107"/>
    <w:rsid w:val="65FE0FE0"/>
    <w:rsid w:val="66032EEA"/>
    <w:rsid w:val="665D69D5"/>
    <w:rsid w:val="666D606B"/>
    <w:rsid w:val="666E7837"/>
    <w:rsid w:val="66994C2A"/>
    <w:rsid w:val="669E0497"/>
    <w:rsid w:val="67002E8C"/>
    <w:rsid w:val="671E6BB8"/>
    <w:rsid w:val="6751640F"/>
    <w:rsid w:val="67730CF7"/>
    <w:rsid w:val="67A61082"/>
    <w:rsid w:val="67D66668"/>
    <w:rsid w:val="67F4149B"/>
    <w:rsid w:val="682409AB"/>
    <w:rsid w:val="686471D1"/>
    <w:rsid w:val="68904C00"/>
    <w:rsid w:val="68B15BEA"/>
    <w:rsid w:val="68E57F1C"/>
    <w:rsid w:val="692738B9"/>
    <w:rsid w:val="697B5254"/>
    <w:rsid w:val="69A77747"/>
    <w:rsid w:val="69D67433"/>
    <w:rsid w:val="69E563C8"/>
    <w:rsid w:val="69FF49F3"/>
    <w:rsid w:val="6A0D758C"/>
    <w:rsid w:val="6A0E500E"/>
    <w:rsid w:val="6ADC6960"/>
    <w:rsid w:val="6AFF2B35"/>
    <w:rsid w:val="6B0E29B2"/>
    <w:rsid w:val="6B1A26E1"/>
    <w:rsid w:val="6B3E526D"/>
    <w:rsid w:val="6B4D1FC7"/>
    <w:rsid w:val="6B80746E"/>
    <w:rsid w:val="6B8E6784"/>
    <w:rsid w:val="6BCE4D03"/>
    <w:rsid w:val="6BE4390F"/>
    <w:rsid w:val="6CA01AC4"/>
    <w:rsid w:val="6CB30AE5"/>
    <w:rsid w:val="6D462252"/>
    <w:rsid w:val="6DD753C4"/>
    <w:rsid w:val="6DFF5FAE"/>
    <w:rsid w:val="6E0A17D4"/>
    <w:rsid w:val="6E1E7D37"/>
    <w:rsid w:val="6E2D10AB"/>
    <w:rsid w:val="6EA27F90"/>
    <w:rsid w:val="6EC714DF"/>
    <w:rsid w:val="6EE1363A"/>
    <w:rsid w:val="6EFF641E"/>
    <w:rsid w:val="6F104249"/>
    <w:rsid w:val="6F2C2BA0"/>
    <w:rsid w:val="6F751E20"/>
    <w:rsid w:val="6F93531A"/>
    <w:rsid w:val="6F94661F"/>
    <w:rsid w:val="6FA355B4"/>
    <w:rsid w:val="6FA801B5"/>
    <w:rsid w:val="6FD93890"/>
    <w:rsid w:val="70026C53"/>
    <w:rsid w:val="7030429F"/>
    <w:rsid w:val="707D659C"/>
    <w:rsid w:val="70845F27"/>
    <w:rsid w:val="70944FBB"/>
    <w:rsid w:val="71C7125F"/>
    <w:rsid w:val="71D96859"/>
    <w:rsid w:val="720E5A2E"/>
    <w:rsid w:val="72274C4F"/>
    <w:rsid w:val="72E512AD"/>
    <w:rsid w:val="73131CF2"/>
    <w:rsid w:val="731C3B97"/>
    <w:rsid w:val="736F2172"/>
    <w:rsid w:val="739E33B8"/>
    <w:rsid w:val="73D93DA0"/>
    <w:rsid w:val="740003DC"/>
    <w:rsid w:val="7400645E"/>
    <w:rsid w:val="748C3843"/>
    <w:rsid w:val="74936A51"/>
    <w:rsid w:val="74E2575A"/>
    <w:rsid w:val="752062B5"/>
    <w:rsid w:val="752217B8"/>
    <w:rsid w:val="75297059"/>
    <w:rsid w:val="7554328C"/>
    <w:rsid w:val="75845FDA"/>
    <w:rsid w:val="75D373DE"/>
    <w:rsid w:val="75D51C25"/>
    <w:rsid w:val="75EB4A85"/>
    <w:rsid w:val="762A1FC5"/>
    <w:rsid w:val="7635698F"/>
    <w:rsid w:val="76365DFD"/>
    <w:rsid w:val="766A1C7F"/>
    <w:rsid w:val="76941E85"/>
    <w:rsid w:val="76C7316E"/>
    <w:rsid w:val="76E00193"/>
    <w:rsid w:val="76F75EBB"/>
    <w:rsid w:val="76FC5BC6"/>
    <w:rsid w:val="77553269"/>
    <w:rsid w:val="775C3661"/>
    <w:rsid w:val="77850FA2"/>
    <w:rsid w:val="779260BA"/>
    <w:rsid w:val="77946F7B"/>
    <w:rsid w:val="782303E7"/>
    <w:rsid w:val="784917EA"/>
    <w:rsid w:val="787A05B6"/>
    <w:rsid w:val="789A4D4B"/>
    <w:rsid w:val="789F7357"/>
    <w:rsid w:val="78C551B2"/>
    <w:rsid w:val="78D178AE"/>
    <w:rsid w:val="78EB75F0"/>
    <w:rsid w:val="78F66562"/>
    <w:rsid w:val="79032A98"/>
    <w:rsid w:val="79263273"/>
    <w:rsid w:val="794F7D45"/>
    <w:rsid w:val="79851D6D"/>
    <w:rsid w:val="79986663"/>
    <w:rsid w:val="79AC7D33"/>
    <w:rsid w:val="79FE04A1"/>
    <w:rsid w:val="7A307C87"/>
    <w:rsid w:val="7A35410F"/>
    <w:rsid w:val="7AA75347"/>
    <w:rsid w:val="7B2A7E9F"/>
    <w:rsid w:val="7B6360FD"/>
    <w:rsid w:val="7BA62000"/>
    <w:rsid w:val="7BF00B62"/>
    <w:rsid w:val="7C586311"/>
    <w:rsid w:val="7C5C5D14"/>
    <w:rsid w:val="7CCA3D48"/>
    <w:rsid w:val="7D0D5AB6"/>
    <w:rsid w:val="7D4454CC"/>
    <w:rsid w:val="7D805BC0"/>
    <w:rsid w:val="7D90608F"/>
    <w:rsid w:val="7D91229B"/>
    <w:rsid w:val="7D9821C9"/>
    <w:rsid w:val="7DD91D07"/>
    <w:rsid w:val="7DDA593C"/>
    <w:rsid w:val="7E451036"/>
    <w:rsid w:val="7E525835"/>
    <w:rsid w:val="7E617AE2"/>
    <w:rsid w:val="7E947849"/>
    <w:rsid w:val="7EFC65E6"/>
    <w:rsid w:val="7F814F8B"/>
    <w:rsid w:val="7FC77B40"/>
    <w:rsid w:val="7FDE3D68"/>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360003-F9DD-4999-A9D1-F5A0AD49B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iPriority="0" w:unhideWhenUsed="1" w:qFormat="1"/>
    <w:lsdException w:name="footer" w:uiPriority="0" w:unhideWhenUsed="1"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Pr>
      <w:rFonts w:eastAsiaTheme="minorHAnsi" w:cstheme="minorBidi"/>
      <w:sz w:val="28"/>
      <w:szCs w:val="22"/>
      <w:lang w:eastAsia="en-US"/>
    </w:rPr>
  </w:style>
  <w:style w:type="paragraph" w:styleId="1">
    <w:name w:val="heading 1"/>
    <w:basedOn w:val="a"/>
    <w:next w:val="a"/>
    <w:autoRedefine/>
    <w:qFormat/>
    <w:pPr>
      <w:widowControl w:val="0"/>
      <w:spacing w:before="108" w:after="108"/>
      <w:jc w:val="center"/>
      <w:outlineLvl w:val="0"/>
    </w:pPr>
    <w:rPr>
      <w:rFonts w:ascii="Arial" w:eastAsia="Times New Roman" w:hAnsi="Arial" w:cs="Arial"/>
      <w:b/>
      <w:bCs/>
      <w:color w:val="26282F"/>
      <w:sz w:val="24"/>
      <w:szCs w:val="24"/>
      <w:lang w:eastAsia="ru-RU"/>
    </w:rPr>
  </w:style>
  <w:style w:type="paragraph" w:styleId="2">
    <w:name w:val="heading 2"/>
    <w:basedOn w:val="1"/>
    <w:next w:val="a"/>
    <w:link w:val="20"/>
    <w:autoRedefine/>
    <w:qFormat/>
    <w:pPr>
      <w:outlineLvl w:val="1"/>
    </w:pPr>
  </w:style>
  <w:style w:type="paragraph" w:styleId="3">
    <w:name w:val="heading 3"/>
    <w:basedOn w:val="2"/>
    <w:next w:val="a"/>
    <w:link w:val="30"/>
    <w:autoRedefine/>
    <w:qFormat/>
    <w:pPr>
      <w:outlineLvl w:val="2"/>
    </w:pPr>
  </w:style>
  <w:style w:type="paragraph" w:styleId="4">
    <w:name w:val="heading 4"/>
    <w:basedOn w:val="3"/>
    <w:next w:val="a"/>
    <w:link w:val="40"/>
    <w:autoRedefine/>
    <w:qFormat/>
    <w:pPr>
      <w:outlineLvl w:val="3"/>
    </w:pPr>
  </w:style>
  <w:style w:type="paragraph" w:styleId="5">
    <w:name w:val="heading 5"/>
    <w:basedOn w:val="a"/>
    <w:next w:val="a"/>
    <w:autoRedefine/>
    <w:uiPriority w:val="9"/>
    <w:unhideWhenUsed/>
    <w:qFormat/>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autoRedefine/>
    <w:uiPriority w:val="99"/>
    <w:semiHidden/>
    <w:unhideWhenUsed/>
    <w:qFormat/>
    <w:rPr>
      <w:color w:val="800080" w:themeColor="followedHyperlink"/>
      <w:u w:val="single"/>
    </w:rPr>
  </w:style>
  <w:style w:type="character" w:styleId="a4">
    <w:name w:val="annotation reference"/>
    <w:basedOn w:val="a0"/>
    <w:autoRedefine/>
    <w:uiPriority w:val="99"/>
    <w:semiHidden/>
    <w:unhideWhenUsed/>
    <w:qFormat/>
    <w:rPr>
      <w:sz w:val="16"/>
      <w:szCs w:val="16"/>
    </w:rPr>
  </w:style>
  <w:style w:type="character" w:styleId="a5">
    <w:name w:val="page number"/>
    <w:basedOn w:val="a0"/>
    <w:autoRedefine/>
    <w:qFormat/>
  </w:style>
  <w:style w:type="paragraph" w:styleId="a6">
    <w:name w:val="Balloon Text"/>
    <w:basedOn w:val="a"/>
    <w:autoRedefine/>
    <w:unhideWhenUsed/>
    <w:qFormat/>
    <w:rPr>
      <w:rFonts w:ascii="Segoe UI" w:hAnsi="Segoe UI" w:cs="Segoe UI"/>
      <w:sz w:val="18"/>
      <w:szCs w:val="18"/>
    </w:rPr>
  </w:style>
  <w:style w:type="paragraph" w:styleId="a7">
    <w:name w:val="caption"/>
    <w:basedOn w:val="a"/>
    <w:autoRedefine/>
    <w:qFormat/>
    <w:pPr>
      <w:widowControl w:val="0"/>
      <w:suppressLineNumbers/>
      <w:suppressAutoHyphens/>
      <w:spacing w:before="120" w:after="120"/>
      <w:ind w:firstLine="720"/>
      <w:jc w:val="both"/>
    </w:pPr>
    <w:rPr>
      <w:rFonts w:ascii="Arial" w:eastAsia="Times New Roman" w:hAnsi="Arial" w:cs="Mangal"/>
      <w:i/>
      <w:iCs/>
      <w:sz w:val="24"/>
      <w:szCs w:val="24"/>
      <w:lang w:eastAsia="zh-CN"/>
    </w:rPr>
  </w:style>
  <w:style w:type="paragraph" w:styleId="a8">
    <w:name w:val="annotation text"/>
    <w:basedOn w:val="a"/>
    <w:autoRedefine/>
    <w:uiPriority w:val="99"/>
    <w:semiHidden/>
    <w:unhideWhenUsed/>
    <w:qFormat/>
    <w:rPr>
      <w:sz w:val="20"/>
      <w:szCs w:val="20"/>
    </w:rPr>
  </w:style>
  <w:style w:type="paragraph" w:styleId="a9">
    <w:name w:val="annotation subject"/>
    <w:basedOn w:val="a8"/>
    <w:next w:val="a8"/>
    <w:autoRedefine/>
    <w:uiPriority w:val="99"/>
    <w:semiHidden/>
    <w:unhideWhenUsed/>
    <w:qFormat/>
    <w:rPr>
      <w:b/>
      <w:bCs/>
    </w:rPr>
  </w:style>
  <w:style w:type="paragraph" w:styleId="aa">
    <w:name w:val="Document Map"/>
    <w:basedOn w:val="a"/>
    <w:autoRedefine/>
    <w:uiPriority w:val="99"/>
    <w:semiHidden/>
    <w:unhideWhenUsed/>
    <w:qFormat/>
    <w:rPr>
      <w:rFonts w:ascii="Tahoma" w:hAnsi="Tahoma" w:cs="Tahoma"/>
      <w:sz w:val="16"/>
      <w:szCs w:val="16"/>
    </w:rPr>
  </w:style>
  <w:style w:type="paragraph" w:styleId="ab">
    <w:name w:val="footnote text"/>
    <w:basedOn w:val="a"/>
    <w:autoRedefine/>
    <w:uiPriority w:val="99"/>
    <w:semiHidden/>
    <w:unhideWhenUsed/>
    <w:qFormat/>
    <w:rPr>
      <w:sz w:val="20"/>
      <w:szCs w:val="20"/>
    </w:rPr>
  </w:style>
  <w:style w:type="paragraph" w:styleId="ac">
    <w:name w:val="header"/>
    <w:basedOn w:val="a"/>
    <w:autoRedefine/>
    <w:unhideWhenUsed/>
    <w:qFormat/>
    <w:pPr>
      <w:tabs>
        <w:tab w:val="center" w:pos="4677"/>
        <w:tab w:val="right" w:pos="9355"/>
      </w:tabs>
    </w:pPr>
  </w:style>
  <w:style w:type="paragraph" w:styleId="ad">
    <w:name w:val="Body Text"/>
    <w:basedOn w:val="a"/>
    <w:qFormat/>
    <w:pPr>
      <w:widowControl w:val="0"/>
      <w:suppressAutoHyphens/>
      <w:spacing w:after="120"/>
      <w:ind w:firstLine="720"/>
      <w:jc w:val="both"/>
    </w:pPr>
    <w:rPr>
      <w:rFonts w:ascii="Arial" w:eastAsia="Times New Roman" w:hAnsi="Arial" w:cs="Arial"/>
      <w:sz w:val="24"/>
      <w:szCs w:val="24"/>
      <w:lang w:eastAsia="zh-CN"/>
    </w:rPr>
  </w:style>
  <w:style w:type="paragraph" w:styleId="ae">
    <w:name w:val="index heading"/>
    <w:basedOn w:val="a"/>
    <w:autoRedefine/>
    <w:qFormat/>
    <w:pPr>
      <w:suppressLineNumbers/>
    </w:pPr>
    <w:rPr>
      <w:rFonts w:cs="Arial"/>
    </w:rPr>
  </w:style>
  <w:style w:type="paragraph" w:styleId="af">
    <w:name w:val="List Bullet"/>
    <w:basedOn w:val="a"/>
    <w:autoRedefine/>
    <w:uiPriority w:val="99"/>
    <w:unhideWhenUsed/>
    <w:qFormat/>
    <w:pPr>
      <w:contextualSpacing/>
    </w:pPr>
  </w:style>
  <w:style w:type="paragraph" w:styleId="af0">
    <w:name w:val="footer"/>
    <w:basedOn w:val="a"/>
    <w:autoRedefine/>
    <w:unhideWhenUsed/>
    <w:qFormat/>
    <w:pPr>
      <w:tabs>
        <w:tab w:val="center" w:pos="4677"/>
        <w:tab w:val="right" w:pos="9355"/>
      </w:tabs>
    </w:pPr>
  </w:style>
  <w:style w:type="paragraph" w:styleId="af1">
    <w:name w:val="List"/>
    <w:basedOn w:val="ad"/>
    <w:qFormat/>
    <w:rPr>
      <w:rFonts w:cs="Mangal"/>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Текст сноски Знак"/>
    <w:basedOn w:val="a0"/>
    <w:autoRedefine/>
    <w:uiPriority w:val="99"/>
    <w:semiHidden/>
    <w:qFormat/>
    <w:rPr>
      <w:rFonts w:ascii="Times New Roman" w:hAnsi="Times New Roman"/>
      <w:sz w:val="20"/>
      <w:szCs w:val="20"/>
    </w:rPr>
  </w:style>
  <w:style w:type="character" w:customStyle="1" w:styleId="af4">
    <w:name w:val="Привязка сноски"/>
    <w:qFormat/>
    <w:rPr>
      <w:vertAlign w:val="superscript"/>
    </w:rPr>
  </w:style>
  <w:style w:type="character" w:customStyle="1" w:styleId="FootnoteCharacters">
    <w:name w:val="Footnote Characters"/>
    <w:basedOn w:val="a0"/>
    <w:uiPriority w:val="99"/>
    <w:semiHidden/>
    <w:unhideWhenUsed/>
    <w:qFormat/>
    <w:rPr>
      <w:vertAlign w:val="superscript"/>
    </w:rPr>
  </w:style>
  <w:style w:type="character" w:customStyle="1" w:styleId="af5">
    <w:name w:val="Верхний колонтитул Знак"/>
    <w:basedOn w:val="a0"/>
    <w:qFormat/>
    <w:rPr>
      <w:rFonts w:ascii="Times New Roman" w:hAnsi="Times New Roman"/>
      <w:sz w:val="28"/>
    </w:rPr>
  </w:style>
  <w:style w:type="character" w:customStyle="1" w:styleId="af6">
    <w:name w:val="Нижний колонтитул Знак"/>
    <w:basedOn w:val="a0"/>
    <w:autoRedefine/>
    <w:qFormat/>
    <w:rPr>
      <w:rFonts w:ascii="Times New Roman" w:hAnsi="Times New Roman"/>
      <w:sz w:val="28"/>
    </w:rPr>
  </w:style>
  <w:style w:type="character" w:customStyle="1" w:styleId="af7">
    <w:name w:val="Текст выноски Знак"/>
    <w:basedOn w:val="a0"/>
    <w:autoRedefine/>
    <w:qFormat/>
    <w:rPr>
      <w:rFonts w:ascii="Segoe UI" w:hAnsi="Segoe UI" w:cs="Segoe UI"/>
      <w:sz w:val="18"/>
      <w:szCs w:val="18"/>
    </w:rPr>
  </w:style>
  <w:style w:type="character" w:customStyle="1" w:styleId="af8">
    <w:name w:val="Текст примечания Знак"/>
    <w:basedOn w:val="a0"/>
    <w:autoRedefine/>
    <w:uiPriority w:val="99"/>
    <w:semiHidden/>
    <w:qFormat/>
    <w:rPr>
      <w:rFonts w:ascii="Times New Roman" w:hAnsi="Times New Roman"/>
      <w:sz w:val="20"/>
      <w:szCs w:val="20"/>
    </w:rPr>
  </w:style>
  <w:style w:type="character" w:customStyle="1" w:styleId="af9">
    <w:name w:val="Тема примечания Знак"/>
    <w:basedOn w:val="af8"/>
    <w:autoRedefine/>
    <w:uiPriority w:val="99"/>
    <w:semiHidden/>
    <w:qFormat/>
    <w:rPr>
      <w:rFonts w:ascii="Times New Roman" w:hAnsi="Times New Roman"/>
      <w:b/>
      <w:bCs/>
      <w:sz w:val="20"/>
      <w:szCs w:val="20"/>
    </w:rPr>
  </w:style>
  <w:style w:type="character" w:customStyle="1" w:styleId="afa">
    <w:name w:val="Схема документа Знак"/>
    <w:basedOn w:val="a0"/>
    <w:autoRedefine/>
    <w:uiPriority w:val="99"/>
    <w:semiHidden/>
    <w:qFormat/>
    <w:rPr>
      <w:rFonts w:ascii="Tahoma" w:hAnsi="Tahoma" w:cs="Tahoma"/>
      <w:sz w:val="16"/>
      <w:szCs w:val="16"/>
    </w:rPr>
  </w:style>
  <w:style w:type="character" w:customStyle="1" w:styleId="10">
    <w:name w:val="Заголовок 1 Знак"/>
    <w:basedOn w:val="a0"/>
    <w:autoRedefine/>
    <w:qFormat/>
    <w:rPr>
      <w:rFonts w:ascii="Arial" w:eastAsia="Times New Roman" w:hAnsi="Arial" w:cs="Arial"/>
      <w:b/>
      <w:bCs/>
      <w:color w:val="26282F"/>
      <w:sz w:val="24"/>
      <w:szCs w:val="24"/>
      <w:lang w:eastAsia="ru-RU"/>
    </w:rPr>
  </w:style>
  <w:style w:type="character" w:customStyle="1" w:styleId="20">
    <w:name w:val="Заголовок 2 Знак"/>
    <w:basedOn w:val="a0"/>
    <w:link w:val="2"/>
    <w:autoRedefine/>
    <w:qFormat/>
    <w:rPr>
      <w:rFonts w:ascii="Arial" w:eastAsia="Times New Roman" w:hAnsi="Arial" w:cs="Arial"/>
      <w:b/>
      <w:bCs/>
      <w:color w:val="26282F"/>
      <w:sz w:val="24"/>
      <w:szCs w:val="24"/>
      <w:lang w:eastAsia="ru-RU"/>
    </w:rPr>
  </w:style>
  <w:style w:type="character" w:customStyle="1" w:styleId="30">
    <w:name w:val="Заголовок 3 Знак"/>
    <w:basedOn w:val="a0"/>
    <w:link w:val="3"/>
    <w:autoRedefine/>
    <w:qFormat/>
    <w:rPr>
      <w:rFonts w:ascii="Arial" w:eastAsia="Times New Roman" w:hAnsi="Arial" w:cs="Arial"/>
      <w:b/>
      <w:bCs/>
      <w:color w:val="26282F"/>
      <w:sz w:val="24"/>
      <w:szCs w:val="24"/>
      <w:lang w:eastAsia="ru-RU"/>
    </w:rPr>
  </w:style>
  <w:style w:type="character" w:customStyle="1" w:styleId="40">
    <w:name w:val="Заголовок 4 Знак"/>
    <w:basedOn w:val="a0"/>
    <w:link w:val="4"/>
    <w:autoRedefine/>
    <w:qFormat/>
    <w:rPr>
      <w:rFonts w:ascii="Arial" w:eastAsia="Times New Roman" w:hAnsi="Arial" w:cs="Arial"/>
      <w:b/>
      <w:bCs/>
      <w:color w:val="26282F"/>
      <w:sz w:val="24"/>
      <w:szCs w:val="24"/>
      <w:lang w:eastAsia="ru-RU"/>
    </w:rPr>
  </w:style>
  <w:style w:type="character" w:customStyle="1" w:styleId="afb">
    <w:name w:val="Цветовое выделение"/>
    <w:autoRedefine/>
    <w:uiPriority w:val="99"/>
    <w:qFormat/>
    <w:rPr>
      <w:b/>
      <w:color w:val="26282F"/>
    </w:rPr>
  </w:style>
  <w:style w:type="character" w:customStyle="1" w:styleId="afc">
    <w:name w:val="Гипертекстовая ссылка"/>
    <w:basedOn w:val="afb"/>
    <w:autoRedefine/>
    <w:uiPriority w:val="99"/>
    <w:qFormat/>
    <w:rPr>
      <w:rFonts w:cs="Times New Roman"/>
      <w:b w:val="0"/>
      <w:color w:val="106BBE"/>
    </w:rPr>
  </w:style>
  <w:style w:type="character" w:customStyle="1" w:styleId="afd">
    <w:name w:val="Активная гипертекстовая ссылка"/>
    <w:basedOn w:val="afc"/>
    <w:autoRedefine/>
    <w:qFormat/>
    <w:rPr>
      <w:rFonts w:cs="Times New Roman"/>
      <w:b w:val="0"/>
      <w:color w:val="106BBE"/>
      <w:u w:val="single"/>
    </w:rPr>
  </w:style>
  <w:style w:type="character" w:customStyle="1" w:styleId="afe">
    <w:name w:val="Выделение для Базового Поиска"/>
    <w:basedOn w:val="afb"/>
    <w:autoRedefine/>
    <w:qFormat/>
    <w:rPr>
      <w:rFonts w:cs="Times New Roman"/>
      <w:b/>
      <w:bCs/>
      <w:color w:val="0058A9"/>
    </w:rPr>
  </w:style>
  <w:style w:type="character" w:customStyle="1" w:styleId="aff">
    <w:name w:val="Выделение для Базового Поиска (курсив)"/>
    <w:basedOn w:val="afe"/>
    <w:autoRedefine/>
    <w:qFormat/>
    <w:rPr>
      <w:rFonts w:cs="Times New Roman"/>
      <w:b/>
      <w:bCs/>
      <w:i/>
      <w:iCs/>
      <w:color w:val="0058A9"/>
    </w:rPr>
  </w:style>
  <w:style w:type="character" w:customStyle="1" w:styleId="aff0">
    <w:name w:val="Заголовок своего сообщения"/>
    <w:basedOn w:val="afb"/>
    <w:autoRedefine/>
    <w:qFormat/>
    <w:rPr>
      <w:rFonts w:cs="Times New Roman"/>
      <w:b/>
      <w:bCs/>
      <w:color w:val="26282F"/>
    </w:rPr>
  </w:style>
  <w:style w:type="character" w:customStyle="1" w:styleId="aff1">
    <w:name w:val="Заголовок чужого сообщения"/>
    <w:basedOn w:val="afb"/>
    <w:autoRedefine/>
    <w:qFormat/>
    <w:rPr>
      <w:rFonts w:cs="Times New Roman"/>
      <w:b/>
      <w:bCs/>
      <w:color w:val="FF0000"/>
    </w:rPr>
  </w:style>
  <w:style w:type="character" w:customStyle="1" w:styleId="aff2">
    <w:name w:val="Найденные слова"/>
    <w:basedOn w:val="afb"/>
    <w:autoRedefine/>
    <w:qFormat/>
    <w:rPr>
      <w:rFonts w:cs="Times New Roman"/>
      <w:b/>
      <w:color w:val="26282F"/>
      <w:shd w:val="clear" w:color="auto" w:fill="FFF580"/>
    </w:rPr>
  </w:style>
  <w:style w:type="character" w:customStyle="1" w:styleId="aff3">
    <w:name w:val="Не вступил в силу"/>
    <w:basedOn w:val="afb"/>
    <w:autoRedefine/>
    <w:qFormat/>
    <w:rPr>
      <w:rFonts w:cs="Times New Roman"/>
      <w:b/>
      <w:color w:val="000000"/>
      <w:shd w:val="clear" w:color="auto" w:fill="D8EDE8"/>
    </w:rPr>
  </w:style>
  <w:style w:type="character" w:customStyle="1" w:styleId="aff4">
    <w:name w:val="Опечатки"/>
    <w:autoRedefine/>
    <w:qFormat/>
    <w:rPr>
      <w:color w:val="FF0000"/>
    </w:rPr>
  </w:style>
  <w:style w:type="character" w:customStyle="1" w:styleId="aff5">
    <w:name w:val="Продолжение ссылки"/>
    <w:basedOn w:val="afc"/>
    <w:autoRedefine/>
    <w:qFormat/>
    <w:rPr>
      <w:rFonts w:cs="Times New Roman"/>
      <w:b w:val="0"/>
      <w:color w:val="106BBE"/>
    </w:rPr>
  </w:style>
  <w:style w:type="character" w:customStyle="1" w:styleId="aff6">
    <w:name w:val="Сравнение редакций"/>
    <w:basedOn w:val="afb"/>
    <w:autoRedefine/>
    <w:qFormat/>
    <w:rPr>
      <w:rFonts w:cs="Times New Roman"/>
      <w:b w:val="0"/>
      <w:color w:val="26282F"/>
    </w:rPr>
  </w:style>
  <w:style w:type="character" w:customStyle="1" w:styleId="aff7">
    <w:name w:val="Сравнение редакций. Добавленный фрагмент"/>
    <w:autoRedefine/>
    <w:qFormat/>
    <w:rPr>
      <w:color w:val="000000"/>
      <w:shd w:val="clear" w:color="auto" w:fill="C1D7FF"/>
    </w:rPr>
  </w:style>
  <w:style w:type="character" w:customStyle="1" w:styleId="aff8">
    <w:name w:val="Сравнение редакций. Удаленный фрагмент"/>
    <w:autoRedefine/>
    <w:qFormat/>
    <w:rPr>
      <w:color w:val="000000"/>
      <w:shd w:val="clear" w:color="auto" w:fill="C4C413"/>
    </w:rPr>
  </w:style>
  <w:style w:type="character" w:customStyle="1" w:styleId="aff9">
    <w:name w:val="Утратил силу"/>
    <w:basedOn w:val="afb"/>
    <w:autoRedefine/>
    <w:qFormat/>
    <w:rPr>
      <w:rFonts w:cs="Times New Roman"/>
      <w:b w:val="0"/>
      <w:strike/>
      <w:color w:val="666600"/>
    </w:rPr>
  </w:style>
  <w:style w:type="character" w:customStyle="1" w:styleId="WW8Num1z0">
    <w:name w:val="WW8Num1z0"/>
    <w:autoRedefine/>
    <w:qFormat/>
    <w:rPr>
      <w:rFonts w:cs="Times New Roman"/>
    </w:rPr>
  </w:style>
  <w:style w:type="character" w:customStyle="1" w:styleId="WW8Num1z1">
    <w:name w:val="WW8Num1z1"/>
    <w:autoRedefine/>
    <w:qFormat/>
  </w:style>
  <w:style w:type="character" w:customStyle="1" w:styleId="WW8Num1z2">
    <w:name w:val="WW8Num1z2"/>
    <w:autoRedefine/>
    <w:qFormat/>
  </w:style>
  <w:style w:type="character" w:customStyle="1" w:styleId="WW8Num1z3">
    <w:name w:val="WW8Num1z3"/>
    <w:autoRedefine/>
    <w:qFormat/>
  </w:style>
  <w:style w:type="character" w:customStyle="1" w:styleId="WW8Num1z4">
    <w:name w:val="WW8Num1z4"/>
    <w:autoRedefine/>
    <w:qFormat/>
  </w:style>
  <w:style w:type="character" w:customStyle="1" w:styleId="WW8Num1z5">
    <w:name w:val="WW8Num1z5"/>
    <w:autoRedefine/>
    <w:qFormat/>
  </w:style>
  <w:style w:type="character" w:customStyle="1" w:styleId="WW8Num1z6">
    <w:name w:val="WW8Num1z6"/>
    <w:autoRedefine/>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cs="Times New Roman"/>
    </w:rPr>
  </w:style>
  <w:style w:type="character" w:customStyle="1" w:styleId="WW8Num3z0">
    <w:name w:val="WW8Num3z0"/>
    <w:qFormat/>
    <w:rPr>
      <w:rFonts w:cs="Times New Roman"/>
    </w:rPr>
  </w:style>
  <w:style w:type="character" w:customStyle="1" w:styleId="WW8Num3z1">
    <w:name w:val="WW8Num3z1"/>
    <w:qFormat/>
  </w:style>
  <w:style w:type="character" w:customStyle="1" w:styleId="WW8Num3z2">
    <w:name w:val="WW8Num3z2"/>
    <w:autoRedefine/>
    <w:qFormat/>
  </w:style>
  <w:style w:type="character" w:customStyle="1" w:styleId="WW8Num3z3">
    <w:name w:val="WW8Num3z3"/>
    <w:qFormat/>
  </w:style>
  <w:style w:type="character" w:customStyle="1" w:styleId="WW8Num3z4">
    <w:name w:val="WW8Num3z4"/>
    <w:autoRedefine/>
    <w:qFormat/>
  </w:style>
  <w:style w:type="character" w:customStyle="1" w:styleId="WW8Num3z5">
    <w:name w:val="WW8Num3z5"/>
    <w:autoRedefine/>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21">
    <w:name w:val="Основной шрифт абзаца2"/>
    <w:autoRedefine/>
    <w:qFormat/>
  </w:style>
  <w:style w:type="character" w:customStyle="1" w:styleId="11">
    <w:name w:val="Основной шрифт абзаца1"/>
    <w:qFormat/>
  </w:style>
  <w:style w:type="character" w:customStyle="1" w:styleId="-">
    <w:name w:val="Интернет-ссылка"/>
    <w:autoRedefine/>
    <w:qFormat/>
    <w:rPr>
      <w:color w:val="000080"/>
      <w:u w:val="single"/>
    </w:rPr>
  </w:style>
  <w:style w:type="character" w:customStyle="1" w:styleId="affa">
    <w:name w:val="Основной текст Знак"/>
    <w:basedOn w:val="a0"/>
    <w:qFormat/>
    <w:rPr>
      <w:rFonts w:ascii="Arial" w:eastAsia="Times New Roman" w:hAnsi="Arial" w:cs="Arial"/>
      <w:sz w:val="24"/>
      <w:szCs w:val="24"/>
      <w:lang w:eastAsia="zh-CN"/>
    </w:rPr>
  </w:style>
  <w:style w:type="character" w:customStyle="1" w:styleId="12">
    <w:name w:val="Текст выноски Знак1"/>
    <w:autoRedefine/>
    <w:qFormat/>
    <w:rPr>
      <w:rFonts w:ascii="Tahoma" w:eastAsia="Calibri" w:hAnsi="Tahoma" w:cs="Tahoma"/>
      <w:sz w:val="16"/>
      <w:szCs w:val="16"/>
      <w:lang w:eastAsia="en-US"/>
    </w:rPr>
  </w:style>
  <w:style w:type="character" w:customStyle="1" w:styleId="13">
    <w:name w:val="Верхний колонтитул Знак1"/>
    <w:autoRedefine/>
    <w:qFormat/>
    <w:rPr>
      <w:rFonts w:ascii="Calibri" w:eastAsia="Calibri" w:hAnsi="Calibri"/>
      <w:sz w:val="22"/>
      <w:szCs w:val="22"/>
      <w:lang w:eastAsia="en-US"/>
    </w:rPr>
  </w:style>
  <w:style w:type="character" w:customStyle="1" w:styleId="14">
    <w:name w:val="Нижний колонтитул Знак1"/>
    <w:autoRedefine/>
    <w:qFormat/>
    <w:rPr>
      <w:rFonts w:ascii="Calibri" w:eastAsia="Calibri" w:hAnsi="Calibri"/>
      <w:sz w:val="22"/>
      <w:szCs w:val="22"/>
      <w:lang w:eastAsia="en-US"/>
    </w:rPr>
  </w:style>
  <w:style w:type="character" w:customStyle="1" w:styleId="15">
    <w:name w:val="Просмотренная гиперссылка1"/>
    <w:basedOn w:val="a0"/>
    <w:uiPriority w:val="99"/>
    <w:semiHidden/>
    <w:unhideWhenUsed/>
    <w:qFormat/>
    <w:rPr>
      <w:color w:val="954F72"/>
      <w:u w:val="single"/>
    </w:rPr>
  </w:style>
  <w:style w:type="character" w:customStyle="1" w:styleId="ListLabel1">
    <w:name w:val="ListLabel 1"/>
    <w:autoRedefine/>
    <w:qFormat/>
    <w:rPr>
      <w:rFonts w:eastAsia="Calibri" w:cs="Times New Roman"/>
    </w:rPr>
  </w:style>
  <w:style w:type="character" w:customStyle="1" w:styleId="ListLabel2">
    <w:name w:val="ListLabel 2"/>
    <w:autoRedefine/>
    <w:qFormat/>
    <w:rPr>
      <w:rFonts w:cs="Courier New"/>
    </w:rPr>
  </w:style>
  <w:style w:type="character" w:customStyle="1" w:styleId="ListLabel3">
    <w:name w:val="ListLabel 3"/>
    <w:qFormat/>
    <w:rPr>
      <w:rFonts w:cs="Courier New"/>
    </w:rPr>
  </w:style>
  <w:style w:type="character" w:customStyle="1" w:styleId="ListLabel4">
    <w:name w:val="ListLabel 4"/>
    <w:autoRedefine/>
    <w:qFormat/>
    <w:rPr>
      <w:rFonts w:cs="Courier New"/>
    </w:rPr>
  </w:style>
  <w:style w:type="character" w:customStyle="1" w:styleId="ListLabel5">
    <w:name w:val="ListLabel 5"/>
    <w:qFormat/>
    <w:rPr>
      <w:rFonts w:eastAsia="Calibri" w:cs="Times New Roman"/>
    </w:rPr>
  </w:style>
  <w:style w:type="character" w:customStyle="1" w:styleId="ListLabel6">
    <w:name w:val="ListLabel 6"/>
    <w:qFormat/>
    <w:rPr>
      <w:rFonts w:cs="Courier New"/>
    </w:rPr>
  </w:style>
  <w:style w:type="character" w:customStyle="1" w:styleId="ListLabel7">
    <w:name w:val="ListLabel 7"/>
    <w:autoRedefine/>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cs="Times New Roman"/>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autoRedefine/>
    <w:qFormat/>
    <w:rPr>
      <w:rFonts w:cs="Times New Roman"/>
    </w:rPr>
  </w:style>
  <w:style w:type="character" w:customStyle="1" w:styleId="ListLabel38">
    <w:name w:val="ListLabel 38"/>
    <w:qFormat/>
    <w:rPr>
      <w:rFonts w:cs="Times New Roman"/>
    </w:rPr>
  </w:style>
  <w:style w:type="character" w:customStyle="1" w:styleId="ListLabel39">
    <w:name w:val="ListLabel 39"/>
    <w:autoRedefine/>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color w:val="000000"/>
    </w:rPr>
  </w:style>
  <w:style w:type="character" w:customStyle="1" w:styleId="ListLabel42">
    <w:name w:val="ListLabel 42"/>
    <w:autoRedefine/>
    <w:qFormat/>
    <w:rPr>
      <w:sz w:val="24"/>
      <w:szCs w:val="24"/>
    </w:rPr>
  </w:style>
  <w:style w:type="character" w:customStyle="1" w:styleId="ListLabel43">
    <w:name w:val="ListLabel 43"/>
    <w:qFormat/>
    <w:rPr>
      <w:sz w:val="24"/>
      <w:szCs w:val="24"/>
    </w:rPr>
  </w:style>
  <w:style w:type="character" w:customStyle="1" w:styleId="ListLabel44">
    <w:name w:val="ListLabel 44"/>
    <w:autoRedefine/>
    <w:qFormat/>
    <w:rPr>
      <w:rFonts w:eastAsia="Times New Roman"/>
    </w:rPr>
  </w:style>
  <w:style w:type="character" w:customStyle="1" w:styleId="ListLabel45">
    <w:name w:val="ListLabel 45"/>
    <w:qFormat/>
    <w:rPr>
      <w:sz w:val="24"/>
      <w:szCs w:val="24"/>
    </w:rPr>
  </w:style>
  <w:style w:type="character" w:customStyle="1" w:styleId="ListLabel46">
    <w:name w:val="ListLabel 46"/>
    <w:autoRedefine/>
    <w:qFormat/>
    <w:rPr>
      <w:rFonts w:eastAsia="Calibri"/>
    </w:rPr>
  </w:style>
  <w:style w:type="character" w:customStyle="1" w:styleId="affb">
    <w:name w:val="Символ сноски"/>
    <w:autoRedefine/>
    <w:qFormat/>
  </w:style>
  <w:style w:type="character" w:customStyle="1" w:styleId="ListLabel47">
    <w:name w:val="ListLabel 47"/>
    <w:autoRedefine/>
    <w:qFormat/>
    <w:rPr>
      <w:rFonts w:eastAsia="Times New Roman" w:cs="Times New Roman"/>
      <w:sz w:val="24"/>
      <w:szCs w:val="24"/>
    </w:rPr>
  </w:style>
  <w:style w:type="character" w:customStyle="1" w:styleId="ListLabel48">
    <w:name w:val="ListLabel 48"/>
    <w:qFormat/>
    <w:rPr>
      <w:rFonts w:ascii="Times New Roman" w:hAnsi="Times New Roman"/>
    </w:rPr>
  </w:style>
  <w:style w:type="character" w:customStyle="1" w:styleId="ListLabel49">
    <w:name w:val="ListLabel 49"/>
    <w:autoRedefine/>
    <w:qFormat/>
    <w:rPr>
      <w:rFonts w:eastAsia="Times New Roman" w:cs="Times New Roman"/>
      <w:color w:val="000080"/>
      <w:sz w:val="24"/>
      <w:szCs w:val="24"/>
      <w:u w:val="single"/>
      <w:lang w:eastAsia="ru-RU"/>
    </w:rPr>
  </w:style>
  <w:style w:type="character" w:customStyle="1" w:styleId="ListLabel50">
    <w:name w:val="ListLabel 50"/>
    <w:qFormat/>
    <w:rPr>
      <w:rFonts w:eastAsia="Times New Roman" w:cs="Times New Roman"/>
      <w:sz w:val="24"/>
      <w:szCs w:val="24"/>
    </w:rPr>
  </w:style>
  <w:style w:type="character" w:customStyle="1" w:styleId="ListLabel51">
    <w:name w:val="ListLabel 51"/>
    <w:qFormat/>
    <w:rPr>
      <w:rFonts w:ascii="Times New Roman" w:hAnsi="Times New Roman"/>
    </w:rPr>
  </w:style>
  <w:style w:type="character" w:customStyle="1" w:styleId="ListLabel52">
    <w:name w:val="ListLabel 52"/>
    <w:autoRedefine/>
    <w:qFormat/>
    <w:rPr>
      <w:rFonts w:eastAsia="Times New Roman" w:cs="Times New Roman"/>
      <w:color w:val="000080"/>
      <w:sz w:val="24"/>
      <w:szCs w:val="24"/>
      <w:u w:val="single"/>
      <w:lang w:eastAsia="ru-RU"/>
    </w:rPr>
  </w:style>
  <w:style w:type="character" w:customStyle="1" w:styleId="ListLabel53">
    <w:name w:val="ListLabel 53"/>
    <w:qFormat/>
    <w:rPr>
      <w:rFonts w:eastAsia="Times New Roman" w:cs="Times New Roman"/>
      <w:sz w:val="24"/>
      <w:szCs w:val="24"/>
    </w:rPr>
  </w:style>
  <w:style w:type="character" w:customStyle="1" w:styleId="ListLabel54">
    <w:name w:val="ListLabel 54"/>
    <w:qFormat/>
    <w:rPr>
      <w:rFonts w:ascii="Times New Roman" w:hAnsi="Times New Roman"/>
    </w:rPr>
  </w:style>
  <w:style w:type="character" w:customStyle="1" w:styleId="ListLabel55">
    <w:name w:val="ListLabel 55"/>
    <w:qFormat/>
    <w:rPr>
      <w:rFonts w:eastAsia="Times New Roman" w:cs="Times New Roman"/>
      <w:color w:val="000080"/>
      <w:sz w:val="24"/>
      <w:szCs w:val="24"/>
      <w:u w:val="single"/>
      <w:lang w:eastAsia="ru-RU"/>
    </w:rPr>
  </w:style>
  <w:style w:type="character" w:customStyle="1" w:styleId="affc">
    <w:name w:val="Символ нумерации"/>
    <w:qFormat/>
  </w:style>
  <w:style w:type="character" w:customStyle="1" w:styleId="ListLabel56">
    <w:name w:val="ListLabel 56"/>
    <w:qFormat/>
    <w:rPr>
      <w:rFonts w:eastAsia="Times New Roman" w:cs="Times New Roman"/>
      <w:sz w:val="24"/>
      <w:szCs w:val="24"/>
    </w:rPr>
  </w:style>
  <w:style w:type="character" w:customStyle="1" w:styleId="ListLabel57">
    <w:name w:val="ListLabel 57"/>
    <w:qFormat/>
    <w:rPr>
      <w:rFonts w:ascii="Times New Roman" w:hAnsi="Times New Roman"/>
    </w:rPr>
  </w:style>
  <w:style w:type="character" w:customStyle="1" w:styleId="ListLabel58">
    <w:name w:val="ListLabel 58"/>
    <w:qFormat/>
    <w:rPr>
      <w:rFonts w:eastAsia="Times New Roman" w:cs="Times New Roman"/>
      <w:color w:val="000080"/>
      <w:sz w:val="24"/>
      <w:szCs w:val="24"/>
      <w:u w:val="single"/>
      <w:lang w:eastAsia="ru-RU"/>
    </w:rPr>
  </w:style>
  <w:style w:type="character" w:customStyle="1" w:styleId="ListLabel59">
    <w:name w:val="ListLabel 59"/>
    <w:qFormat/>
    <w:rPr>
      <w:rFonts w:eastAsia="Times New Roman" w:cs="Times New Roman"/>
      <w:sz w:val="24"/>
      <w:szCs w:val="24"/>
    </w:rPr>
  </w:style>
  <w:style w:type="character" w:customStyle="1" w:styleId="ListLabel60">
    <w:name w:val="ListLabel 60"/>
    <w:qFormat/>
    <w:rPr>
      <w:rFonts w:ascii="Times New Roman" w:hAnsi="Times New Roman"/>
    </w:rPr>
  </w:style>
  <w:style w:type="character" w:customStyle="1" w:styleId="ListLabel61">
    <w:name w:val="ListLabel 61"/>
    <w:qFormat/>
    <w:rPr>
      <w:rFonts w:ascii="Times New Roman" w:hAnsi="Times New Roman"/>
      <w:color w:val="auto"/>
      <w:sz w:val="24"/>
      <w:szCs w:val="24"/>
    </w:rPr>
  </w:style>
  <w:style w:type="character" w:customStyle="1" w:styleId="ListLabel62">
    <w:name w:val="ListLabel 62"/>
    <w:autoRedefine/>
    <w:qFormat/>
    <w:rPr>
      <w:rFonts w:eastAsia="Times New Roman" w:cs="Times New Roman"/>
      <w:color w:val="000080"/>
      <w:sz w:val="24"/>
      <w:szCs w:val="24"/>
      <w:u w:val="single"/>
      <w:lang w:eastAsia="ru-RU"/>
    </w:rPr>
  </w:style>
  <w:style w:type="paragraph" w:customStyle="1" w:styleId="affd">
    <w:name w:val="Заголовок"/>
    <w:next w:val="a"/>
    <w:qFormat/>
    <w:rPr>
      <w:rFonts w:ascii="Calibri" w:eastAsia="Calibri" w:hAnsi="Calibri" w:cstheme="minorBidi"/>
      <w:b/>
      <w:bCs/>
      <w:color w:val="0058A9"/>
      <w:sz w:val="28"/>
      <w:szCs w:val="22"/>
      <w:shd w:val="clear" w:color="auto" w:fill="F0F0F0"/>
      <w:lang w:eastAsia="en-US"/>
    </w:rPr>
  </w:style>
  <w:style w:type="paragraph" w:customStyle="1" w:styleId="ConsPlusNormal">
    <w:name w:val="ConsPlusNormal"/>
    <w:autoRedefine/>
    <w:qFormat/>
    <w:pPr>
      <w:widowControl w:val="0"/>
    </w:pPr>
    <w:rPr>
      <w:rFonts w:asciiTheme="minorHAnsi" w:eastAsia="Times New Roman" w:hAnsiTheme="minorHAnsi" w:cs="Calibri"/>
      <w:sz w:val="28"/>
    </w:rPr>
  </w:style>
  <w:style w:type="paragraph" w:customStyle="1" w:styleId="ConsPlusTitle">
    <w:name w:val="ConsPlusTitle"/>
    <w:autoRedefine/>
    <w:qFormat/>
    <w:pPr>
      <w:widowControl w:val="0"/>
    </w:pPr>
    <w:rPr>
      <w:rFonts w:asciiTheme="minorHAnsi" w:eastAsia="Times New Roman" w:hAnsiTheme="minorHAnsi" w:cs="Calibri"/>
      <w:b/>
      <w:sz w:val="28"/>
    </w:rPr>
  </w:style>
  <w:style w:type="paragraph" w:customStyle="1" w:styleId="ConsPlusCell">
    <w:name w:val="ConsPlusCell"/>
    <w:qFormat/>
    <w:pPr>
      <w:widowControl w:val="0"/>
    </w:pPr>
    <w:rPr>
      <w:rFonts w:asciiTheme="minorHAnsi" w:eastAsia="Times New Roman" w:hAnsiTheme="minorHAnsi" w:cs="Calibri"/>
      <w:sz w:val="28"/>
      <w:szCs w:val="22"/>
    </w:rPr>
  </w:style>
  <w:style w:type="paragraph" w:customStyle="1" w:styleId="ConsPlusNonformat">
    <w:name w:val="ConsPlusNonformat"/>
    <w:qFormat/>
    <w:pPr>
      <w:widowControl w:val="0"/>
    </w:pPr>
    <w:rPr>
      <w:rFonts w:ascii="Courier New" w:eastAsia="Times New Roman" w:hAnsi="Courier New" w:cs="Courier New"/>
    </w:rPr>
  </w:style>
  <w:style w:type="paragraph" w:customStyle="1" w:styleId="affe">
    <w:name w:val="Внимание"/>
    <w:basedOn w:val="a"/>
    <w:next w:val="a"/>
    <w:autoRedefine/>
    <w:qFormat/>
    <w:pPr>
      <w:widowControl w:val="0"/>
      <w:spacing w:before="240" w:after="240"/>
      <w:ind w:left="420" w:right="420" w:firstLine="300"/>
      <w:jc w:val="both"/>
    </w:pPr>
    <w:rPr>
      <w:rFonts w:ascii="Arial" w:eastAsia="Times New Roman" w:hAnsi="Arial" w:cs="Arial"/>
      <w:sz w:val="24"/>
      <w:szCs w:val="24"/>
      <w:shd w:val="clear" w:color="auto" w:fill="F5F3DA"/>
      <w:lang w:eastAsia="ru-RU"/>
    </w:rPr>
  </w:style>
  <w:style w:type="paragraph" w:customStyle="1" w:styleId="afff">
    <w:name w:val="Внимание: криминал!!"/>
    <w:basedOn w:val="affe"/>
    <w:next w:val="a"/>
    <w:autoRedefine/>
    <w:qFormat/>
  </w:style>
  <w:style w:type="paragraph" w:customStyle="1" w:styleId="afff0">
    <w:name w:val="Внимание: недобросовестность!"/>
    <w:basedOn w:val="affe"/>
    <w:next w:val="a"/>
    <w:qFormat/>
  </w:style>
  <w:style w:type="paragraph" w:customStyle="1" w:styleId="afff1">
    <w:name w:val="Дочерний элемент списка"/>
    <w:basedOn w:val="a"/>
    <w:next w:val="a"/>
    <w:autoRedefine/>
    <w:qFormat/>
    <w:pPr>
      <w:widowControl w:val="0"/>
      <w:jc w:val="both"/>
    </w:pPr>
    <w:rPr>
      <w:rFonts w:ascii="Arial" w:eastAsia="Times New Roman" w:hAnsi="Arial" w:cs="Arial"/>
      <w:color w:val="868381"/>
      <w:sz w:val="20"/>
      <w:szCs w:val="20"/>
      <w:lang w:eastAsia="ru-RU"/>
    </w:rPr>
  </w:style>
  <w:style w:type="paragraph" w:customStyle="1" w:styleId="afff2">
    <w:name w:val="Основное меню (преемственное)"/>
    <w:basedOn w:val="a"/>
    <w:next w:val="a"/>
    <w:qFormat/>
    <w:pPr>
      <w:widowControl w:val="0"/>
      <w:ind w:firstLine="720"/>
      <w:jc w:val="both"/>
    </w:pPr>
    <w:rPr>
      <w:rFonts w:ascii="Verdana" w:eastAsia="Times New Roman" w:hAnsi="Verdana" w:cs="Verdana"/>
      <w:sz w:val="22"/>
      <w:lang w:eastAsia="ru-RU"/>
    </w:rPr>
  </w:style>
  <w:style w:type="paragraph" w:customStyle="1" w:styleId="afff3">
    <w:name w:val="Заголовок группы контролов"/>
    <w:basedOn w:val="a"/>
    <w:next w:val="a"/>
    <w:autoRedefine/>
    <w:qFormat/>
    <w:pPr>
      <w:widowControl w:val="0"/>
      <w:ind w:firstLine="720"/>
      <w:jc w:val="both"/>
    </w:pPr>
    <w:rPr>
      <w:rFonts w:ascii="Arial" w:eastAsia="Times New Roman" w:hAnsi="Arial" w:cs="Arial"/>
      <w:b/>
      <w:bCs/>
      <w:color w:val="000000"/>
      <w:sz w:val="24"/>
      <w:szCs w:val="24"/>
      <w:lang w:eastAsia="ru-RU"/>
    </w:rPr>
  </w:style>
  <w:style w:type="paragraph" w:customStyle="1" w:styleId="afff4">
    <w:name w:val="Заголовок для информации об изменениях"/>
    <w:basedOn w:val="1"/>
    <w:next w:val="a"/>
    <w:autoRedefine/>
    <w:qFormat/>
    <w:pPr>
      <w:spacing w:before="0"/>
    </w:pPr>
    <w:rPr>
      <w:b w:val="0"/>
      <w:bCs w:val="0"/>
      <w:sz w:val="18"/>
      <w:szCs w:val="18"/>
      <w:shd w:val="clear" w:color="auto" w:fill="FFFFFF"/>
    </w:rPr>
  </w:style>
  <w:style w:type="paragraph" w:customStyle="1" w:styleId="afff5">
    <w:name w:val="Заголовок распахивающейся части диалога"/>
    <w:basedOn w:val="a"/>
    <w:next w:val="a"/>
    <w:qFormat/>
    <w:pPr>
      <w:widowControl w:val="0"/>
      <w:ind w:firstLine="720"/>
      <w:jc w:val="both"/>
    </w:pPr>
    <w:rPr>
      <w:rFonts w:ascii="Arial" w:eastAsia="Times New Roman" w:hAnsi="Arial" w:cs="Arial"/>
      <w:i/>
      <w:iCs/>
      <w:color w:val="000080"/>
      <w:sz w:val="22"/>
      <w:lang w:eastAsia="ru-RU"/>
    </w:rPr>
  </w:style>
  <w:style w:type="paragraph" w:customStyle="1" w:styleId="afff6">
    <w:name w:val="Заголовок статьи"/>
    <w:basedOn w:val="a"/>
    <w:next w:val="a"/>
    <w:autoRedefine/>
    <w:qFormat/>
    <w:pPr>
      <w:widowControl w:val="0"/>
      <w:ind w:left="1612" w:hanging="892"/>
      <w:jc w:val="both"/>
    </w:pPr>
    <w:rPr>
      <w:rFonts w:ascii="Arial" w:eastAsia="Times New Roman" w:hAnsi="Arial" w:cs="Arial"/>
      <w:sz w:val="24"/>
      <w:szCs w:val="24"/>
      <w:lang w:eastAsia="ru-RU"/>
    </w:rPr>
  </w:style>
  <w:style w:type="paragraph" w:customStyle="1" w:styleId="afff7">
    <w:name w:val="Заголовок ЭР (левое окно)"/>
    <w:basedOn w:val="a"/>
    <w:next w:val="a"/>
    <w:qFormat/>
    <w:pPr>
      <w:widowControl w:val="0"/>
      <w:spacing w:before="300" w:after="250"/>
      <w:jc w:val="center"/>
    </w:pPr>
    <w:rPr>
      <w:rFonts w:ascii="Arial" w:eastAsia="Times New Roman" w:hAnsi="Arial" w:cs="Arial"/>
      <w:b/>
      <w:bCs/>
      <w:color w:val="26282F"/>
      <w:sz w:val="26"/>
      <w:szCs w:val="26"/>
      <w:lang w:eastAsia="ru-RU"/>
    </w:rPr>
  </w:style>
  <w:style w:type="paragraph" w:customStyle="1" w:styleId="afff8">
    <w:name w:val="Заголовок ЭР (правое окно)"/>
    <w:basedOn w:val="afff7"/>
    <w:next w:val="a"/>
    <w:qFormat/>
    <w:pPr>
      <w:spacing w:after="0"/>
      <w:jc w:val="left"/>
    </w:pPr>
  </w:style>
  <w:style w:type="paragraph" w:customStyle="1" w:styleId="afff9">
    <w:name w:val="Интерактивный заголовок"/>
    <w:basedOn w:val="affd"/>
    <w:next w:val="a"/>
    <w:autoRedefine/>
    <w:qFormat/>
    <w:rPr>
      <w:u w:val="single"/>
    </w:rPr>
  </w:style>
  <w:style w:type="paragraph" w:customStyle="1" w:styleId="afffa">
    <w:name w:val="Текст информации об изменениях"/>
    <w:basedOn w:val="a"/>
    <w:next w:val="a"/>
    <w:qFormat/>
    <w:pPr>
      <w:widowControl w:val="0"/>
      <w:ind w:firstLine="720"/>
      <w:jc w:val="both"/>
    </w:pPr>
    <w:rPr>
      <w:rFonts w:ascii="Arial" w:eastAsia="Times New Roman" w:hAnsi="Arial" w:cs="Arial"/>
      <w:color w:val="353842"/>
      <w:sz w:val="18"/>
      <w:szCs w:val="18"/>
      <w:lang w:eastAsia="ru-RU"/>
    </w:rPr>
  </w:style>
  <w:style w:type="paragraph" w:customStyle="1" w:styleId="afffb">
    <w:name w:val="Информация об изменениях"/>
    <w:basedOn w:val="afffa"/>
    <w:next w:val="a"/>
    <w:autoRedefine/>
    <w:qFormat/>
    <w:pPr>
      <w:spacing w:before="180"/>
      <w:ind w:left="360" w:right="360" w:firstLine="0"/>
    </w:pPr>
    <w:rPr>
      <w:shd w:val="clear" w:color="auto" w:fill="EAEFED"/>
    </w:rPr>
  </w:style>
  <w:style w:type="paragraph" w:customStyle="1" w:styleId="afffc">
    <w:name w:val="Текст (справка)"/>
    <w:basedOn w:val="a"/>
    <w:next w:val="a"/>
    <w:qFormat/>
    <w:pPr>
      <w:widowControl w:val="0"/>
      <w:ind w:left="170" w:right="170"/>
    </w:pPr>
    <w:rPr>
      <w:rFonts w:ascii="Arial" w:eastAsia="Times New Roman" w:hAnsi="Arial" w:cs="Arial"/>
      <w:sz w:val="24"/>
      <w:szCs w:val="24"/>
      <w:lang w:eastAsia="ru-RU"/>
    </w:rPr>
  </w:style>
  <w:style w:type="paragraph" w:customStyle="1" w:styleId="afffd">
    <w:name w:val="Комментарий"/>
    <w:basedOn w:val="afffc"/>
    <w:next w:val="a"/>
    <w:qFormat/>
    <w:pPr>
      <w:spacing w:before="75"/>
      <w:ind w:right="0"/>
      <w:jc w:val="both"/>
    </w:pPr>
    <w:rPr>
      <w:color w:val="353842"/>
      <w:shd w:val="clear" w:color="auto" w:fill="F0F0F0"/>
    </w:rPr>
  </w:style>
  <w:style w:type="paragraph" w:customStyle="1" w:styleId="afffe">
    <w:name w:val="Информация об изменениях документа"/>
    <w:basedOn w:val="afffd"/>
    <w:next w:val="a"/>
    <w:qFormat/>
    <w:rPr>
      <w:i/>
      <w:iCs/>
    </w:rPr>
  </w:style>
  <w:style w:type="paragraph" w:customStyle="1" w:styleId="affff">
    <w:name w:val="Текст (лев. подпись)"/>
    <w:basedOn w:val="a"/>
    <w:next w:val="a"/>
    <w:qFormat/>
    <w:pPr>
      <w:widowControl w:val="0"/>
    </w:pPr>
    <w:rPr>
      <w:rFonts w:ascii="Arial" w:eastAsia="Times New Roman" w:hAnsi="Arial" w:cs="Arial"/>
      <w:sz w:val="24"/>
      <w:szCs w:val="24"/>
      <w:lang w:eastAsia="ru-RU"/>
    </w:rPr>
  </w:style>
  <w:style w:type="paragraph" w:customStyle="1" w:styleId="affff0">
    <w:name w:val="Колонтитул (левый)"/>
    <w:basedOn w:val="affff"/>
    <w:next w:val="a"/>
    <w:qFormat/>
    <w:rPr>
      <w:sz w:val="14"/>
      <w:szCs w:val="14"/>
    </w:rPr>
  </w:style>
  <w:style w:type="paragraph" w:customStyle="1" w:styleId="affff1">
    <w:name w:val="Текст (прав. подпись)"/>
    <w:basedOn w:val="a"/>
    <w:next w:val="a"/>
    <w:qFormat/>
    <w:pPr>
      <w:widowControl w:val="0"/>
      <w:jc w:val="right"/>
    </w:pPr>
    <w:rPr>
      <w:rFonts w:ascii="Arial" w:eastAsia="Times New Roman" w:hAnsi="Arial" w:cs="Arial"/>
      <w:sz w:val="24"/>
      <w:szCs w:val="24"/>
      <w:lang w:eastAsia="ru-RU"/>
    </w:rPr>
  </w:style>
  <w:style w:type="paragraph" w:customStyle="1" w:styleId="affff2">
    <w:name w:val="Колонтитул (правый)"/>
    <w:basedOn w:val="affff1"/>
    <w:next w:val="a"/>
    <w:autoRedefine/>
    <w:qFormat/>
    <w:rPr>
      <w:sz w:val="14"/>
      <w:szCs w:val="14"/>
    </w:rPr>
  </w:style>
  <w:style w:type="paragraph" w:customStyle="1" w:styleId="affff3">
    <w:name w:val="Комментарий пользователя"/>
    <w:basedOn w:val="afffd"/>
    <w:next w:val="a"/>
    <w:qFormat/>
    <w:pPr>
      <w:jc w:val="left"/>
    </w:pPr>
    <w:rPr>
      <w:shd w:val="clear" w:color="auto" w:fill="FFDFE0"/>
    </w:rPr>
  </w:style>
  <w:style w:type="paragraph" w:customStyle="1" w:styleId="affff4">
    <w:name w:val="Куда обратиться?"/>
    <w:basedOn w:val="affe"/>
    <w:next w:val="a"/>
    <w:qFormat/>
  </w:style>
  <w:style w:type="paragraph" w:customStyle="1" w:styleId="affff5">
    <w:name w:val="Моноширинный"/>
    <w:basedOn w:val="a"/>
    <w:next w:val="a"/>
    <w:qFormat/>
    <w:pPr>
      <w:widowControl w:val="0"/>
    </w:pPr>
    <w:rPr>
      <w:rFonts w:ascii="Courier New" w:eastAsia="Times New Roman" w:hAnsi="Courier New" w:cs="Courier New"/>
      <w:sz w:val="24"/>
      <w:szCs w:val="24"/>
      <w:lang w:eastAsia="ru-RU"/>
    </w:rPr>
  </w:style>
  <w:style w:type="paragraph" w:customStyle="1" w:styleId="affff6">
    <w:name w:val="Необходимые документы"/>
    <w:basedOn w:val="affe"/>
    <w:next w:val="a"/>
    <w:autoRedefine/>
    <w:qFormat/>
    <w:pPr>
      <w:ind w:firstLine="118"/>
    </w:pPr>
  </w:style>
  <w:style w:type="paragraph" w:customStyle="1" w:styleId="affff7">
    <w:name w:val="Нормальный (таблица)"/>
    <w:basedOn w:val="a"/>
    <w:next w:val="a"/>
    <w:uiPriority w:val="99"/>
    <w:qFormat/>
    <w:pPr>
      <w:widowControl w:val="0"/>
      <w:jc w:val="both"/>
    </w:pPr>
    <w:rPr>
      <w:rFonts w:ascii="Arial" w:eastAsia="Times New Roman" w:hAnsi="Arial" w:cs="Arial"/>
      <w:sz w:val="24"/>
      <w:szCs w:val="24"/>
      <w:lang w:eastAsia="ru-RU"/>
    </w:rPr>
  </w:style>
  <w:style w:type="paragraph" w:customStyle="1" w:styleId="affff8">
    <w:name w:val="Таблицы (моноширинный)"/>
    <w:basedOn w:val="a"/>
    <w:next w:val="a"/>
    <w:autoRedefine/>
    <w:uiPriority w:val="99"/>
    <w:qFormat/>
    <w:pPr>
      <w:widowControl w:val="0"/>
    </w:pPr>
    <w:rPr>
      <w:rFonts w:ascii="Courier New" w:eastAsia="Times New Roman" w:hAnsi="Courier New" w:cs="Courier New"/>
      <w:sz w:val="24"/>
      <w:szCs w:val="24"/>
      <w:lang w:eastAsia="ru-RU"/>
    </w:rPr>
  </w:style>
  <w:style w:type="paragraph" w:customStyle="1" w:styleId="affff9">
    <w:name w:val="Оглавление"/>
    <w:basedOn w:val="affff8"/>
    <w:next w:val="a"/>
    <w:qFormat/>
    <w:pPr>
      <w:ind w:left="140"/>
    </w:pPr>
  </w:style>
  <w:style w:type="paragraph" w:customStyle="1" w:styleId="affffa">
    <w:name w:val="Переменная часть"/>
    <w:basedOn w:val="afff2"/>
    <w:next w:val="a"/>
    <w:qFormat/>
    <w:rPr>
      <w:sz w:val="18"/>
      <w:szCs w:val="18"/>
    </w:rPr>
  </w:style>
  <w:style w:type="paragraph" w:customStyle="1" w:styleId="affffb">
    <w:name w:val="Подвал для информации об изменениях"/>
    <w:basedOn w:val="1"/>
    <w:next w:val="a"/>
    <w:qFormat/>
    <w:rPr>
      <w:b w:val="0"/>
      <w:bCs w:val="0"/>
      <w:sz w:val="18"/>
      <w:szCs w:val="18"/>
    </w:rPr>
  </w:style>
  <w:style w:type="paragraph" w:customStyle="1" w:styleId="affffc">
    <w:name w:val="Подзаголовок для информации об изменениях"/>
    <w:basedOn w:val="afffa"/>
    <w:next w:val="a"/>
    <w:qFormat/>
    <w:rPr>
      <w:b/>
      <w:bCs/>
    </w:rPr>
  </w:style>
  <w:style w:type="paragraph" w:customStyle="1" w:styleId="affffd">
    <w:name w:val="Подчёркнуный текст"/>
    <w:basedOn w:val="a"/>
    <w:next w:val="a"/>
    <w:qFormat/>
    <w:pPr>
      <w:widowControl w:val="0"/>
      <w:ind w:firstLine="720"/>
      <w:jc w:val="both"/>
    </w:pPr>
    <w:rPr>
      <w:rFonts w:ascii="Arial" w:eastAsia="Times New Roman" w:hAnsi="Arial" w:cs="Arial"/>
      <w:sz w:val="24"/>
      <w:szCs w:val="24"/>
      <w:lang w:eastAsia="ru-RU"/>
    </w:rPr>
  </w:style>
  <w:style w:type="paragraph" w:customStyle="1" w:styleId="affffe">
    <w:name w:val="Постоянная часть"/>
    <w:basedOn w:val="afff2"/>
    <w:next w:val="a"/>
    <w:qFormat/>
    <w:rPr>
      <w:sz w:val="20"/>
      <w:szCs w:val="20"/>
    </w:rPr>
  </w:style>
  <w:style w:type="paragraph" w:customStyle="1" w:styleId="afffff">
    <w:name w:val="Прижатый влево"/>
    <w:basedOn w:val="a"/>
    <w:next w:val="a"/>
    <w:uiPriority w:val="99"/>
    <w:qFormat/>
    <w:pPr>
      <w:widowControl w:val="0"/>
    </w:pPr>
    <w:rPr>
      <w:rFonts w:ascii="Arial" w:eastAsia="Times New Roman" w:hAnsi="Arial" w:cs="Arial"/>
      <w:sz w:val="24"/>
      <w:szCs w:val="24"/>
      <w:lang w:eastAsia="ru-RU"/>
    </w:rPr>
  </w:style>
  <w:style w:type="paragraph" w:customStyle="1" w:styleId="afffff0">
    <w:name w:val="Пример."/>
    <w:basedOn w:val="affe"/>
    <w:next w:val="a"/>
    <w:qFormat/>
  </w:style>
  <w:style w:type="paragraph" w:customStyle="1" w:styleId="afffff1">
    <w:name w:val="Примечание."/>
    <w:basedOn w:val="affe"/>
    <w:next w:val="a"/>
    <w:qFormat/>
  </w:style>
  <w:style w:type="paragraph" w:customStyle="1" w:styleId="afffff2">
    <w:name w:val="Словарная статья"/>
    <w:basedOn w:val="a"/>
    <w:next w:val="a"/>
    <w:qFormat/>
    <w:pPr>
      <w:widowControl w:val="0"/>
      <w:ind w:right="118"/>
      <w:jc w:val="both"/>
    </w:pPr>
    <w:rPr>
      <w:rFonts w:ascii="Arial" w:eastAsia="Times New Roman" w:hAnsi="Arial" w:cs="Arial"/>
      <w:sz w:val="24"/>
      <w:szCs w:val="24"/>
      <w:lang w:eastAsia="ru-RU"/>
    </w:rPr>
  </w:style>
  <w:style w:type="paragraph" w:customStyle="1" w:styleId="afffff3">
    <w:name w:val="Ссылка на официальную публикацию"/>
    <w:basedOn w:val="a"/>
    <w:next w:val="a"/>
    <w:qFormat/>
    <w:pPr>
      <w:widowControl w:val="0"/>
      <w:ind w:firstLine="720"/>
      <w:jc w:val="both"/>
    </w:pPr>
    <w:rPr>
      <w:rFonts w:ascii="Arial" w:eastAsia="Times New Roman" w:hAnsi="Arial" w:cs="Arial"/>
      <w:sz w:val="24"/>
      <w:szCs w:val="24"/>
      <w:lang w:eastAsia="ru-RU"/>
    </w:rPr>
  </w:style>
  <w:style w:type="paragraph" w:customStyle="1" w:styleId="afffff4">
    <w:name w:val="Текст в таблице"/>
    <w:basedOn w:val="affff7"/>
    <w:next w:val="a"/>
    <w:qFormat/>
    <w:pPr>
      <w:ind w:firstLine="500"/>
    </w:pPr>
  </w:style>
  <w:style w:type="paragraph" w:customStyle="1" w:styleId="afffff5">
    <w:name w:val="Текст ЭР (см. также)"/>
    <w:basedOn w:val="a"/>
    <w:next w:val="a"/>
    <w:qFormat/>
    <w:pPr>
      <w:widowControl w:val="0"/>
      <w:spacing w:before="200"/>
    </w:pPr>
    <w:rPr>
      <w:rFonts w:ascii="Arial" w:eastAsia="Times New Roman" w:hAnsi="Arial" w:cs="Arial"/>
      <w:sz w:val="20"/>
      <w:szCs w:val="20"/>
      <w:lang w:eastAsia="ru-RU"/>
    </w:rPr>
  </w:style>
  <w:style w:type="paragraph" w:customStyle="1" w:styleId="afffff6">
    <w:name w:val="Технический комментарий"/>
    <w:basedOn w:val="a"/>
    <w:next w:val="a"/>
    <w:qFormat/>
    <w:pPr>
      <w:widowControl w:val="0"/>
    </w:pPr>
    <w:rPr>
      <w:rFonts w:ascii="Arial" w:eastAsia="Times New Roman" w:hAnsi="Arial" w:cs="Arial"/>
      <w:color w:val="463F31"/>
      <w:sz w:val="24"/>
      <w:szCs w:val="24"/>
      <w:shd w:val="clear" w:color="auto" w:fill="FFFFA6"/>
      <w:lang w:eastAsia="ru-RU"/>
    </w:rPr>
  </w:style>
  <w:style w:type="paragraph" w:customStyle="1" w:styleId="afffff7">
    <w:name w:val="Формула"/>
    <w:basedOn w:val="a"/>
    <w:next w:val="a"/>
    <w:qFormat/>
    <w:pPr>
      <w:widowControl w:val="0"/>
      <w:spacing w:before="240" w:after="240"/>
      <w:ind w:left="420" w:right="420" w:firstLine="300"/>
      <w:jc w:val="both"/>
    </w:pPr>
    <w:rPr>
      <w:rFonts w:ascii="Arial" w:eastAsia="Times New Roman" w:hAnsi="Arial" w:cs="Arial"/>
      <w:sz w:val="24"/>
      <w:szCs w:val="24"/>
      <w:shd w:val="clear" w:color="auto" w:fill="F5F3DA"/>
      <w:lang w:eastAsia="ru-RU"/>
    </w:rPr>
  </w:style>
  <w:style w:type="paragraph" w:customStyle="1" w:styleId="afffff8">
    <w:name w:val="Центрированный (таблица)"/>
    <w:basedOn w:val="affff7"/>
    <w:next w:val="a"/>
    <w:qFormat/>
    <w:pPr>
      <w:jc w:val="center"/>
    </w:pPr>
  </w:style>
  <w:style w:type="paragraph" w:customStyle="1" w:styleId="-0">
    <w:name w:val="ЭР-содержание (правое окно)"/>
    <w:basedOn w:val="a"/>
    <w:next w:val="a"/>
    <w:qFormat/>
    <w:pPr>
      <w:widowControl w:val="0"/>
      <w:spacing w:before="300"/>
    </w:pPr>
    <w:rPr>
      <w:rFonts w:ascii="Arial" w:eastAsia="Times New Roman" w:hAnsi="Arial" w:cs="Arial"/>
      <w:sz w:val="24"/>
      <w:szCs w:val="24"/>
      <w:lang w:eastAsia="ru-RU"/>
    </w:rPr>
  </w:style>
  <w:style w:type="paragraph" w:customStyle="1" w:styleId="22">
    <w:name w:val="Указатель2"/>
    <w:basedOn w:val="a"/>
    <w:qFormat/>
    <w:pPr>
      <w:widowControl w:val="0"/>
      <w:suppressLineNumbers/>
      <w:suppressAutoHyphens/>
      <w:ind w:firstLine="720"/>
      <w:jc w:val="both"/>
    </w:pPr>
    <w:rPr>
      <w:rFonts w:ascii="Arial" w:eastAsia="Times New Roman" w:hAnsi="Arial" w:cs="Mangal"/>
      <w:sz w:val="24"/>
      <w:szCs w:val="24"/>
      <w:lang w:eastAsia="zh-CN"/>
    </w:rPr>
  </w:style>
  <w:style w:type="paragraph" w:customStyle="1" w:styleId="16">
    <w:name w:val="Название объекта1"/>
    <w:basedOn w:val="a"/>
    <w:qFormat/>
    <w:pPr>
      <w:widowControl w:val="0"/>
      <w:suppressLineNumbers/>
      <w:suppressAutoHyphens/>
      <w:spacing w:before="120" w:after="120"/>
      <w:ind w:firstLine="720"/>
      <w:jc w:val="both"/>
    </w:pPr>
    <w:rPr>
      <w:rFonts w:ascii="Arial" w:eastAsia="Times New Roman" w:hAnsi="Arial" w:cs="Mangal"/>
      <w:i/>
      <w:iCs/>
      <w:sz w:val="24"/>
      <w:szCs w:val="24"/>
      <w:lang w:eastAsia="zh-CN"/>
    </w:rPr>
  </w:style>
  <w:style w:type="paragraph" w:customStyle="1" w:styleId="17">
    <w:name w:val="Указатель1"/>
    <w:basedOn w:val="a"/>
    <w:qFormat/>
    <w:pPr>
      <w:widowControl w:val="0"/>
      <w:suppressLineNumbers/>
      <w:suppressAutoHyphens/>
      <w:ind w:firstLine="720"/>
      <w:jc w:val="both"/>
    </w:pPr>
    <w:rPr>
      <w:rFonts w:ascii="Arial" w:eastAsia="Times New Roman" w:hAnsi="Arial" w:cs="Mangal"/>
      <w:sz w:val="24"/>
      <w:szCs w:val="24"/>
      <w:lang w:eastAsia="zh-CN"/>
    </w:rPr>
  </w:style>
  <w:style w:type="paragraph" w:customStyle="1" w:styleId="afffff9">
    <w:name w:val="Содержимое таблицы"/>
    <w:basedOn w:val="a"/>
    <w:qFormat/>
    <w:pPr>
      <w:widowControl w:val="0"/>
      <w:suppressLineNumbers/>
      <w:suppressAutoHyphens/>
      <w:ind w:firstLine="720"/>
      <w:jc w:val="both"/>
    </w:pPr>
    <w:rPr>
      <w:rFonts w:ascii="Arial" w:eastAsia="Times New Roman" w:hAnsi="Arial" w:cs="Arial"/>
      <w:sz w:val="24"/>
      <w:szCs w:val="24"/>
      <w:lang w:eastAsia="zh-CN"/>
    </w:rPr>
  </w:style>
  <w:style w:type="paragraph" w:customStyle="1" w:styleId="afffffa">
    <w:name w:val="Заголовок таблицы"/>
    <w:basedOn w:val="afffff9"/>
    <w:qFormat/>
    <w:pPr>
      <w:jc w:val="center"/>
    </w:pPr>
    <w:rPr>
      <w:b/>
      <w:bCs/>
    </w:rPr>
  </w:style>
  <w:style w:type="paragraph" w:styleId="afffffb">
    <w:name w:val="List Paragraph"/>
    <w:basedOn w:val="a"/>
    <w:uiPriority w:val="34"/>
    <w:qFormat/>
    <w:pPr>
      <w:widowControl w:val="0"/>
      <w:ind w:left="720" w:firstLine="720"/>
      <w:contextualSpacing/>
      <w:jc w:val="both"/>
    </w:pPr>
    <w:rPr>
      <w:rFonts w:ascii="Arial" w:eastAsia="Times New Roman" w:hAnsi="Arial" w:cs="Arial"/>
      <w:sz w:val="24"/>
      <w:szCs w:val="24"/>
      <w:lang w:eastAsia="ru-RU"/>
    </w:rPr>
  </w:style>
  <w:style w:type="paragraph" w:customStyle="1" w:styleId="18">
    <w:name w:val="Маркированный список1"/>
    <w:basedOn w:val="a"/>
    <w:next w:val="af"/>
    <w:uiPriority w:val="99"/>
    <w:unhideWhenUsed/>
    <w:qFormat/>
    <w:pPr>
      <w:spacing w:after="160" w:line="259" w:lineRule="auto"/>
      <w:contextualSpacing/>
    </w:pPr>
    <w:rPr>
      <w:rFonts w:ascii="Calibri" w:hAnsi="Calibri"/>
      <w:sz w:val="22"/>
    </w:rPr>
  </w:style>
  <w:style w:type="paragraph" w:customStyle="1" w:styleId="afffffc">
    <w:name w:val="Содержимое врезки"/>
    <w:basedOn w:val="a"/>
    <w:qFormat/>
  </w:style>
  <w:style w:type="table" w:customStyle="1" w:styleId="19">
    <w:name w:val="Сетка таблицы1"/>
    <w:basedOn w:val="a1"/>
    <w:uiPriority w:val="59"/>
    <w:qFormat/>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qFormat/>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Z:/%D0%A3%D0%BF%D1%80%D0%B0%D0%B2%D0%BB%D0%B5%D0%BD%D0%B8%D0%B5%20%D1%8D%D0%BA%D1%81%D0%BF%D0%BB%D1%83%D0%B0%D1%82%D0%B0%D1%86%D0%B8%D0%B8%20%D0%B8%20%D1%81%D0%BE%D1%85%D1%80%D0%B0%D0%BD%D0%BD%D0%BE%D1%81%D1%82%D0%B8%20%D0%90%D0%94/%D0%9A%D0%BE%D0%BE%D1%80%D0%B4%D0%B8%D0%BD%D0%B0%D1%86%D0%B8%D0%BE%D0%BD%D0%BD%D0%BE-%D0%B0%D0%BD%D0%B0%D0%BB%D0%B8%D1%82%D0%B8%D1%87%D0%B5%D1%81%D0%BA%D0%B8%D0%B9%20%D0%BE%D1%82%D0%B4%D0%B5%D0%BB/%D0%9E%D1%82%D0%B4%D0%B5%D0%BB/%D0%9D%D0%9E%D0%92%D0%98%D0%9A%D0%9E%D0%92%D0%90/208%208/2022%20%D0%B3%D0%BE/22%D0%92%D0%A5-26561/%D0%9F%D1%80%D0%B8%D0%BB%D0%BE%D0%B6%D0%B5%D0%BD%D0%B8%D0%B5%202%20.docx" TargetMode="External"/><Relationship Id="rId5" Type="http://schemas.openxmlformats.org/officeDocument/2006/relationships/hyperlink" Target="http://spadm.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469</TotalTime>
  <Pages>30</Pages>
  <Words>7891</Words>
  <Characters>44979</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52765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dc:description>exif_MSED_0d01363ac063415bbeddf4f8b812ec6a27815b31a4d6a2f0ebf0b5bc262e26af</dc:description>
  <cp:lastModifiedBy>Надежда Топунова</cp:lastModifiedBy>
  <cp:revision>301</cp:revision>
  <cp:lastPrinted>2025-09-23T08:13:00Z</cp:lastPrinted>
  <dcterms:created xsi:type="dcterms:W3CDTF">2023-03-03T08:06:00Z</dcterms:created>
  <dcterms:modified xsi:type="dcterms:W3CDTF">2025-11-11T11:59:00Z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mineconom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1049-12.2.0.21179</vt:lpwstr>
  </property>
  <property fmtid="{D5CDD505-2E9C-101B-9397-08002B2CF9AE}" pid="10" name="ICV">
    <vt:lpwstr>9600ED14D2B04D6B8DDAB95B49F9D405_12</vt:lpwstr>
  </property>
</Properties>
</file>